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04CA" w14:textId="77777777" w:rsidR="007A0396" w:rsidRDefault="00000000">
      <w:pPr>
        <w:spacing w:before="56"/>
        <w:ind w:left="295"/>
        <w:rPr>
          <w:sz w:val="36"/>
        </w:rPr>
      </w:pPr>
      <w:r>
        <w:rPr>
          <w:color w:val="BF0000"/>
          <w:sz w:val="36"/>
        </w:rPr>
        <w:t>Sample Company</w:t>
      </w:r>
    </w:p>
    <w:p w14:paraId="026D04CB" w14:textId="77777777" w:rsidR="007A0396" w:rsidRDefault="00000000">
      <w:pPr>
        <w:pStyle w:val="BodyText"/>
        <w:spacing w:before="61"/>
        <w:ind w:left="295"/>
      </w:pPr>
      <w:r>
        <w:rPr>
          <w:color w:val="4B483D"/>
        </w:rPr>
        <w:t>2371 Jerrold Ave</w:t>
      </w:r>
    </w:p>
    <w:p w14:paraId="026D04CC" w14:textId="77777777" w:rsidR="007A0396" w:rsidRDefault="00000000">
      <w:pPr>
        <w:pStyle w:val="BodyText"/>
        <w:spacing w:before="54"/>
        <w:ind w:left="295"/>
      </w:pPr>
      <w:r>
        <w:rPr>
          <w:color w:val="4B483D"/>
        </w:rPr>
        <w:t>Kulpsville, PA 19443</w:t>
      </w:r>
    </w:p>
    <w:p w14:paraId="026D04CD" w14:textId="77777777" w:rsidR="007A0396" w:rsidRDefault="00000000">
      <w:pPr>
        <w:pStyle w:val="BodyText"/>
        <w:spacing w:before="10"/>
        <w:rPr>
          <w:sz w:val="28"/>
        </w:rPr>
      </w:pPr>
      <w:r>
        <w:pict w14:anchorId="026D053B">
          <v:group id="_x0000_s2054" style="position:absolute;margin-left:100.1pt;margin-top:18.6pt;width:450.75pt;height:1pt;z-index:-251658752;mso-wrap-distance-left:0;mso-wrap-distance-right:0;mso-position-horizontal-relative:page" coordorigin="2002,372" coordsize="9015,20">
            <v:line id="_x0000_s2056" style="position:absolute" from="2002,381" to="9221,381" strokecolor="#f69595" strokeweight=".96pt"/>
            <v:line id="_x0000_s2055" style="position:absolute" from="9221,381" to="11016,381" strokecolor="#f69595" strokeweight=".96pt"/>
            <w10:wrap type="topAndBottom" anchorx="page"/>
          </v:group>
        </w:pict>
      </w:r>
    </w:p>
    <w:p w14:paraId="026D04CE" w14:textId="77777777" w:rsidR="007A0396" w:rsidRDefault="007A0396">
      <w:pPr>
        <w:pStyle w:val="BodyText"/>
        <w:spacing w:before="9"/>
        <w:rPr>
          <w:sz w:val="15"/>
        </w:rPr>
      </w:pPr>
    </w:p>
    <w:p w14:paraId="026D04CF" w14:textId="77777777" w:rsidR="007A0396" w:rsidRDefault="00000000">
      <w:pPr>
        <w:spacing w:before="89"/>
        <w:ind w:left="295"/>
        <w:rPr>
          <w:sz w:val="24"/>
        </w:rPr>
      </w:pPr>
      <w:r>
        <w:rPr>
          <w:color w:val="4B483D"/>
          <w:w w:val="105"/>
          <w:sz w:val="24"/>
        </w:rPr>
        <w:t xml:space="preserve">SOW </w:t>
      </w:r>
      <w:r>
        <w:rPr>
          <w:color w:val="BF0000"/>
          <w:w w:val="105"/>
          <w:sz w:val="24"/>
        </w:rPr>
        <w:t xml:space="preserve">4808 </w:t>
      </w:r>
      <w:r>
        <w:rPr>
          <w:color w:val="4B483D"/>
          <w:w w:val="105"/>
          <w:sz w:val="28"/>
        </w:rPr>
        <w:t xml:space="preserve">for Agreement to Perform Consulting Services to </w:t>
      </w:r>
      <w:r>
        <w:rPr>
          <w:color w:val="BF0000"/>
          <w:w w:val="105"/>
          <w:sz w:val="24"/>
        </w:rPr>
        <w:t>Stevens, Charles T</w:t>
      </w:r>
    </w:p>
    <w:p w14:paraId="026D04D0" w14:textId="77777777" w:rsidR="007A0396" w:rsidRDefault="007A0396">
      <w:pPr>
        <w:pStyle w:val="BodyText"/>
        <w:spacing w:before="4"/>
        <w:rPr>
          <w:sz w:val="37"/>
        </w:rPr>
      </w:pPr>
    </w:p>
    <w:p w14:paraId="026D04D1" w14:textId="77777777" w:rsidR="007A0396" w:rsidRDefault="00000000">
      <w:pPr>
        <w:pStyle w:val="BodyText"/>
        <w:tabs>
          <w:tab w:val="left" w:pos="3294"/>
          <w:tab w:val="left" w:pos="6293"/>
        </w:tabs>
        <w:ind w:left="295"/>
      </w:pPr>
      <w:r>
        <w:rPr>
          <w:color w:val="DF0F0F"/>
          <w:w w:val="102"/>
        </w:rPr>
        <w:t>D</w:t>
      </w:r>
      <w:r>
        <w:rPr>
          <w:color w:val="DF0F0F"/>
          <w:spacing w:val="1"/>
          <w:w w:val="152"/>
        </w:rPr>
        <w:t>a</w:t>
      </w:r>
      <w:r>
        <w:rPr>
          <w:color w:val="DF0F0F"/>
          <w:spacing w:val="2"/>
          <w:w w:val="120"/>
        </w:rPr>
        <w:t>t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3"/>
        </w:rPr>
        <w:t xml:space="preserve"> </w:t>
      </w:r>
      <w:r>
        <w:rPr>
          <w:color w:val="DF0F0F"/>
          <w:spacing w:val="3"/>
          <w:w w:val="105"/>
        </w:rPr>
        <w:t>P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spacing w:val="2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4"/>
        </w:rPr>
        <w:t xml:space="preserve"> </w:t>
      </w:r>
      <w:r>
        <w:rPr>
          <w:color w:val="DF0F0F"/>
          <w:spacing w:val="5"/>
          <w:w w:val="85"/>
        </w:rPr>
        <w:t>B</w:t>
      </w:r>
      <w:r>
        <w:rPr>
          <w:color w:val="DF0F0F"/>
          <w:w w:val="106"/>
        </w:rPr>
        <w:t>y</w:t>
      </w:r>
      <w:r>
        <w:rPr>
          <w:color w:val="DF0F0F"/>
          <w:w w:val="98"/>
        </w:rPr>
        <w:t>:</w:t>
      </w:r>
      <w:r>
        <w:rPr>
          <w:color w:val="DF0F0F"/>
        </w:rPr>
        <w:tab/>
      </w:r>
      <w:r>
        <w:rPr>
          <w:color w:val="DF0F0F"/>
          <w:spacing w:val="-2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1"/>
          <w:w w:val="105"/>
        </w:rPr>
        <w:t>P</w:t>
      </w:r>
      <w:r>
        <w:rPr>
          <w:color w:val="DF0F0F"/>
          <w:spacing w:val="2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3"/>
          <w:w w:val="86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3"/>
          <w:w w:val="89"/>
        </w:rPr>
        <w:t>r</w:t>
      </w:r>
      <w:r>
        <w:rPr>
          <w:color w:val="DF0F0F"/>
          <w:w w:val="98"/>
        </w:rPr>
        <w:t>:</w:t>
      </w:r>
    </w:p>
    <w:p w14:paraId="026D04D2" w14:textId="77777777" w:rsidR="007A0396" w:rsidRDefault="007A0396">
      <w:pPr>
        <w:sectPr w:rsidR="007A0396">
          <w:footerReference w:type="default" r:id="rId10"/>
          <w:type w:val="continuous"/>
          <w:pgSz w:w="12240" w:h="15840"/>
          <w:pgMar w:top="1060" w:right="0" w:bottom="760" w:left="1720" w:header="720" w:footer="574" w:gutter="0"/>
          <w:pgNumType w:start="1"/>
          <w:cols w:space="720"/>
        </w:sectPr>
      </w:pPr>
    </w:p>
    <w:p w14:paraId="026D04D3" w14:textId="77777777" w:rsidR="007A0396" w:rsidRDefault="00000000">
      <w:pPr>
        <w:pStyle w:val="BodyText"/>
        <w:tabs>
          <w:tab w:val="left" w:pos="3295"/>
        </w:tabs>
        <w:spacing w:before="104" w:line="297" w:lineRule="auto"/>
        <w:ind w:left="3295" w:right="38" w:hanging="3000"/>
      </w:pPr>
      <w:r>
        <w:rPr>
          <w:color w:val="BF0000"/>
        </w:rPr>
        <w:t>3/13/2019</w:t>
      </w:r>
      <w:r>
        <w:rPr>
          <w:color w:val="BF0000"/>
        </w:rPr>
        <w:tab/>
      </w:r>
      <w:r>
        <w:rPr>
          <w:color w:val="4B483D"/>
        </w:rPr>
        <w:t xml:space="preserve">Sample Company 2371 Jerrold Ave </w:t>
      </w:r>
      <w:r>
        <w:rPr>
          <w:color w:val="4B483D"/>
          <w:w w:val="95"/>
        </w:rPr>
        <w:t>Kulpsville, PA</w:t>
      </w:r>
      <w:r>
        <w:rPr>
          <w:color w:val="4B483D"/>
          <w:spacing w:val="-14"/>
          <w:w w:val="95"/>
        </w:rPr>
        <w:t xml:space="preserve"> </w:t>
      </w:r>
      <w:r>
        <w:rPr>
          <w:color w:val="4B483D"/>
          <w:spacing w:val="-3"/>
          <w:w w:val="95"/>
        </w:rPr>
        <w:t>19443</w:t>
      </w:r>
    </w:p>
    <w:p w14:paraId="026D04D4" w14:textId="77777777" w:rsidR="007A0396" w:rsidRDefault="00000000">
      <w:pPr>
        <w:pStyle w:val="BodyText"/>
        <w:spacing w:before="104"/>
        <w:ind w:left="295"/>
      </w:pPr>
      <w:r>
        <w:br w:type="column"/>
      </w:r>
      <w:r>
        <w:rPr>
          <w:color w:val="4B483D"/>
          <w:w w:val="105"/>
        </w:rPr>
        <w:t>Stevens, Charles T</w:t>
      </w:r>
    </w:p>
    <w:p w14:paraId="026D04D5" w14:textId="77777777" w:rsidR="007A0396" w:rsidRDefault="00000000">
      <w:pPr>
        <w:pStyle w:val="BodyText"/>
        <w:spacing w:before="55"/>
        <w:ind w:left="295"/>
      </w:pPr>
      <w:r>
        <w:rPr>
          <w:color w:val="4B483D"/>
        </w:rPr>
        <w:t>1747 Calle Amanecer #2</w:t>
      </w:r>
    </w:p>
    <w:p w14:paraId="026D04D6" w14:textId="77777777" w:rsidR="007A0396" w:rsidRDefault="00000000">
      <w:pPr>
        <w:pStyle w:val="BodyText"/>
        <w:spacing w:before="54"/>
        <w:ind w:left="295"/>
      </w:pPr>
      <w:r>
        <w:rPr>
          <w:color w:val="4B483D"/>
        </w:rPr>
        <w:t>Los Angeles, CA 90006</w:t>
      </w:r>
    </w:p>
    <w:p w14:paraId="026D04D7" w14:textId="77777777" w:rsidR="007A0396" w:rsidRDefault="007A0396">
      <w:pPr>
        <w:sectPr w:rsidR="007A0396">
          <w:type w:val="continuous"/>
          <w:pgSz w:w="12240" w:h="15840"/>
          <w:pgMar w:top="1060" w:right="0" w:bottom="760" w:left="1720" w:header="720" w:footer="720" w:gutter="0"/>
          <w:cols w:num="2" w:space="720" w:equalWidth="0">
            <w:col w:w="4974" w:space="1026"/>
            <w:col w:w="4520"/>
          </w:cols>
        </w:sectPr>
      </w:pPr>
    </w:p>
    <w:p w14:paraId="026D04D8" w14:textId="77777777" w:rsidR="007A0396" w:rsidRDefault="00000000">
      <w:pPr>
        <w:pStyle w:val="BodyText"/>
        <w:spacing w:before="2"/>
        <w:rPr>
          <w:sz w:val="27"/>
        </w:rPr>
      </w:pPr>
      <w:r>
        <w:pict w14:anchorId="026D053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46.65pt;margin-top:67.7pt;width:36.3pt;height:280.5pt;z-index:251656704;mso-position-horizontal-relative:page;mso-position-vertical-relative:page" filled="f" stroked="f">
            <v:textbox style="layout-flow:vertical;mso-layout-flow-alt:bottom-to-top" inset="0,0,0,0">
              <w:txbxContent>
                <w:p w14:paraId="026D0548" w14:textId="77777777" w:rsidR="007A0396" w:rsidRDefault="00000000">
                  <w:pPr>
                    <w:spacing w:line="706" w:lineRule="exact"/>
                    <w:ind w:left="20"/>
                    <w:rPr>
                      <w:sz w:val="62"/>
                    </w:rPr>
                  </w:pPr>
                  <w:r>
                    <w:rPr>
                      <w:color w:val="4B483D"/>
                      <w:w w:val="115"/>
                      <w:sz w:val="62"/>
                    </w:rPr>
                    <w:t>Statement of Work</w:t>
                  </w:r>
                </w:p>
              </w:txbxContent>
            </v:textbox>
            <w10:wrap anchorx="page" anchory="page"/>
          </v:shape>
        </w:pict>
      </w:r>
    </w:p>
    <w:p w14:paraId="026D04D9" w14:textId="77777777" w:rsidR="007A0396" w:rsidRDefault="00000000"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</w:r>
      <w:r>
        <w:rPr>
          <w:sz w:val="2"/>
        </w:rPr>
        <w:pict w14:anchorId="026D053F">
          <v:group id="_x0000_s2050" style="width:450.75pt;height:.5pt;mso-position-horizontal-relative:char;mso-position-vertical-relative:line" coordsize="9015,10">
            <v:line id="_x0000_s2052" style="position:absolute" from="0,5" to="6014,5" strokecolor="#f69595" strokeweight=".48pt"/>
            <v:line id="_x0000_s2051" style="position:absolute" from="6010,5" to="9014,5" strokecolor="#f69595" strokeweight=".48pt"/>
            <w10:anchorlock/>
          </v:group>
        </w:pict>
      </w:r>
    </w:p>
    <w:p w14:paraId="026D04DA" w14:textId="77777777" w:rsidR="007A0396" w:rsidRDefault="007A0396">
      <w:pPr>
        <w:pStyle w:val="BodyText"/>
      </w:pPr>
    </w:p>
    <w:p w14:paraId="026D04DB" w14:textId="77777777" w:rsidR="007A0396" w:rsidRDefault="007A0396">
      <w:pPr>
        <w:pStyle w:val="BodyText"/>
        <w:spacing w:before="4"/>
        <w:rPr>
          <w:sz w:val="22"/>
        </w:rPr>
      </w:pPr>
    </w:p>
    <w:p w14:paraId="026D04DC" w14:textId="77777777" w:rsidR="007A0396" w:rsidRDefault="00000000">
      <w:pPr>
        <w:pStyle w:val="BodyText"/>
        <w:spacing w:before="91" w:line="292" w:lineRule="auto"/>
        <w:ind w:left="295" w:right="1227"/>
      </w:pPr>
      <w:r>
        <w:rPr>
          <w:color w:val="4B483D"/>
        </w:rPr>
        <w:t>This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Statement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Work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(SOW)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issued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Consultant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Master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Agreement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3"/>
        </w:rPr>
        <w:t xml:space="preserve"> </w:t>
      </w:r>
      <w:r>
        <w:rPr>
          <w:color w:val="BF0000"/>
        </w:rPr>
        <w:t>Stevens, Charles</w:t>
      </w:r>
      <w:r>
        <w:rPr>
          <w:color w:val="BF0000"/>
          <w:spacing w:val="-18"/>
        </w:rPr>
        <w:t xml:space="preserve"> </w:t>
      </w:r>
      <w:r>
        <w:rPr>
          <w:color w:val="BF0000"/>
        </w:rPr>
        <w:t>T</w:t>
      </w:r>
      <w:r>
        <w:rPr>
          <w:color w:val="BF0000"/>
          <w:spacing w:val="-18"/>
        </w:rPr>
        <w:t xml:space="preserve"> </w:t>
      </w:r>
      <w:r>
        <w:rPr>
          <w:color w:val="4B483D"/>
        </w:rPr>
        <w:t>(“Client”)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Sample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Company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(“Contractor”),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effective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11/18/2019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(the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“Agreement”).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is subject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contained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Agreement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made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thereof.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Any term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defined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herein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meaning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conflict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or inconsistency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Agreement,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govern and prevail.</w:t>
      </w:r>
    </w:p>
    <w:p w14:paraId="026D04DD" w14:textId="77777777" w:rsidR="007A0396" w:rsidRDefault="007A0396">
      <w:pPr>
        <w:pStyle w:val="BodyText"/>
        <w:spacing w:before="1"/>
        <w:rPr>
          <w:sz w:val="28"/>
        </w:rPr>
      </w:pPr>
    </w:p>
    <w:p w14:paraId="026D04DE" w14:textId="77777777" w:rsidR="007A0396" w:rsidRDefault="00000000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1"/>
        </w:rPr>
        <w:t xml:space="preserve"> 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w w:val="93"/>
        </w:rPr>
        <w:t>W</w:t>
      </w:r>
      <w:r>
        <w:rPr>
          <w:color w:val="4B483D"/>
          <w:spacing w:val="-1"/>
        </w:rPr>
        <w:t xml:space="preserve"> </w:t>
      </w:r>
      <w:r>
        <w:rPr>
          <w:color w:val="4B483D"/>
          <w:w w:val="132"/>
        </w:rPr>
        <w:t>#</w:t>
      </w:r>
      <w:r>
        <w:rPr>
          <w:color w:val="4B483D"/>
          <w:spacing w:val="1"/>
        </w:rPr>
        <w:t xml:space="preserve"> </w:t>
      </w:r>
      <w:r>
        <w:rPr>
          <w:color w:val="BF0000"/>
          <w:w w:val="93"/>
        </w:rPr>
        <w:t>4808</w:t>
      </w:r>
      <w:r>
        <w:rPr>
          <w:color w:val="BF0000"/>
          <w:spacing w:val="1"/>
        </w:rPr>
        <w:t xml:space="preserve"> </w:t>
      </w:r>
      <w:r>
        <w:rPr>
          <w:color w:val="4B483D"/>
          <w:spacing w:val="1"/>
          <w:w w:val="86"/>
        </w:rPr>
        <w:t>(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81"/>
        </w:rPr>
        <w:t>i</w:t>
      </w:r>
      <w:r>
        <w:rPr>
          <w:color w:val="4B483D"/>
          <w:spacing w:val="-2"/>
          <w:w w:val="101"/>
        </w:rPr>
        <w:t>n</w:t>
      </w:r>
      <w:r>
        <w:rPr>
          <w:color w:val="4B483D"/>
          <w:w w:val="90"/>
        </w:rPr>
        <w:t>a</w:t>
      </w:r>
      <w:r>
        <w:rPr>
          <w:color w:val="4B483D"/>
          <w:spacing w:val="1"/>
          <w:w w:val="96"/>
        </w:rPr>
        <w:t>f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r</w:t>
      </w:r>
      <w:r>
        <w:rPr>
          <w:color w:val="4B483D"/>
          <w:spacing w:val="3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</w:rPr>
        <w:t xml:space="preserve"> </w:t>
      </w:r>
      <w:r>
        <w:rPr>
          <w:color w:val="4B483D"/>
        </w:rPr>
        <w:t>“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spacing w:val="-1"/>
          <w:w w:val="93"/>
        </w:rPr>
        <w:t>W</w:t>
      </w:r>
      <w:r>
        <w:rPr>
          <w:color w:val="4B483D"/>
          <w:spacing w:val="-2"/>
        </w:rPr>
        <w:t>”</w:t>
      </w:r>
      <w:r>
        <w:rPr>
          <w:color w:val="4B483D"/>
          <w:w w:val="86"/>
        </w:rPr>
        <w:t>),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6"/>
        </w:rPr>
        <w:t>ff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81"/>
        </w:rPr>
        <w:t>i</w:t>
      </w:r>
      <w:r>
        <w:rPr>
          <w:color w:val="4B483D"/>
          <w:spacing w:val="2"/>
          <w:w w:val="93"/>
        </w:rPr>
        <w:t>v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2"/>
          <w:w w:val="101"/>
        </w:rPr>
        <w:t>o</w:t>
      </w:r>
      <w:r>
        <w:rPr>
          <w:color w:val="4B483D"/>
          <w:w w:val="96"/>
        </w:rPr>
        <w:t>f</w:t>
      </w:r>
      <w:r>
        <w:rPr>
          <w:color w:val="4B483D"/>
          <w:spacing w:val="1"/>
        </w:rPr>
        <w:t xml:space="preserve"> </w:t>
      </w:r>
      <w:r>
        <w:rPr>
          <w:color w:val="4B483D"/>
          <w:w w:val="93"/>
        </w:rPr>
        <w:t>1</w:t>
      </w:r>
      <w:r>
        <w:rPr>
          <w:color w:val="4B483D"/>
          <w:spacing w:val="2"/>
          <w:w w:val="93"/>
        </w:rPr>
        <w:t>1</w:t>
      </w:r>
      <w:r>
        <w:rPr>
          <w:color w:val="4B483D"/>
          <w:w w:val="178"/>
        </w:rPr>
        <w:t>/</w:t>
      </w:r>
      <w:r>
        <w:rPr>
          <w:color w:val="4B483D"/>
          <w:w w:val="93"/>
        </w:rPr>
        <w:t>18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2019</w:t>
      </w:r>
      <w:r>
        <w:rPr>
          <w:color w:val="4B483D"/>
          <w:w w:val="86"/>
        </w:rPr>
        <w:t>,</w:t>
      </w:r>
      <w:r>
        <w:rPr>
          <w:color w:val="4B483D"/>
          <w:spacing w:val="1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82"/>
        </w:rPr>
        <w:t>y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3"/>
        </w:rPr>
        <w:t>e</w:t>
      </w:r>
      <w:r>
        <w:rPr>
          <w:color w:val="4B483D"/>
          <w:w w:val="104"/>
        </w:rPr>
        <w:t>t</w:t>
      </w:r>
      <w:r>
        <w:rPr>
          <w:color w:val="4B483D"/>
          <w:w w:val="91"/>
        </w:rPr>
        <w:t>w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101"/>
        </w:rPr>
        <w:t xml:space="preserve">n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Client,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below.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if any,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deemed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hereof.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inconsistencies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3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hereto,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prevail.</w:t>
      </w:r>
    </w:p>
    <w:p w14:paraId="026D04DF" w14:textId="77777777" w:rsidR="007A0396" w:rsidRDefault="007A0396">
      <w:pPr>
        <w:pStyle w:val="BodyText"/>
        <w:spacing w:before="6"/>
        <w:rPr>
          <w:sz w:val="31"/>
        </w:rPr>
      </w:pPr>
    </w:p>
    <w:p w14:paraId="026D04E0" w14:textId="77777777" w:rsidR="007A0396" w:rsidRDefault="00000000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4"/>
          <w:w w:val="89"/>
          <w:u w:color="FBDBDB"/>
        </w:rPr>
        <w:t>r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36"/>
          <w:u w:color="FBDBDB"/>
        </w:rPr>
        <w:t>d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12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20"/>
          <w:u w:color="FBDBDB"/>
        </w:rPr>
        <w:t>m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145"/>
          <w:u w:color="FBDBDB"/>
        </w:rPr>
        <w:t>ce</w:t>
      </w:r>
      <w:r>
        <w:rPr>
          <w:color w:val="DF0F0F"/>
          <w:u w:color="FBDBDB"/>
        </w:rPr>
        <w:tab/>
      </w:r>
    </w:p>
    <w:p w14:paraId="026D04E1" w14:textId="77777777" w:rsidR="007A0396" w:rsidRDefault="00000000">
      <w:pPr>
        <w:pStyle w:val="BodyText"/>
        <w:spacing w:before="208"/>
        <w:ind w:left="295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85"/>
        </w:rPr>
        <w:t>S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3"/>
        </w:rPr>
        <w:t>c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101"/>
        </w:rPr>
        <w:t>o</w:t>
      </w:r>
      <w:r>
        <w:rPr>
          <w:color w:val="4B483D"/>
          <w:spacing w:val="1"/>
          <w:w w:val="98"/>
        </w:rPr>
        <w:t>m</w:t>
      </w:r>
      <w:r>
        <w:rPr>
          <w:color w:val="4B483D"/>
          <w:w w:val="98"/>
        </w:rPr>
        <w:t>m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ce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11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18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2019</w:t>
      </w:r>
      <w:r>
        <w:rPr>
          <w:color w:val="4B483D"/>
          <w:w w:val="86"/>
        </w:rPr>
        <w:t>,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1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spacing w:val="2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spacing w:val="2"/>
          <w:w w:val="97"/>
        </w:rPr>
        <w:t>u</w:t>
      </w:r>
      <w:r>
        <w:rPr>
          <w:color w:val="4B483D"/>
          <w:w w:val="93"/>
        </w:rPr>
        <w:t>e</w:t>
      </w:r>
      <w:r>
        <w:rPr>
          <w:color w:val="4B483D"/>
          <w:spacing w:val="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101"/>
        </w:rPr>
        <w:t>h</w:t>
      </w:r>
      <w:r>
        <w:rPr>
          <w:color w:val="4B483D"/>
          <w:spacing w:val="1"/>
          <w:w w:val="99"/>
        </w:rPr>
        <w:t>r</w:t>
      </w:r>
      <w:r>
        <w:rPr>
          <w:color w:val="4B483D"/>
          <w:w w:val="101"/>
        </w:rPr>
        <w:t>o</w:t>
      </w:r>
      <w:r>
        <w:rPr>
          <w:color w:val="4B483D"/>
          <w:w w:val="97"/>
        </w:rPr>
        <w:t>u</w:t>
      </w:r>
      <w:r>
        <w:rPr>
          <w:color w:val="4B483D"/>
          <w:w w:val="88"/>
        </w:rPr>
        <w:t>g</w:t>
      </w:r>
      <w:r>
        <w:rPr>
          <w:color w:val="4B483D"/>
          <w:w w:val="101"/>
        </w:rPr>
        <w:t>h</w:t>
      </w:r>
      <w:r>
        <w:rPr>
          <w:color w:val="4B483D"/>
          <w:spacing w:val="6"/>
        </w:rPr>
        <w:t xml:space="preserve"> </w:t>
      </w:r>
      <w:r>
        <w:rPr>
          <w:color w:val="BF0000"/>
          <w:w w:val="93"/>
        </w:rPr>
        <w:t>3</w:t>
      </w:r>
      <w:r>
        <w:rPr>
          <w:color w:val="BF0000"/>
          <w:spacing w:val="1"/>
          <w:w w:val="197"/>
        </w:rPr>
        <w:t>/</w:t>
      </w:r>
      <w:r>
        <w:rPr>
          <w:color w:val="BF0000"/>
          <w:w w:val="78"/>
        </w:rPr>
        <w:t>1</w:t>
      </w:r>
      <w:r>
        <w:rPr>
          <w:color w:val="BF0000"/>
          <w:w w:val="93"/>
        </w:rPr>
        <w:t>3</w:t>
      </w:r>
      <w:r>
        <w:rPr>
          <w:color w:val="BF0000"/>
          <w:spacing w:val="1"/>
          <w:w w:val="197"/>
        </w:rPr>
        <w:t>/</w:t>
      </w:r>
      <w:r>
        <w:rPr>
          <w:color w:val="BF0000"/>
          <w:w w:val="93"/>
        </w:rPr>
        <w:t>20</w:t>
      </w:r>
      <w:r>
        <w:rPr>
          <w:color w:val="BF0000"/>
          <w:w w:val="78"/>
        </w:rPr>
        <w:t>1</w:t>
      </w:r>
      <w:r>
        <w:rPr>
          <w:color w:val="BF0000"/>
          <w:spacing w:val="1"/>
          <w:w w:val="93"/>
        </w:rPr>
        <w:t>9</w:t>
      </w:r>
      <w:r>
        <w:rPr>
          <w:color w:val="4B483D"/>
          <w:w w:val="103"/>
        </w:rPr>
        <w:t>.</w:t>
      </w:r>
    </w:p>
    <w:p w14:paraId="026D04E2" w14:textId="77777777" w:rsidR="007A0396" w:rsidRDefault="007A0396">
      <w:pPr>
        <w:pStyle w:val="BodyText"/>
        <w:rPr>
          <w:sz w:val="22"/>
        </w:rPr>
      </w:pPr>
    </w:p>
    <w:p w14:paraId="026D04E3" w14:textId="77777777" w:rsidR="007A0396" w:rsidRDefault="007A0396">
      <w:pPr>
        <w:pStyle w:val="BodyText"/>
        <w:rPr>
          <w:sz w:val="22"/>
        </w:rPr>
      </w:pPr>
    </w:p>
    <w:p w14:paraId="026D04E4" w14:textId="77777777" w:rsidR="007A0396" w:rsidRDefault="007A0396">
      <w:pPr>
        <w:pStyle w:val="BodyText"/>
        <w:rPr>
          <w:sz w:val="22"/>
        </w:rPr>
      </w:pPr>
    </w:p>
    <w:p w14:paraId="026D04E5" w14:textId="77777777" w:rsidR="007A0396" w:rsidRDefault="007A0396">
      <w:pPr>
        <w:pStyle w:val="BodyText"/>
        <w:spacing w:before="1"/>
        <w:rPr>
          <w:sz w:val="22"/>
        </w:rPr>
      </w:pPr>
    </w:p>
    <w:p w14:paraId="026D04E6" w14:textId="77777777" w:rsidR="007A0396" w:rsidRDefault="00000000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15"/>
          <w:u w:color="FBDBDB"/>
        </w:rPr>
        <w:t>Scope of</w:t>
      </w:r>
      <w:r>
        <w:rPr>
          <w:color w:val="DF0F0F"/>
          <w:spacing w:val="31"/>
          <w:w w:val="115"/>
          <w:u w:color="FBDBDB"/>
        </w:rPr>
        <w:t xml:space="preserve"> </w:t>
      </w:r>
      <w:r>
        <w:rPr>
          <w:color w:val="DF0F0F"/>
          <w:w w:val="115"/>
          <w:u w:color="FBDBDB"/>
        </w:rPr>
        <w:t>Work</w:t>
      </w:r>
      <w:r>
        <w:rPr>
          <w:color w:val="DF0F0F"/>
          <w:u w:color="FBDBDB"/>
        </w:rPr>
        <w:tab/>
      </w:r>
    </w:p>
    <w:p w14:paraId="026D04E7" w14:textId="77777777" w:rsidR="007A0396" w:rsidRDefault="00000000">
      <w:pPr>
        <w:pStyle w:val="BodyText"/>
        <w:spacing w:before="208"/>
        <w:ind w:left="295"/>
      </w:pPr>
      <w:r>
        <w:rPr>
          <w:color w:val="4B483D"/>
        </w:rPr>
        <w:t>Contractor shall provide the Services and Deliverable(s) as follows:</w:t>
      </w:r>
    </w:p>
    <w:p w14:paraId="026D04E8" w14:textId="77777777" w:rsidR="007A0396" w:rsidRDefault="007A0396">
      <w:pPr>
        <w:pStyle w:val="BodyText"/>
        <w:spacing w:before="1"/>
        <w:rPr>
          <w:sz w:val="32"/>
        </w:rPr>
      </w:pPr>
    </w:p>
    <w:p w14:paraId="026D04E9" w14:textId="77777777" w:rsidR="007A0396" w:rsidRDefault="00000000">
      <w:pPr>
        <w:ind w:left="295"/>
        <w:rPr>
          <w:sz w:val="24"/>
        </w:rPr>
      </w:pPr>
      <w:r>
        <w:rPr>
          <w:color w:val="BF0000"/>
          <w:w w:val="105"/>
          <w:sz w:val="24"/>
        </w:rPr>
        <w:t>presentation</w:t>
      </w:r>
    </w:p>
    <w:p w14:paraId="026D04EA" w14:textId="77777777" w:rsidR="007A0396" w:rsidRDefault="007A0396">
      <w:pPr>
        <w:rPr>
          <w:sz w:val="24"/>
        </w:rPr>
        <w:sectPr w:rsidR="007A0396">
          <w:type w:val="continuous"/>
          <w:pgSz w:w="12240" w:h="15840"/>
          <w:pgMar w:top="1060" w:right="0" w:bottom="760" w:left="1720" w:header="720" w:footer="720" w:gutter="0"/>
          <w:cols w:space="720"/>
        </w:sectPr>
      </w:pPr>
    </w:p>
    <w:p w14:paraId="026D04EB" w14:textId="77777777" w:rsidR="007A0396" w:rsidRDefault="00000000">
      <w:pPr>
        <w:pStyle w:val="Heading1"/>
        <w:tabs>
          <w:tab w:val="left" w:pos="9324"/>
        </w:tabs>
        <w:spacing w:before="66"/>
        <w:rPr>
          <w:u w:val="none"/>
        </w:rPr>
      </w:pPr>
      <w:r>
        <w:rPr>
          <w:color w:val="DF0F0F"/>
          <w:w w:val="121"/>
          <w:u w:color="FBDBDB"/>
        </w:rPr>
        <w:lastRenderedPageBreak/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90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36"/>
          <w:u w:color="FBDBDB"/>
        </w:rPr>
        <w:t>b</w:t>
      </w:r>
      <w:r>
        <w:rPr>
          <w:color w:val="DF0F0F"/>
          <w:w w:val="71"/>
          <w:u w:color="FBDBDB"/>
        </w:rPr>
        <w:t>i</w:t>
      </w:r>
      <w:r>
        <w:rPr>
          <w:color w:val="DF0F0F"/>
          <w:spacing w:val="-4"/>
          <w:w w:val="71"/>
          <w:u w:color="FBDBDB"/>
        </w:rPr>
        <w:t>l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7"/>
          <w:w w:val="121"/>
          <w:u w:color="FBDBDB"/>
        </w:rPr>
        <w:t>t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026D04EC" w14:textId="77777777" w:rsidR="007A0396" w:rsidRDefault="00000000">
      <w:pPr>
        <w:pStyle w:val="BodyText"/>
        <w:spacing w:before="208"/>
        <w:ind w:left="295"/>
      </w:pPr>
      <w:r>
        <w:rPr>
          <w:color w:val="BF0000"/>
          <w:w w:val="105"/>
        </w:rPr>
        <w:t>building web site</w:t>
      </w:r>
    </w:p>
    <w:p w14:paraId="026D04ED" w14:textId="77777777" w:rsidR="007A0396" w:rsidRDefault="007A0396">
      <w:pPr>
        <w:pStyle w:val="BodyText"/>
        <w:rPr>
          <w:sz w:val="22"/>
        </w:rPr>
      </w:pPr>
    </w:p>
    <w:p w14:paraId="026D04EE" w14:textId="77777777" w:rsidR="007A0396" w:rsidRDefault="00000000">
      <w:pPr>
        <w:pStyle w:val="Heading1"/>
        <w:tabs>
          <w:tab w:val="left" w:pos="9324"/>
        </w:tabs>
        <w:spacing w:before="157"/>
        <w:rPr>
          <w:u w:val="none"/>
        </w:rPr>
      </w:pPr>
      <w:r>
        <w:rPr>
          <w:color w:val="DF0F0F"/>
          <w:w w:val="86"/>
          <w:u w:color="FBDBDB"/>
        </w:rPr>
        <w:t>F</w:t>
      </w:r>
      <w:r>
        <w:rPr>
          <w:color w:val="DF0F0F"/>
          <w:w w:val="145"/>
          <w:u w:color="FBDBDB"/>
        </w:rPr>
        <w:t>ee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89"/>
          <w:u w:color="FBDBDB"/>
        </w:rPr>
        <w:t>S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h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3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026D04EF" w14:textId="77777777" w:rsidR="007A0396" w:rsidRDefault="00000000">
      <w:pPr>
        <w:pStyle w:val="BodyText"/>
        <w:spacing w:before="209" w:line="292" w:lineRule="auto"/>
        <w:ind w:left="295" w:right="1227"/>
      </w:pP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engagement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conducted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&amp;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Materials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basis.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total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value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exceed</w:t>
      </w:r>
      <w:r>
        <w:rPr>
          <w:color w:val="4B483D"/>
          <w:spacing w:val="-16"/>
        </w:rPr>
        <w:t xml:space="preserve"> </w:t>
      </w:r>
      <w:r>
        <w:rPr>
          <w:color w:val="BF0000"/>
        </w:rPr>
        <w:t>6371</w:t>
      </w:r>
      <w:r>
        <w:rPr>
          <w:color w:val="BF0000"/>
          <w:spacing w:val="-18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both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via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change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control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procedure,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as outlined within. A PCR will be issued specifying the amended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value.</w:t>
      </w:r>
    </w:p>
    <w:p w14:paraId="026D04F0" w14:textId="77777777" w:rsidR="007A0396" w:rsidRDefault="007A0396">
      <w:pPr>
        <w:pStyle w:val="BodyText"/>
        <w:rPr>
          <w:sz w:val="28"/>
        </w:rPr>
      </w:pPr>
    </w:p>
    <w:p w14:paraId="026D04F1" w14:textId="77777777" w:rsidR="007A0396" w:rsidRDefault="00000000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81"/>
        </w:rPr>
        <w:t>i</w:t>
      </w:r>
      <w:r>
        <w:rPr>
          <w:color w:val="4B483D"/>
          <w:w w:val="88"/>
        </w:rPr>
        <w:t>g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93"/>
        </w:rPr>
        <w:t>277</w:t>
      </w:r>
      <w:r>
        <w:rPr>
          <w:color w:val="4B483D"/>
        </w:rPr>
        <w:t xml:space="preserve"> </w:t>
      </w:r>
      <w:r>
        <w:rPr>
          <w:color w:val="4B483D"/>
          <w:w w:val="101"/>
        </w:rPr>
        <w:t>ho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2"/>
        </w:rPr>
        <w:t>s</w:t>
      </w:r>
      <w:r>
        <w:rPr>
          <w:color w:val="4B483D"/>
          <w:w w:val="86"/>
        </w:rPr>
        <w:t>.</w:t>
      </w:r>
      <w:r>
        <w:rPr>
          <w:color w:val="4B483D"/>
        </w:rPr>
        <w:t xml:space="preserve"> </w:t>
      </w:r>
      <w:r>
        <w:rPr>
          <w:color w:val="4B483D"/>
          <w:w w:val="94"/>
        </w:rPr>
        <w:t>C</w:t>
      </w:r>
      <w:r>
        <w:rPr>
          <w:color w:val="4B483D"/>
          <w:w w:val="101"/>
        </w:rPr>
        <w:t>on</w:t>
      </w:r>
      <w:r>
        <w:rPr>
          <w:color w:val="4B483D"/>
          <w:w w:val="104"/>
        </w:rPr>
        <w:t>t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w w:val="99"/>
        </w:rPr>
        <w:t>r</w:t>
      </w:r>
      <w:r>
        <w:rPr>
          <w:color w:val="4B483D"/>
        </w:rPr>
        <w:t xml:space="preserve"> 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ill</w:t>
      </w:r>
      <w:r>
        <w:rPr>
          <w:color w:val="4B483D"/>
        </w:rPr>
        <w:t xml:space="preserve"> </w:t>
      </w:r>
      <w:r>
        <w:rPr>
          <w:color w:val="4B483D"/>
          <w:w w:val="101"/>
        </w:rPr>
        <w:t>p</w:t>
      </w:r>
      <w:r>
        <w:rPr>
          <w:color w:val="4B483D"/>
          <w:w w:val="99"/>
        </w:rPr>
        <w:t>r</w:t>
      </w:r>
      <w:r>
        <w:rPr>
          <w:color w:val="4B483D"/>
          <w:w w:val="101"/>
        </w:rPr>
        <w:t>o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9"/>
        </w:rPr>
        <w:t>d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3"/>
        </w:rPr>
        <w:t>23</w:t>
      </w:r>
      <w:r>
        <w:rPr>
          <w:color w:val="4B483D"/>
        </w:rPr>
        <w:t xml:space="preserve"> 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ce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101"/>
        </w:rPr>
        <w:t>o</w:t>
      </w:r>
      <w:r>
        <w:rPr>
          <w:color w:val="4B483D"/>
          <w:w w:val="81"/>
        </w:rPr>
        <w:t>ll</w:t>
      </w:r>
      <w:r>
        <w:rPr>
          <w:color w:val="4B483D"/>
          <w:w w:val="101"/>
        </w:rPr>
        <w:t>o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88"/>
        </w:rPr>
        <w:t>g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97"/>
        </w:rPr>
        <w:t>u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on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</w:t>
      </w:r>
      <w:r>
        <w:rPr>
          <w:color w:val="4B483D"/>
          <w:w w:val="178"/>
        </w:rPr>
        <w:t>/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 xml:space="preserve">e </w:t>
      </w:r>
      <w:r>
        <w:rPr>
          <w:color w:val="4B483D"/>
        </w:rPr>
        <w:t>structure.</w:t>
      </w:r>
    </w:p>
    <w:p w14:paraId="026D04F2" w14:textId="77777777" w:rsidR="007A0396" w:rsidRDefault="007A0396">
      <w:pPr>
        <w:pStyle w:val="BodyText"/>
        <w:rPr>
          <w:sz w:val="29"/>
        </w:rPr>
      </w:pPr>
    </w:p>
    <w:tbl>
      <w:tblPr>
        <w:tblW w:w="0" w:type="auto"/>
        <w:tblInd w:w="303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1829"/>
        <w:gridCol w:w="1834"/>
        <w:gridCol w:w="1832"/>
      </w:tblGrid>
      <w:tr w:rsidR="007A0396" w14:paraId="026D04F4" w14:textId="77777777">
        <w:trPr>
          <w:trHeight w:val="513"/>
        </w:trPr>
        <w:tc>
          <w:tcPr>
            <w:tcW w:w="8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026D04F3" w14:textId="77777777" w:rsidR="007A0396" w:rsidRDefault="00000000">
            <w:pPr>
              <w:pStyle w:val="TableParagraph"/>
              <w:tabs>
                <w:tab w:val="left" w:pos="4000"/>
                <w:tab w:val="left" w:pos="5803"/>
                <w:tab w:val="left" w:pos="7497"/>
              </w:tabs>
              <w:spacing w:before="71" w:line="256" w:lineRule="auto"/>
              <w:ind w:left="4024" w:right="334" w:hanging="2900"/>
              <w:rPr>
                <w:sz w:val="16"/>
              </w:rPr>
            </w:pPr>
            <w:r>
              <w:rPr>
                <w:color w:val="FFFFFF"/>
                <w:spacing w:val="3"/>
                <w:w w:val="68"/>
                <w:sz w:val="16"/>
              </w:rPr>
              <w:t>I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3"/>
                <w:w w:val="103"/>
                <w:sz w:val="16"/>
              </w:rPr>
              <w:t>D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1"/>
                <w:w w:val="145"/>
                <w:sz w:val="16"/>
              </w:rPr>
              <w:t>c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w w:val="72"/>
                <w:sz w:val="16"/>
              </w:rPr>
              <w:t>i</w:t>
            </w:r>
            <w:r>
              <w:rPr>
                <w:color w:val="FFFFFF"/>
                <w:spacing w:val="1"/>
                <w:w w:val="136"/>
                <w:sz w:val="16"/>
              </w:rPr>
              <w:t>p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02"/>
                <w:sz w:val="16"/>
              </w:rPr>
              <w:t>N</w:t>
            </w:r>
            <w:r>
              <w:rPr>
                <w:color w:val="FFFFFF"/>
                <w:spacing w:val="-2"/>
                <w:w w:val="121"/>
                <w:sz w:val="16"/>
              </w:rPr>
              <w:t>u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-2"/>
                <w:w w:val="136"/>
                <w:sz w:val="16"/>
              </w:rPr>
              <w:t>b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94"/>
                <w:sz w:val="16"/>
              </w:rPr>
              <w:t>f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94"/>
                <w:sz w:val="16"/>
              </w:rPr>
              <w:t>H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w w:val="121"/>
                <w:sz w:val="16"/>
              </w:rPr>
              <w:t>u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72"/>
                <w:sz w:val="16"/>
              </w:rPr>
              <w:t>l</w:t>
            </w:r>
            <w:r>
              <w:rPr>
                <w:color w:val="FFFFFF"/>
                <w:w w:val="107"/>
                <w:sz w:val="16"/>
              </w:rPr>
              <w:t>y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w w:val="91"/>
                <w:sz w:val="16"/>
              </w:rPr>
              <w:t>R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88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w w:val="137"/>
                <w:sz w:val="16"/>
              </w:rPr>
              <w:t>d</w:t>
            </w:r>
            <w:r>
              <w:rPr>
                <w:color w:val="FFFFFF"/>
                <w:spacing w:val="6"/>
                <w:sz w:val="16"/>
              </w:rPr>
              <w:t xml:space="preserve"> </w:t>
            </w:r>
            <w:r>
              <w:rPr>
                <w:color w:val="FFFFFF"/>
                <w:spacing w:val="-6"/>
                <w:w w:val="122"/>
                <w:sz w:val="16"/>
              </w:rPr>
              <w:t>C</w:t>
            </w:r>
            <w:r>
              <w:rPr>
                <w:color w:val="FFFFFF"/>
                <w:spacing w:val="-5"/>
                <w:w w:val="131"/>
                <w:sz w:val="16"/>
              </w:rPr>
              <w:t>o</w:t>
            </w:r>
            <w:r>
              <w:rPr>
                <w:color w:val="FFFFFF"/>
                <w:spacing w:val="-4"/>
                <w:sz w:val="16"/>
              </w:rPr>
              <w:t>s</w:t>
            </w:r>
            <w:r>
              <w:rPr>
                <w:color w:val="FFFFFF"/>
                <w:spacing w:val="-7"/>
                <w:w w:val="122"/>
                <w:sz w:val="16"/>
              </w:rPr>
              <w:t>t</w:t>
            </w:r>
            <w:r>
              <w:rPr>
                <w:color w:val="FFFFFF"/>
                <w:w w:val="122"/>
                <w:sz w:val="16"/>
              </w:rPr>
              <w:t xml:space="preserve"> </w:t>
            </w:r>
            <w:r>
              <w:rPr>
                <w:color w:val="FFFFFF"/>
                <w:w w:val="115"/>
                <w:sz w:val="16"/>
              </w:rPr>
              <w:t>Resources</w:t>
            </w:r>
          </w:p>
        </w:tc>
      </w:tr>
      <w:tr w:rsidR="007A0396" w14:paraId="026D04FD" w14:textId="77777777">
        <w:trPr>
          <w:trHeight w:val="1034"/>
        </w:trPr>
        <w:tc>
          <w:tcPr>
            <w:tcW w:w="3497" w:type="dxa"/>
            <w:tcBorders>
              <w:top w:val="nil"/>
            </w:tcBorders>
          </w:tcPr>
          <w:p w14:paraId="026D04F5" w14:textId="77777777" w:rsidR="007A0396" w:rsidRDefault="007A0396">
            <w:pPr>
              <w:pStyle w:val="TableParagraph"/>
            </w:pPr>
          </w:p>
          <w:p w14:paraId="026D04F6" w14:textId="77777777" w:rsidR="007A0396" w:rsidRDefault="00000000">
            <w:pPr>
              <w:pStyle w:val="TableParagraph"/>
              <w:spacing w:before="138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Business process re-engineering</w:t>
            </w:r>
          </w:p>
        </w:tc>
        <w:tc>
          <w:tcPr>
            <w:tcW w:w="1829" w:type="dxa"/>
            <w:tcBorders>
              <w:top w:val="nil"/>
            </w:tcBorders>
          </w:tcPr>
          <w:p w14:paraId="026D04F7" w14:textId="77777777" w:rsidR="007A0396" w:rsidRDefault="007A0396">
            <w:pPr>
              <w:pStyle w:val="TableParagraph"/>
            </w:pPr>
          </w:p>
          <w:p w14:paraId="026D04F8" w14:textId="77777777" w:rsidR="007A0396" w:rsidRDefault="00000000">
            <w:pPr>
              <w:pStyle w:val="TableParagraph"/>
              <w:spacing w:before="138"/>
              <w:ind w:left="793" w:right="785"/>
              <w:jc w:val="center"/>
              <w:rPr>
                <w:sz w:val="20"/>
              </w:rPr>
            </w:pPr>
            <w:r>
              <w:rPr>
                <w:color w:val="BF0000"/>
                <w:sz w:val="20"/>
              </w:rPr>
              <w:t>23</w:t>
            </w:r>
          </w:p>
        </w:tc>
        <w:tc>
          <w:tcPr>
            <w:tcW w:w="1834" w:type="dxa"/>
            <w:tcBorders>
              <w:top w:val="nil"/>
            </w:tcBorders>
          </w:tcPr>
          <w:p w14:paraId="026D04F9" w14:textId="77777777" w:rsidR="007A0396" w:rsidRDefault="007A0396">
            <w:pPr>
              <w:pStyle w:val="TableParagraph"/>
            </w:pPr>
          </w:p>
          <w:p w14:paraId="026D04FA" w14:textId="77777777" w:rsidR="007A0396" w:rsidRDefault="00000000">
            <w:pPr>
              <w:pStyle w:val="TableParagraph"/>
              <w:spacing w:before="138"/>
              <w:ind w:left="1002"/>
              <w:rPr>
                <w:sz w:val="20"/>
              </w:rPr>
            </w:pPr>
            <w:r>
              <w:rPr>
                <w:color w:val="BF0000"/>
                <w:sz w:val="20"/>
              </w:rPr>
              <w:t>277</w:t>
            </w:r>
          </w:p>
        </w:tc>
        <w:tc>
          <w:tcPr>
            <w:tcW w:w="1832" w:type="dxa"/>
            <w:tcBorders>
              <w:top w:val="nil"/>
            </w:tcBorders>
          </w:tcPr>
          <w:p w14:paraId="026D04FB" w14:textId="77777777" w:rsidR="007A0396" w:rsidRDefault="007A0396">
            <w:pPr>
              <w:pStyle w:val="TableParagraph"/>
            </w:pPr>
          </w:p>
          <w:p w14:paraId="026D04FC" w14:textId="77777777" w:rsidR="007A0396" w:rsidRDefault="00000000">
            <w:pPr>
              <w:pStyle w:val="TableParagraph"/>
              <w:spacing w:before="138"/>
              <w:ind w:left="440"/>
              <w:rPr>
                <w:sz w:val="20"/>
              </w:rPr>
            </w:pPr>
            <w:r>
              <w:rPr>
                <w:color w:val="BF0000"/>
                <w:sz w:val="20"/>
              </w:rPr>
              <w:t>6371 dollars</w:t>
            </w:r>
          </w:p>
        </w:tc>
      </w:tr>
    </w:tbl>
    <w:p w14:paraId="026D04FE" w14:textId="77777777" w:rsidR="007A0396" w:rsidRDefault="007A0396">
      <w:pPr>
        <w:pStyle w:val="BodyText"/>
        <w:spacing w:before="8"/>
        <w:rPr>
          <w:sz w:val="26"/>
        </w:rPr>
      </w:pPr>
    </w:p>
    <w:p w14:paraId="026D04FF" w14:textId="77777777" w:rsidR="007A0396" w:rsidRDefault="00000000">
      <w:pPr>
        <w:pStyle w:val="BodyText"/>
        <w:spacing w:line="292" w:lineRule="auto"/>
        <w:ind w:left="295" w:right="1227"/>
      </w:pPr>
      <w:r>
        <w:rPr>
          <w:color w:val="4B483D"/>
        </w:rPr>
        <w:t>Upon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completion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Period,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option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renew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 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an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additional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then-stated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number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hours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at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then-current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hourly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rate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those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resources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identified.</w:t>
      </w:r>
    </w:p>
    <w:p w14:paraId="026D0500" w14:textId="77777777" w:rsidR="007A0396" w:rsidRDefault="007A0396">
      <w:pPr>
        <w:pStyle w:val="BodyText"/>
        <w:spacing w:after="1"/>
        <w:rPr>
          <w:sz w:val="29"/>
        </w:rPr>
      </w:pPr>
    </w:p>
    <w:tbl>
      <w:tblPr>
        <w:tblW w:w="0" w:type="auto"/>
        <w:tblInd w:w="308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997"/>
        <w:gridCol w:w="2913"/>
      </w:tblGrid>
      <w:tr w:rsidR="007A0396" w14:paraId="026D0503" w14:textId="77777777">
        <w:trPr>
          <w:trHeight w:val="575"/>
        </w:trPr>
        <w:tc>
          <w:tcPr>
            <w:tcW w:w="8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026D0501" w14:textId="77777777" w:rsidR="007A0396" w:rsidRDefault="007A0396">
            <w:pPr>
              <w:pStyle w:val="TableParagraph"/>
              <w:rPr>
                <w:sz w:val="18"/>
              </w:rPr>
            </w:pPr>
          </w:p>
          <w:p w14:paraId="026D0502" w14:textId="77777777" w:rsidR="007A0396" w:rsidRDefault="00000000">
            <w:pPr>
              <w:pStyle w:val="TableParagraph"/>
              <w:tabs>
                <w:tab w:val="left" w:pos="3107"/>
                <w:tab w:val="left" w:pos="6105"/>
              </w:tabs>
              <w:spacing w:before="123"/>
              <w:ind w:left="112"/>
              <w:rPr>
                <w:sz w:val="16"/>
              </w:rPr>
            </w:pPr>
            <w:r>
              <w:rPr>
                <w:color w:val="FFFFFF"/>
                <w:spacing w:val="-1"/>
                <w:w w:val="86"/>
                <w:sz w:val="16"/>
              </w:rPr>
              <w:t>B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72"/>
                <w:sz w:val="16"/>
              </w:rPr>
              <w:t>l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4"/>
                <w:sz w:val="16"/>
              </w:rPr>
              <w:t xml:space="preserve"> </w:t>
            </w:r>
            <w:r>
              <w:rPr>
                <w:color w:val="FFFFFF"/>
                <w:w w:val="69"/>
                <w:sz w:val="16"/>
              </w:rPr>
              <w:t>T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spacing w:val="7"/>
                <w:sz w:val="16"/>
              </w:rPr>
              <w:t xml:space="preserve"> </w:t>
            </w:r>
            <w:r>
              <w:rPr>
                <w:color w:val="FFFFFF"/>
                <w:spacing w:val="-7"/>
                <w:w w:val="102"/>
                <w:sz w:val="16"/>
              </w:rPr>
              <w:t>A</w:t>
            </w:r>
            <w:r>
              <w:rPr>
                <w:color w:val="FFFFFF"/>
                <w:w w:val="137"/>
                <w:sz w:val="16"/>
              </w:rPr>
              <w:t>dd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ss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6"/>
                <w:sz w:val="16"/>
              </w:rPr>
              <w:t>P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spacing w:val="-3"/>
                <w:w w:val="73"/>
                <w:sz w:val="16"/>
              </w:rPr>
              <w:t>j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45"/>
                <w:sz w:val="16"/>
              </w:rPr>
              <w:t>c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3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4"/>
                <w:w w:val="134"/>
                <w:sz w:val="16"/>
              </w:rPr>
              <w:t>g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5"/>
                <w:sz w:val="16"/>
              </w:rPr>
              <w:t xml:space="preserve"> </w:t>
            </w:r>
            <w:r>
              <w:rPr>
                <w:color w:val="FFFFFF"/>
                <w:spacing w:val="-4"/>
                <w:w w:val="122"/>
                <w:sz w:val="16"/>
              </w:rPr>
              <w:t>C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</w:p>
        </w:tc>
      </w:tr>
      <w:tr w:rsidR="007A0396" w14:paraId="026D050A" w14:textId="77777777">
        <w:trPr>
          <w:trHeight w:val="607"/>
        </w:trPr>
        <w:tc>
          <w:tcPr>
            <w:tcW w:w="2995" w:type="dxa"/>
            <w:tcBorders>
              <w:top w:val="nil"/>
            </w:tcBorders>
          </w:tcPr>
          <w:p w14:paraId="026D0504" w14:textId="77777777" w:rsidR="007A0396" w:rsidRDefault="007A0396">
            <w:pPr>
              <w:pStyle w:val="TableParagraph"/>
              <w:spacing w:before="8"/>
              <w:rPr>
                <w:sz w:val="26"/>
              </w:rPr>
            </w:pPr>
          </w:p>
          <w:p w14:paraId="026D0505" w14:textId="77777777" w:rsidR="007A039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1747 Calle Amanecer #2</w:t>
            </w:r>
          </w:p>
        </w:tc>
        <w:tc>
          <w:tcPr>
            <w:tcW w:w="2997" w:type="dxa"/>
            <w:tcBorders>
              <w:top w:val="nil"/>
            </w:tcBorders>
          </w:tcPr>
          <w:p w14:paraId="026D0506" w14:textId="77777777" w:rsidR="007A0396" w:rsidRDefault="007A0396">
            <w:pPr>
              <w:pStyle w:val="TableParagraph"/>
              <w:spacing w:before="6"/>
              <w:rPr>
                <w:sz w:val="26"/>
              </w:rPr>
            </w:pPr>
          </w:p>
          <w:p w14:paraId="026D0507" w14:textId="77777777" w:rsidR="007A039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Stevens, Charles T</w:t>
            </w:r>
          </w:p>
        </w:tc>
        <w:tc>
          <w:tcPr>
            <w:tcW w:w="2913" w:type="dxa"/>
            <w:tcBorders>
              <w:top w:val="nil"/>
            </w:tcBorders>
          </w:tcPr>
          <w:p w14:paraId="026D0508" w14:textId="77777777" w:rsidR="007A0396" w:rsidRDefault="007A0396">
            <w:pPr>
              <w:pStyle w:val="TableParagraph"/>
              <w:spacing w:before="6"/>
              <w:rPr>
                <w:sz w:val="26"/>
              </w:rPr>
            </w:pPr>
          </w:p>
          <w:p w14:paraId="026D0509" w14:textId="77777777" w:rsidR="007A039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4246</w:t>
            </w:r>
          </w:p>
        </w:tc>
      </w:tr>
    </w:tbl>
    <w:p w14:paraId="026D050B" w14:textId="77777777" w:rsidR="007A0396" w:rsidRDefault="007A0396">
      <w:pPr>
        <w:pStyle w:val="BodyText"/>
        <w:rPr>
          <w:sz w:val="30"/>
        </w:rPr>
      </w:pPr>
    </w:p>
    <w:p w14:paraId="026D050C" w14:textId="77777777" w:rsidR="007A0396" w:rsidRDefault="00000000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0"/>
          <w:u w:color="FBDBDB"/>
        </w:rPr>
        <w:t>O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w w:val="99"/>
          <w:u w:color="FBDBDB"/>
        </w:rPr>
        <w:t>-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2"/>
          <w:w w:val="93"/>
          <w:u w:color="FBDBDB"/>
        </w:rPr>
        <w:t>f</w:t>
      </w:r>
      <w:r>
        <w:rPr>
          <w:color w:val="DF0F0F"/>
          <w:w w:val="99"/>
          <w:u w:color="FBDBDB"/>
        </w:rPr>
        <w:t>-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</w:t>
      </w:r>
      <w:r>
        <w:rPr>
          <w:color w:val="DF0F0F"/>
          <w:u w:color="FBDBDB"/>
        </w:rPr>
        <w:t>k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-3"/>
          <w:w w:val="87"/>
          <w:u w:color="FBDBDB"/>
        </w:rPr>
        <w:t>E</w:t>
      </w:r>
      <w:r>
        <w:rPr>
          <w:color w:val="DF0F0F"/>
          <w:spacing w:val="3"/>
          <w:w w:val="95"/>
          <w:u w:color="FBDBDB"/>
        </w:rPr>
        <w:t>x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4"/>
          <w:w w:val="121"/>
          <w:u w:color="FBDBDB"/>
        </w:rPr>
        <w:t>n</w:t>
      </w:r>
      <w:r>
        <w:rPr>
          <w:color w:val="DF0F0F"/>
          <w:spacing w:val="4"/>
          <w:w w:val="99"/>
          <w:u w:color="FBDBDB"/>
        </w:rPr>
        <w:t>s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6"/>
          <w:u w:color="FBDBDB"/>
        </w:rPr>
        <w:t xml:space="preserve"> </w:t>
      </w:r>
      <w:r>
        <w:rPr>
          <w:color w:val="DF0F0F"/>
          <w:w w:val="156"/>
          <w:u w:color="FBDBDB"/>
        </w:rPr>
        <w:t>/</w:t>
      </w:r>
      <w:r>
        <w:rPr>
          <w:color w:val="DF0F0F"/>
          <w:spacing w:val="11"/>
          <w:u w:color="FBDBDB"/>
        </w:rPr>
        <w:t xml:space="preserve"> </w:t>
      </w:r>
      <w:r>
        <w:rPr>
          <w:color w:val="DF0F0F"/>
          <w:w w:val="67"/>
          <w:u w:color="FBDBDB"/>
        </w:rPr>
        <w:t>I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10"/>
          <w:u w:color="FBDBDB"/>
        </w:rPr>
        <w:t>v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spacing w:val="-3"/>
          <w:w w:val="145"/>
          <w:u w:color="FBDBDB"/>
        </w:rPr>
        <w:t>c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026D050D" w14:textId="77777777" w:rsidR="007A0396" w:rsidRDefault="007A0396">
      <w:pPr>
        <w:pStyle w:val="BodyText"/>
        <w:spacing w:before="5"/>
      </w:pPr>
    </w:p>
    <w:p w14:paraId="026D050E" w14:textId="77777777" w:rsidR="007A0396" w:rsidRDefault="00000000">
      <w:pPr>
        <w:pStyle w:val="BodyText"/>
        <w:spacing w:before="91" w:line="295" w:lineRule="auto"/>
        <w:ind w:left="295" w:right="1615"/>
      </w:pPr>
      <w:r>
        <w:rPr>
          <w:color w:val="4B483D"/>
        </w:rPr>
        <w:t>Client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monthly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consulting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T&amp;L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expenses.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Standard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invoicing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is assumed to be acceptable. Invoices are due upon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receipt.</w:t>
      </w:r>
    </w:p>
    <w:p w14:paraId="026D050F" w14:textId="77777777" w:rsidR="007A0396" w:rsidRDefault="007A0396">
      <w:pPr>
        <w:pStyle w:val="BodyText"/>
        <w:spacing w:before="7"/>
        <w:rPr>
          <w:sz w:val="27"/>
        </w:rPr>
      </w:pPr>
    </w:p>
    <w:p w14:paraId="026D0510" w14:textId="77777777" w:rsidR="007A0396" w:rsidRDefault="00000000">
      <w:pPr>
        <w:pStyle w:val="BodyText"/>
        <w:spacing w:line="292" w:lineRule="auto"/>
        <w:ind w:left="295" w:right="1412"/>
      </w:pP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(including,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without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limitation,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and expenses</w:t>
      </w:r>
      <w:r>
        <w:rPr>
          <w:color w:val="4B483D"/>
          <w:spacing w:val="-30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meals,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lodging,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local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transportation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other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applicable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expenses)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listed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on the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separate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line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item.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Reimbursement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connection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 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when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up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limits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set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forth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accordance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Client’s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then- current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published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policies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governing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travel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information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provided by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Manager.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limit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reimbursable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estimated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BF0000"/>
        </w:rPr>
        <w:t>6371</w:t>
      </w:r>
      <w:r>
        <w:rPr>
          <w:color w:val="4B483D"/>
        </w:rPr>
        <w:t>.</w:t>
      </w:r>
    </w:p>
    <w:p w14:paraId="026D0511" w14:textId="77777777" w:rsidR="007A0396" w:rsidRDefault="007A0396">
      <w:pPr>
        <w:pStyle w:val="BodyText"/>
        <w:spacing w:before="3"/>
        <w:rPr>
          <w:sz w:val="28"/>
        </w:rPr>
      </w:pPr>
    </w:p>
    <w:p w14:paraId="026D0512" w14:textId="77777777" w:rsidR="007A0396" w:rsidRDefault="00000000">
      <w:pPr>
        <w:pStyle w:val="BodyText"/>
        <w:spacing w:line="292" w:lineRule="auto"/>
        <w:ind w:left="295" w:right="1261"/>
      </w:pPr>
      <w:r>
        <w:rPr>
          <w:color w:val="4B483D"/>
        </w:rPr>
        <w:t>Invoices shall be submitted monthly in arrears, referencing this Client’s SOW Number to the address indicated above.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Each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reflect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being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billed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cumulative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figures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previous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periods.</w:t>
      </w:r>
    </w:p>
    <w:p w14:paraId="026D0513" w14:textId="77777777" w:rsidR="007A0396" w:rsidRDefault="007A0396">
      <w:pPr>
        <w:spacing w:line="292" w:lineRule="auto"/>
        <w:sectPr w:rsidR="007A0396">
          <w:footerReference w:type="default" r:id="rId11"/>
          <w:pgSz w:w="12240" w:h="15840"/>
          <w:pgMar w:top="1040" w:right="0" w:bottom="760" w:left="1720" w:header="0" w:footer="574" w:gutter="0"/>
          <w:pgNumType w:start="2"/>
          <w:cols w:space="720"/>
        </w:sectPr>
      </w:pPr>
    </w:p>
    <w:p w14:paraId="026D0514" w14:textId="77777777" w:rsidR="007A0396" w:rsidRDefault="00000000">
      <w:pPr>
        <w:pStyle w:val="BodyText"/>
        <w:spacing w:before="66" w:line="292" w:lineRule="auto"/>
        <w:ind w:left="295" w:right="875"/>
      </w:pPr>
      <w:r>
        <w:rPr>
          <w:color w:val="4B483D"/>
        </w:rPr>
        <w:lastRenderedPageBreak/>
        <w:t>Terms of payment for each invoice are due upon receipt by Client of a proper invoice. Contractor shall provide Client with sufficient details to support its invoices, including time sheets for services performed and expense receipts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justifications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parties.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Payments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services invoiced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are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received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30-days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from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date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penalty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BF0000"/>
        </w:rPr>
        <w:t>2</w:t>
      </w:r>
      <w:r>
        <w:rPr>
          <w:color w:val="BF0000"/>
          <w:spacing w:val="-17"/>
        </w:rPr>
        <w:t xml:space="preserve"> </w:t>
      </w:r>
      <w:r>
        <w:rPr>
          <w:color w:val="4B483D"/>
        </w:rPr>
        <w:t>percent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every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calendar month.</w:t>
      </w:r>
    </w:p>
    <w:p w14:paraId="026D0515" w14:textId="77777777" w:rsidR="007A0396" w:rsidRDefault="007A0396">
      <w:pPr>
        <w:pStyle w:val="BodyText"/>
        <w:spacing w:before="6"/>
        <w:rPr>
          <w:sz w:val="31"/>
        </w:rPr>
      </w:pPr>
    </w:p>
    <w:p w14:paraId="026D0516" w14:textId="77777777" w:rsidR="007A0396" w:rsidRDefault="00000000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4"/>
          <w:w w:val="120"/>
          <w:u w:color="FBDBDB"/>
        </w:rPr>
        <w:t>m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4"/>
          <w:w w:val="89"/>
          <w:u w:color="FBDBDB"/>
        </w:rPr>
        <w:t>r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53"/>
          <w:u w:color="FBDBDB"/>
        </w:rPr>
        <w:t>a</w:t>
      </w:r>
      <w:r>
        <w:rPr>
          <w:color w:val="DF0F0F"/>
          <w:u w:color="FBDBDB"/>
        </w:rPr>
        <w:tab/>
      </w:r>
    </w:p>
    <w:p w14:paraId="026D0517" w14:textId="77777777" w:rsidR="007A0396" w:rsidRDefault="007A0396">
      <w:pPr>
        <w:pStyle w:val="BodyText"/>
        <w:spacing w:before="8"/>
      </w:pPr>
    </w:p>
    <w:p w14:paraId="026D0518" w14:textId="77777777" w:rsidR="007A0396" w:rsidRDefault="00000000">
      <w:pPr>
        <w:pStyle w:val="BodyText"/>
        <w:spacing w:before="90"/>
        <w:ind w:left="295"/>
      </w:pPr>
      <w:r>
        <w:rPr>
          <w:color w:val="4B483D"/>
        </w:rPr>
        <w:t>Contractor shall have fulfilled its obligations when any one of the following first occurs:</w:t>
      </w:r>
    </w:p>
    <w:p w14:paraId="026D0519" w14:textId="77777777" w:rsidR="007A0396" w:rsidRDefault="007A0396">
      <w:pPr>
        <w:pStyle w:val="BodyText"/>
        <w:rPr>
          <w:sz w:val="22"/>
        </w:rPr>
      </w:pPr>
    </w:p>
    <w:p w14:paraId="026D051A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6" w:line="292" w:lineRule="auto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accomplishes</w:t>
      </w:r>
      <w:r>
        <w:rPr>
          <w:color w:val="4B483D"/>
          <w:spacing w:val="-2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Contractor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described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this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SOW,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including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delivery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of the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listed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Section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entitled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“Deliverable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Materials,”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accepts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such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and materials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without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unreasonable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objections.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No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response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from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2-business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days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deliverables being delivered by Contractor is deemed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acceptance.</w:t>
      </w:r>
    </w:p>
    <w:p w14:paraId="026D051B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375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has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right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cancel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services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deliverables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not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yet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provided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with</w:t>
      </w:r>
      <w:r>
        <w:rPr>
          <w:color w:val="4B483D"/>
          <w:spacing w:val="-10"/>
          <w:sz w:val="20"/>
        </w:rPr>
        <w:t xml:space="preserve"> </w:t>
      </w:r>
      <w:r>
        <w:rPr>
          <w:color w:val="BF0000"/>
          <w:sz w:val="20"/>
        </w:rPr>
        <w:t>6</w:t>
      </w:r>
      <w:r>
        <w:rPr>
          <w:color w:val="BF0000"/>
          <w:spacing w:val="-17"/>
          <w:sz w:val="20"/>
        </w:rPr>
        <w:t xml:space="preserve"> </w:t>
      </w:r>
      <w:r>
        <w:rPr>
          <w:color w:val="4B483D"/>
          <w:sz w:val="20"/>
        </w:rPr>
        <w:t>business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days advance written notice to the other</w:t>
      </w:r>
      <w:r>
        <w:rPr>
          <w:color w:val="4B483D"/>
          <w:spacing w:val="-1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026D051C" w14:textId="77777777" w:rsidR="007A0396" w:rsidRDefault="007A0396">
      <w:pPr>
        <w:pStyle w:val="BodyText"/>
        <w:spacing w:before="6"/>
        <w:rPr>
          <w:sz w:val="31"/>
        </w:rPr>
      </w:pPr>
    </w:p>
    <w:p w14:paraId="026D051D" w14:textId="77777777" w:rsidR="007A0396" w:rsidRDefault="00000000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2"/>
          <w:w w:val="72"/>
          <w:u w:color="FBDBDB"/>
        </w:rPr>
        <w:t>j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4"/>
          <w:w w:val="121"/>
          <w:u w:color="FBDBDB"/>
        </w:rPr>
        <w:t>h</w:t>
      </w:r>
      <w:r>
        <w:rPr>
          <w:color w:val="DF0F0F"/>
          <w:spacing w:val="2"/>
          <w:w w:val="153"/>
          <w:u w:color="FBDBDB"/>
        </w:rPr>
        <w:t>a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34"/>
          <w:u w:color="FBDBDB"/>
        </w:rPr>
        <w:t>g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nt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71"/>
          <w:u w:color="FBDBDB"/>
        </w:rPr>
        <w:t>l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spacing w:val="-2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026D051E" w14:textId="77777777" w:rsidR="007A0396" w:rsidRDefault="007A0396">
      <w:pPr>
        <w:pStyle w:val="BodyText"/>
        <w:spacing w:before="5"/>
      </w:pPr>
    </w:p>
    <w:p w14:paraId="026D051F" w14:textId="77777777" w:rsidR="007A0396" w:rsidRDefault="00000000">
      <w:pPr>
        <w:pStyle w:val="BodyText"/>
        <w:spacing w:before="91"/>
        <w:ind w:left="295"/>
      </w:pPr>
      <w:r>
        <w:rPr>
          <w:color w:val="4B483D"/>
        </w:rPr>
        <w:t>The following process will be followed if a change to this SOW is required:</w:t>
      </w:r>
    </w:p>
    <w:p w14:paraId="026D0520" w14:textId="77777777" w:rsidR="007A0396" w:rsidRDefault="007A0396">
      <w:pPr>
        <w:pStyle w:val="BodyText"/>
        <w:rPr>
          <w:sz w:val="22"/>
        </w:rPr>
      </w:pPr>
    </w:p>
    <w:p w14:paraId="026D0521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8" w:line="292" w:lineRule="auto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Request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(PCR)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vehicle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communicating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change.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describe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 change,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3"/>
          <w:sz w:val="20"/>
        </w:rPr>
        <w:t xml:space="preserve"> </w:t>
      </w:r>
      <w:r>
        <w:rPr>
          <w:color w:val="4B483D"/>
          <w:sz w:val="20"/>
        </w:rPr>
        <w:t>rationale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change,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effect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have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project.</w:t>
      </w:r>
    </w:p>
    <w:p w14:paraId="026D0522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289"/>
        <w:rPr>
          <w:sz w:val="20"/>
        </w:rPr>
      </w:pPr>
      <w:r>
        <w:rPr>
          <w:color w:val="4B483D"/>
          <w:sz w:val="20"/>
        </w:rPr>
        <w:t>The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designated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Manager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requesting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party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(Contractor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Client)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change and determine whether to submit the request to the other</w:t>
      </w:r>
      <w:r>
        <w:rPr>
          <w:color w:val="4B483D"/>
          <w:spacing w:val="-10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026D0523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1"/>
        <w:ind w:right="0"/>
        <w:rPr>
          <w:sz w:val="20"/>
        </w:rPr>
      </w:pPr>
      <w:r>
        <w:rPr>
          <w:color w:val="4B483D"/>
          <w:sz w:val="20"/>
        </w:rPr>
        <w:t>Both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Managers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approve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it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further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investigation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reject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it.</w:t>
      </w:r>
    </w:p>
    <w:p w14:paraId="026D0524" w14:textId="77777777" w:rsidR="007A0396" w:rsidRDefault="00000000">
      <w:pPr>
        <w:pStyle w:val="BodyText"/>
        <w:spacing w:before="51" w:line="292" w:lineRule="auto"/>
        <w:ind w:left="655" w:right="1272"/>
      </w:pPr>
      <w:r>
        <w:rPr>
          <w:color w:val="4B483D"/>
        </w:rPr>
        <w:t>Contractor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mutually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agree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upon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any.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is authorized,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Managers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sign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PCR,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constitute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approval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investigation charges.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charges.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determine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effect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 implementation of the PCR will have on SOW price, schedule and other terms and conditions of the Agreement.</w:t>
      </w:r>
    </w:p>
    <w:p w14:paraId="026D0525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772"/>
        <w:rPr>
          <w:sz w:val="20"/>
        </w:rPr>
      </w:pPr>
      <w:r>
        <w:rPr>
          <w:color w:val="4B483D"/>
          <w:sz w:val="20"/>
        </w:rPr>
        <w:t>Upon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completion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investigation,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impact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and,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if mutually agreed, a Change Authorization will be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executed.</w:t>
      </w:r>
    </w:p>
    <w:p w14:paraId="026D0526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463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written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Authorization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signed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by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2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authorize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implementation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of the investigated</w:t>
      </w:r>
      <w:r>
        <w:rPr>
          <w:color w:val="4B483D"/>
          <w:spacing w:val="1"/>
          <w:sz w:val="20"/>
        </w:rPr>
        <w:t xml:space="preserve"> </w:t>
      </w:r>
      <w:r>
        <w:rPr>
          <w:color w:val="4B483D"/>
          <w:sz w:val="20"/>
        </w:rPr>
        <w:t>changes.</w:t>
      </w:r>
    </w:p>
    <w:p w14:paraId="026D0527" w14:textId="77777777" w:rsidR="007A0396" w:rsidRDefault="007A0396">
      <w:pPr>
        <w:spacing w:line="292" w:lineRule="auto"/>
        <w:rPr>
          <w:sz w:val="20"/>
        </w:rPr>
        <w:sectPr w:rsidR="007A0396">
          <w:pgSz w:w="12240" w:h="15840"/>
          <w:pgMar w:top="1000" w:right="0" w:bottom="760" w:left="1720" w:header="0" w:footer="574" w:gutter="0"/>
          <w:cols w:space="720"/>
        </w:sectPr>
      </w:pPr>
    </w:p>
    <w:p w14:paraId="026D0528" w14:textId="77777777" w:rsidR="007A0396" w:rsidRDefault="00000000">
      <w:pPr>
        <w:pStyle w:val="BodyText"/>
        <w:spacing w:before="63"/>
        <w:ind w:left="295" w:right="1227"/>
      </w:pPr>
      <w:r>
        <w:rPr>
          <w:color w:val="4B483D"/>
        </w:rPr>
        <w:lastRenderedPageBreak/>
        <w:t>IN WITNESS WHEREOF, the parties hereto have caused this SOW to be effective as of the day, month and year first written above.</w:t>
      </w:r>
    </w:p>
    <w:p w14:paraId="026D0529" w14:textId="77777777" w:rsidR="007A0396" w:rsidRDefault="007A0396">
      <w:pPr>
        <w:pStyle w:val="BodyText"/>
        <w:rPr>
          <w:sz w:val="22"/>
        </w:rPr>
      </w:pPr>
    </w:p>
    <w:p w14:paraId="026D052A" w14:textId="77777777" w:rsidR="007A0396" w:rsidRDefault="00000000">
      <w:pPr>
        <w:pStyle w:val="BodyText"/>
        <w:tabs>
          <w:tab w:val="left" w:pos="6077"/>
        </w:tabs>
        <w:spacing w:before="185"/>
        <w:ind w:left="1178"/>
      </w:pPr>
      <w:r>
        <w:rPr>
          <w:color w:val="DF0F0F"/>
          <w:w w:val="121"/>
        </w:rPr>
        <w:t>C</w:t>
      </w:r>
      <w:r>
        <w:rPr>
          <w:color w:val="DF0F0F"/>
          <w:w w:val="71"/>
        </w:rPr>
        <w:t>l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5"/>
        </w:rPr>
        <w:t>e</w:t>
      </w:r>
      <w:r>
        <w:rPr>
          <w:color w:val="DF0F0F"/>
          <w:w w:val="121"/>
        </w:rPr>
        <w:t>n</w:t>
      </w:r>
      <w:r>
        <w:rPr>
          <w:color w:val="DF0F0F"/>
          <w:w w:val="120"/>
        </w:rPr>
        <w:t>t</w:t>
      </w:r>
      <w:r>
        <w:rPr>
          <w:color w:val="DF0F0F"/>
          <w:spacing w:val="7"/>
        </w:rPr>
        <w:t xml:space="preserve"> </w:t>
      </w:r>
      <w:r>
        <w:rPr>
          <w:color w:val="DF0F0F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121"/>
        </w:rPr>
        <w:t>C</w:t>
      </w:r>
      <w:r>
        <w:rPr>
          <w:color w:val="DF0F0F"/>
          <w:spacing w:val="-1"/>
          <w:w w:val="130"/>
        </w:rPr>
        <w:t>o</w:t>
      </w:r>
      <w:r>
        <w:rPr>
          <w:color w:val="DF0F0F"/>
          <w:w w:val="119"/>
        </w:rPr>
        <w:t>m</w:t>
      </w:r>
      <w:r>
        <w:rPr>
          <w:color w:val="DF0F0F"/>
          <w:spacing w:val="1"/>
          <w:w w:val="135"/>
        </w:rPr>
        <w:t>p</w:t>
      </w:r>
      <w:r>
        <w:rPr>
          <w:color w:val="DF0F0F"/>
          <w:spacing w:val="1"/>
          <w:w w:val="152"/>
        </w:rPr>
        <w:t>a</w:t>
      </w:r>
      <w:r>
        <w:rPr>
          <w:color w:val="DF0F0F"/>
          <w:spacing w:val="4"/>
          <w:w w:val="121"/>
        </w:rPr>
        <w:t>n</w:t>
      </w:r>
      <w:r>
        <w:rPr>
          <w:color w:val="DF0F0F"/>
          <w:w w:val="106"/>
        </w:rPr>
        <w:t>y</w:t>
      </w:r>
      <w:r>
        <w:rPr>
          <w:color w:val="DF0F0F"/>
          <w:spacing w:val="6"/>
        </w:rPr>
        <w:t xml:space="preserve"> </w:t>
      </w:r>
      <w:r>
        <w:rPr>
          <w:color w:val="DF0F0F"/>
          <w:spacing w:val="-2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</w:p>
    <w:p w14:paraId="026D052B" w14:textId="77777777" w:rsidR="007A0396" w:rsidRDefault="007A0396">
      <w:pPr>
        <w:pStyle w:val="BodyText"/>
      </w:pPr>
    </w:p>
    <w:p w14:paraId="026D052C" w14:textId="77777777" w:rsidR="007A0396" w:rsidRDefault="007A0396">
      <w:pPr>
        <w:pStyle w:val="BodyText"/>
      </w:pPr>
    </w:p>
    <w:p w14:paraId="026D052D" w14:textId="77777777" w:rsidR="007A0396" w:rsidRDefault="007A0396">
      <w:pPr>
        <w:pStyle w:val="BodyText"/>
      </w:pPr>
    </w:p>
    <w:p w14:paraId="026D052E" w14:textId="77777777" w:rsidR="007A0396" w:rsidRDefault="007A0396">
      <w:pPr>
        <w:pStyle w:val="BodyText"/>
        <w:spacing w:before="1" w:after="1"/>
        <w:rPr>
          <w:sz w:val="19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3823"/>
        <w:gridCol w:w="1076"/>
        <w:gridCol w:w="3495"/>
      </w:tblGrid>
      <w:tr w:rsidR="007A0396" w14:paraId="026D0533" w14:textId="77777777">
        <w:trPr>
          <w:trHeight w:val="226"/>
        </w:trPr>
        <w:tc>
          <w:tcPr>
            <w:tcW w:w="749" w:type="dxa"/>
          </w:tcPr>
          <w:p w14:paraId="026D052F" w14:textId="77777777" w:rsidR="007A0396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823" w:type="dxa"/>
          </w:tcPr>
          <w:p w14:paraId="026D0530" w14:textId="77777777" w:rsidR="007A0396" w:rsidRDefault="00000000">
            <w:pPr>
              <w:pStyle w:val="TableParagraph"/>
              <w:tabs>
                <w:tab w:val="left" w:pos="3446"/>
              </w:tabs>
              <w:spacing w:line="206" w:lineRule="exact"/>
              <w:ind w:left="184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  <w:tc>
          <w:tcPr>
            <w:tcW w:w="1076" w:type="dxa"/>
          </w:tcPr>
          <w:p w14:paraId="026D0531" w14:textId="77777777" w:rsidR="007A0396" w:rsidRDefault="00000000">
            <w:pPr>
              <w:pStyle w:val="TableParagraph"/>
              <w:spacing w:line="206" w:lineRule="exact"/>
              <w:ind w:left="346" w:right="414"/>
              <w:jc w:val="center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495" w:type="dxa"/>
          </w:tcPr>
          <w:p w14:paraId="026D0532" w14:textId="77777777" w:rsidR="007A0396" w:rsidRDefault="00000000">
            <w:pPr>
              <w:pStyle w:val="TableParagraph"/>
              <w:tabs>
                <w:tab w:val="left" w:pos="3447"/>
              </w:tabs>
              <w:spacing w:line="206" w:lineRule="exact"/>
              <w:ind w:left="186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</w:tr>
      <w:tr w:rsidR="007A0396" w14:paraId="026D053A" w14:textId="77777777">
        <w:trPr>
          <w:trHeight w:val="586"/>
        </w:trPr>
        <w:tc>
          <w:tcPr>
            <w:tcW w:w="749" w:type="dxa"/>
          </w:tcPr>
          <w:p w14:paraId="026D0534" w14:textId="77777777" w:rsidR="007A0396" w:rsidRDefault="00000000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026D0535" w14:textId="77777777" w:rsidR="007A0396" w:rsidRDefault="00000000">
            <w:pPr>
              <w:pStyle w:val="TableParagraph"/>
              <w:spacing w:before="130" w:line="210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823" w:type="dxa"/>
          </w:tcPr>
          <w:p w14:paraId="026D0536" w14:textId="77777777" w:rsidR="007A0396" w:rsidRDefault="007A0396"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</w:tcPr>
          <w:p w14:paraId="026D0537" w14:textId="77777777" w:rsidR="007A0396" w:rsidRDefault="00000000">
            <w:pPr>
              <w:pStyle w:val="TableParagraph"/>
              <w:spacing w:line="227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026D0538" w14:textId="77777777" w:rsidR="007A0396" w:rsidRDefault="00000000">
            <w:pPr>
              <w:pStyle w:val="TableParagraph"/>
              <w:spacing w:before="130" w:line="210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495" w:type="dxa"/>
          </w:tcPr>
          <w:p w14:paraId="026D0539" w14:textId="77777777" w:rsidR="007A0396" w:rsidRDefault="007A0396">
            <w:pPr>
              <w:pStyle w:val="TableParagraph"/>
              <w:rPr>
                <w:sz w:val="18"/>
              </w:rPr>
            </w:pPr>
          </w:p>
        </w:tc>
      </w:tr>
    </w:tbl>
    <w:p w14:paraId="026D053B" w14:textId="77777777" w:rsidR="005B14B7" w:rsidRDefault="005B14B7"/>
    <w:sectPr w:rsidR="005B14B7">
      <w:pgSz w:w="12240" w:h="15840"/>
      <w:pgMar w:top="1000" w:right="0" w:bottom="760" w:left="1720" w:header="0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BFDA" w14:textId="77777777" w:rsidR="005B14B7" w:rsidRDefault="005B14B7">
      <w:r>
        <w:separator/>
      </w:r>
    </w:p>
  </w:endnote>
  <w:endnote w:type="continuationSeparator" w:id="0">
    <w:p w14:paraId="0C0367A4" w14:textId="77777777" w:rsidR="005B14B7" w:rsidRDefault="005B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0540" w14:textId="77777777" w:rsidR="007A0396" w:rsidRDefault="00000000">
    <w:pPr>
      <w:pStyle w:val="BodyText"/>
      <w:spacing w:line="14" w:lineRule="auto"/>
    </w:pPr>
    <w:r>
      <w:pict w14:anchorId="026D0542">
        <v:group id="_x0000_s1032" style="position:absolute;margin-left:100.8pt;margin-top:749.3pt;width:450pt;height:.5pt;z-index:-6352;mso-position-horizontal-relative:page;mso-position-vertical-relative:page" coordorigin="2016,14986" coordsize="9000,10">
          <v:line id="_x0000_s1034" style="position:absolute" from="2016,14990" to="9864,14990" strokecolor="#df0f0f" strokeweight=".48pt"/>
          <v:line id="_x0000_s1033" style="position:absolute" from="9864,14990" to="11016,14990" strokecolor="#df0f0f" strokeweight=".48pt"/>
          <w10:wrap anchorx="page" anchory="page"/>
        </v:group>
      </w:pict>
    </w:r>
    <w:r>
      <w:pict w14:anchorId="026D0543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99.8pt;margin-top:751.95pt;width:77.45pt;height:12.55pt;z-index:-6328;mso-position-horizontal-relative:page;mso-position-vertical-relative:page" filled="f" stroked="f">
          <v:textbox inset="0,0,0,0">
            <w:txbxContent>
              <w:p w14:paraId="026D0549" w14:textId="77777777" w:rsidR="007A0396" w:rsidRDefault="00000000">
                <w:pPr>
                  <w:spacing w:before="12"/>
                  <w:ind w:left="20"/>
                  <w:rPr>
                    <w:i/>
                    <w:sz w:val="19"/>
                  </w:rPr>
                </w:pPr>
                <w:r>
                  <w:rPr>
                    <w:color w:val="4B483D"/>
                    <w:w w:val="80"/>
                    <w:sz w:val="18"/>
                  </w:rPr>
                  <w:t xml:space="preserve">Statement of Work for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</w:p>
            </w:txbxContent>
          </v:textbox>
          <w10:wrap anchorx="page" anchory="page"/>
        </v:shape>
      </w:pict>
    </w:r>
    <w:r>
      <w:pict w14:anchorId="026D0544">
        <v:shape id="_x0000_s1030" type="#_x0000_t202" style="position:absolute;margin-left:490.7pt;margin-top:752.05pt;width:8.25pt;height:11.95pt;z-index:-6304;mso-position-horizontal-relative:page;mso-position-vertical-relative:page" filled="f" stroked="f">
          <v:textbox inset="0,0,0,0">
            <w:txbxContent>
              <w:p w14:paraId="026D054A" w14:textId="77777777" w:rsidR="007A0396" w:rsidRDefault="00000000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0541" w14:textId="77777777" w:rsidR="007A0396" w:rsidRDefault="00000000">
    <w:pPr>
      <w:pStyle w:val="BodyText"/>
      <w:spacing w:line="14" w:lineRule="auto"/>
    </w:pPr>
    <w:r>
      <w:pict w14:anchorId="026D0545">
        <v:group id="_x0000_s1027" style="position:absolute;margin-left:100.8pt;margin-top:749.3pt;width:450pt;height:.5pt;z-index:-6280;mso-position-horizontal-relative:page;mso-position-vertical-relative:page" coordorigin="2016,14986" coordsize="9000,10">
          <v:line id="_x0000_s1029" style="position:absolute" from="2016,14990" to="9864,14990" strokecolor="#df0f0f" strokeweight=".48pt"/>
          <v:line id="_x0000_s1028" style="position:absolute" from="9864,14990" to="11016,14990" strokecolor="#df0f0f" strokeweight=".48pt"/>
          <w10:wrap anchorx="page" anchory="page"/>
        </v:group>
      </w:pict>
    </w:r>
    <w:r>
      <w:pict w14:anchorId="026D054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9.8pt;margin-top:751.95pt;width:134.25pt;height:12.55pt;z-index:-6256;mso-position-horizontal-relative:page;mso-position-vertical-relative:page" filled="f" stroked="f">
          <v:textbox inset="0,0,0,0">
            <w:txbxContent>
              <w:p w14:paraId="026D054B" w14:textId="77777777" w:rsidR="007A0396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color w:val="4B483D"/>
                    <w:w w:val="85"/>
                    <w:sz w:val="18"/>
                  </w:rPr>
                  <w:t>Statement</w:t>
                </w:r>
                <w:r>
                  <w:rPr>
                    <w:color w:val="4B483D"/>
                    <w:spacing w:val="-9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of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Work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for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Client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Name</w:t>
                </w:r>
                <w:r>
                  <w:rPr>
                    <w:color w:val="4B483D"/>
                    <w:spacing w:val="-5"/>
                    <w:w w:val="85"/>
                    <w:sz w:val="18"/>
                  </w:rPr>
                  <w:t xml:space="preserve">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  <w:r>
                  <w:rPr>
                    <w:i/>
                    <w:color w:val="4B483D"/>
                    <w:spacing w:val="-7"/>
                    <w:w w:val="75"/>
                    <w:sz w:val="19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Date</w:t>
                </w:r>
              </w:p>
            </w:txbxContent>
          </v:textbox>
          <w10:wrap anchorx="page" anchory="page"/>
        </v:shape>
      </w:pict>
    </w:r>
    <w:r>
      <w:pict w14:anchorId="026D0547">
        <v:shape id="_x0000_s1025" type="#_x0000_t202" style="position:absolute;margin-left:490.7pt;margin-top:752.05pt;width:8.25pt;height:11.95pt;z-index:-6232;mso-position-horizontal-relative:page;mso-position-vertical-relative:page" filled="f" stroked="f">
          <v:textbox inset="0,0,0,0">
            <w:txbxContent>
              <w:p w14:paraId="026D054C" w14:textId="77777777" w:rsidR="007A0396" w:rsidRDefault="00000000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B6CB" w14:textId="77777777" w:rsidR="005B14B7" w:rsidRDefault="005B14B7">
      <w:r>
        <w:separator/>
      </w:r>
    </w:p>
  </w:footnote>
  <w:footnote w:type="continuationSeparator" w:id="0">
    <w:p w14:paraId="345DD765" w14:textId="77777777" w:rsidR="005B14B7" w:rsidRDefault="005B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3C6F"/>
    <w:multiLevelType w:val="hybridMultilevel"/>
    <w:tmpl w:val="7F9AB342"/>
    <w:lvl w:ilvl="0" w:tplc="9D043CA8">
      <w:numFmt w:val="bullet"/>
      <w:lvlText w:val="□"/>
      <w:lvlJc w:val="left"/>
      <w:pPr>
        <w:ind w:left="656" w:hanging="360"/>
      </w:pPr>
      <w:rPr>
        <w:rFonts w:ascii="Times New Roman" w:eastAsia="Times New Roman" w:hAnsi="Times New Roman" w:cs="Times New Roman" w:hint="default"/>
        <w:color w:val="4B483D"/>
        <w:w w:val="75"/>
        <w:sz w:val="20"/>
        <w:szCs w:val="20"/>
      </w:rPr>
    </w:lvl>
    <w:lvl w:ilvl="1" w:tplc="6C3814A2">
      <w:numFmt w:val="bullet"/>
      <w:lvlText w:val="•"/>
      <w:lvlJc w:val="left"/>
      <w:pPr>
        <w:ind w:left="1646" w:hanging="360"/>
      </w:pPr>
      <w:rPr>
        <w:rFonts w:hint="default"/>
      </w:rPr>
    </w:lvl>
    <w:lvl w:ilvl="2" w:tplc="1016718A">
      <w:numFmt w:val="bullet"/>
      <w:lvlText w:val="•"/>
      <w:lvlJc w:val="left"/>
      <w:pPr>
        <w:ind w:left="2632" w:hanging="360"/>
      </w:pPr>
      <w:rPr>
        <w:rFonts w:hint="default"/>
      </w:rPr>
    </w:lvl>
    <w:lvl w:ilvl="3" w:tplc="5E766CBE">
      <w:numFmt w:val="bullet"/>
      <w:lvlText w:val="•"/>
      <w:lvlJc w:val="left"/>
      <w:pPr>
        <w:ind w:left="3618" w:hanging="360"/>
      </w:pPr>
      <w:rPr>
        <w:rFonts w:hint="default"/>
      </w:rPr>
    </w:lvl>
    <w:lvl w:ilvl="4" w:tplc="432EAF3A"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D3643DAA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1B54EFD2">
      <w:numFmt w:val="bullet"/>
      <w:lvlText w:val="•"/>
      <w:lvlJc w:val="left"/>
      <w:pPr>
        <w:ind w:left="6576" w:hanging="360"/>
      </w:pPr>
      <w:rPr>
        <w:rFonts w:hint="default"/>
      </w:rPr>
    </w:lvl>
    <w:lvl w:ilvl="7" w:tplc="D3E4663E"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D0443D70">
      <w:numFmt w:val="bullet"/>
      <w:lvlText w:val="•"/>
      <w:lvlJc w:val="left"/>
      <w:pPr>
        <w:ind w:left="8548" w:hanging="360"/>
      </w:pPr>
      <w:rPr>
        <w:rFonts w:hint="default"/>
      </w:rPr>
    </w:lvl>
  </w:abstractNum>
  <w:num w:numId="1" w16cid:durableId="189584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396"/>
    <w:rsid w:val="00106F26"/>
    <w:rsid w:val="005B14B7"/>
    <w:rsid w:val="007A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26D04CA"/>
  <w15:docId w15:val="{52DED041-B8CF-4686-B56A-C9A80149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0"/>
      <w:ind w:left="656" w:right="15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FastMetadata xmlns="8ef809a0-ee5c-4f7c-93f4-54335103f45d" xsi:nil="true"/>
    <MediaServiceKeyPoints xmlns="8ef809a0-ee5c-4f7c-93f4-54335103f45d" xsi:nil="true"/>
    <MediaServiceAutoKeyPoints xmlns="8ef809a0-ee5c-4f7c-93f4-54335103f45d" xsi:nil="true"/>
    <MediaServiceMetadata xmlns="8ef809a0-ee5c-4f7c-93f4-54335103f45d" xsi:nil="true"/>
    <lcf76f155ced4ddcb4097134ff3c332f xmlns="8ef809a0-ee5c-4f7c-93f4-54335103f45d">
      <Terms xmlns="http://schemas.microsoft.com/office/infopath/2007/PartnerControls"/>
    </lcf76f155ced4ddcb4097134ff3c332f>
    <_ip_UnifiedCompliancePolicyUIAction xmlns="http://schemas.microsoft.com/sharepoint/v3" xsi:nil="true"/>
    <ContentReferenceLinkOnOD xmlns="8ef809a0-ee5c-4f7c-93f4-54335103f45d">
      <Url xsi:nil="true"/>
      <Description xsi:nil="true"/>
    </ContentReferenceLinkOnOD>
    <Event xmlns="8ef809a0-ee5c-4f7c-93f4-54335103f45d">Other</Event>
    <WorkshopExecutionDescription xmlns="8ef809a0-ee5c-4f7c-93f4-54335103f45d" xsi:nil="true"/>
    <_ip_UnifiedCompliancePolicyProperties xmlns="http://schemas.microsoft.com/sharepoint/v3" xsi:nil="true"/>
    <CourseExecutionStartDate xmlns="8ef809a0-ee5c-4f7c-93f4-54335103f45d" xsi:nil="true"/>
    <TaxCatchAll xmlns="7d8eff29-6c54-442a-b227-cf62f770eb0b" xsi:nil="true"/>
    <LastUsedinFY xmlns="8ef809a0-ee5c-4f7c-93f4-54335103f45d">FY23</LastUsedinFY>
    <Country_x002f_regionofExecution xmlns="8ef809a0-ee5c-4f7c-93f4-54335103f4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352BD38761E44BED540C0DF005166" ma:contentTypeVersion="31" ma:contentTypeDescription="Create a new document." ma:contentTypeScope="" ma:versionID="5a792de36865e8a37aaacb5606527914">
  <xsd:schema xmlns:xsd="http://www.w3.org/2001/XMLSchema" xmlns:xs="http://www.w3.org/2001/XMLSchema" xmlns:p="http://schemas.microsoft.com/office/2006/metadata/properties" xmlns:ns1="http://schemas.microsoft.com/sharepoint/v3" xmlns:ns2="8ef809a0-ee5c-4f7c-93f4-54335103f45d" xmlns:ns3="7d8eff29-6c54-442a-b227-cf62f770eb0b" targetNamespace="http://schemas.microsoft.com/office/2006/metadata/properties" ma:root="true" ma:fieldsID="bbacf10b1753632583b5732111c241b5" ns1:_="" ns2:_="" ns3:_="">
    <xsd:import namespace="http://schemas.microsoft.com/sharepoint/v3"/>
    <xsd:import namespace="8ef809a0-ee5c-4f7c-93f4-54335103f45d"/>
    <xsd:import namespace="7d8eff29-6c54-442a-b227-cf62f770e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astUsedinFY" minOccurs="0"/>
                <xsd:element ref="ns2:Event" minOccurs="0"/>
                <xsd:element ref="ns2:MediaServiceSearchProperties" minOccurs="0"/>
                <xsd:element ref="ns2:CourseExecutionStartDate" minOccurs="0"/>
                <xsd:element ref="ns2:WorkshopExecutionDescription" minOccurs="0"/>
                <xsd:element ref="ns2:Country_x002f_regionofExecution" minOccurs="0"/>
                <xsd:element ref="ns2:f6418541-2d6e-4e1a-99dd-033c96f75490CountryOrRegion" minOccurs="0"/>
                <xsd:element ref="ns2:f6418541-2d6e-4e1a-99dd-033c96f75490State" minOccurs="0"/>
                <xsd:element ref="ns2:f6418541-2d6e-4e1a-99dd-033c96f75490City" minOccurs="0"/>
                <xsd:element ref="ns2:f6418541-2d6e-4e1a-99dd-033c96f75490PostalCode" minOccurs="0"/>
                <xsd:element ref="ns2:f6418541-2d6e-4e1a-99dd-033c96f75490Street" minOccurs="0"/>
                <xsd:element ref="ns2:f6418541-2d6e-4e1a-99dd-033c96f75490GeoLoc" minOccurs="0"/>
                <xsd:element ref="ns2:f6418541-2d6e-4e1a-99dd-033c96f75490DispName" minOccurs="0"/>
                <xsd:element ref="ns2:ContentReferenceLinkOnO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809a0-ee5c-4f7c-93f4-54335103f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0277b3-e6f5-42ab-ac40-238f948c8d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astUsedinFY" ma:index="24" nillable="true" ma:displayName="Last Used in FY" ma:default="FY23" ma:format="Dropdown" ma:internalName="LastUsedinFY">
      <xsd:simpleType>
        <xsd:restriction base="dms:Choice">
          <xsd:enumeration value="FY20"/>
          <xsd:enumeration value="FY21"/>
          <xsd:enumeration value="FY22"/>
          <xsd:enumeration value="FY23"/>
        </xsd:restriction>
      </xsd:simpleType>
    </xsd:element>
    <xsd:element name="Event" ma:index="25" nillable="true" ma:displayName="Event" ma:default="Other" ma:format="Dropdown" ma:internalName="Event">
      <xsd:simpleType>
        <xsd:restriction base="dms:Choice">
          <xsd:enumeration value="Depth"/>
          <xsd:enumeration value="MCLP"/>
          <xsd:enumeration value="Other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urseExecutionStartDate" ma:index="27" nillable="true" ma:displayName="CourseExecutionStartDate" ma:description="Emter the start date of this execution" ma:format="DateOnly" ma:internalName="CourseExecutionStartDate">
      <xsd:simpleType>
        <xsd:restriction base="dms:DateTime"/>
      </xsd:simpleType>
    </xsd:element>
    <xsd:element name="WorkshopExecutionDescription" ma:index="28" nillable="true" ma:displayName="Workshop Execution Description" ma:description="Which workshop was executed?" ma:format="Dropdown" ma:internalName="WorkshopExecutionDescription">
      <xsd:simpleType>
        <xsd:restriction base="dms:Note">
          <xsd:maxLength value="255"/>
        </xsd:restriction>
      </xsd:simpleType>
    </xsd:element>
    <xsd:element name="Country_x002f_regionofExecution" ma:index="29" nillable="true" ma:displayName="Country/region of Execution" ma:description="Provide country name" ma:format="Dropdown" ma:internalName="Country_x002f_regionofExecution">
      <xsd:simpleType>
        <xsd:restriction base="dms:Unknown"/>
      </xsd:simpleType>
    </xsd:element>
    <xsd:element name="f6418541-2d6e-4e1a-99dd-033c96f75490CountryOrRegion" ma:index="30" nillable="true" ma:displayName="Country/region of Execution: Country/Region" ma:internalName="CountryOrRegion" ma:readOnly="true">
      <xsd:simpleType>
        <xsd:restriction base="dms:Text"/>
      </xsd:simpleType>
    </xsd:element>
    <xsd:element name="f6418541-2d6e-4e1a-99dd-033c96f75490State" ma:index="31" nillable="true" ma:displayName="Country/region of Execution: State" ma:internalName="State" ma:readOnly="true">
      <xsd:simpleType>
        <xsd:restriction base="dms:Text"/>
      </xsd:simpleType>
    </xsd:element>
    <xsd:element name="f6418541-2d6e-4e1a-99dd-033c96f75490City" ma:index="32" nillable="true" ma:displayName="Country/region of Execution: City" ma:internalName="City" ma:readOnly="true">
      <xsd:simpleType>
        <xsd:restriction base="dms:Text"/>
      </xsd:simpleType>
    </xsd:element>
    <xsd:element name="f6418541-2d6e-4e1a-99dd-033c96f75490PostalCode" ma:index="33" nillable="true" ma:displayName="Country/region of Execution: Postal Code" ma:internalName="PostalCode" ma:readOnly="true">
      <xsd:simpleType>
        <xsd:restriction base="dms:Text"/>
      </xsd:simpleType>
    </xsd:element>
    <xsd:element name="f6418541-2d6e-4e1a-99dd-033c96f75490Street" ma:index="34" nillable="true" ma:displayName="Country/region of Execution: Street" ma:internalName="Street" ma:readOnly="true">
      <xsd:simpleType>
        <xsd:restriction base="dms:Text"/>
      </xsd:simpleType>
    </xsd:element>
    <xsd:element name="f6418541-2d6e-4e1a-99dd-033c96f75490GeoLoc" ma:index="35" nillable="true" ma:displayName="Country/region of Execution: Coordinates" ma:internalName="GeoLoc" ma:readOnly="true">
      <xsd:simpleType>
        <xsd:restriction base="dms:Unknown"/>
      </xsd:simpleType>
    </xsd:element>
    <xsd:element name="f6418541-2d6e-4e1a-99dd-033c96f75490DispName" ma:index="36" nillable="true" ma:displayName="Country/region of Execution: Name" ma:internalName="DispName" ma:readOnly="true">
      <xsd:simpleType>
        <xsd:restriction base="dms:Text"/>
      </xsd:simpleType>
    </xsd:element>
    <xsd:element name="ContentReferenceLinkOnOD" ma:index="37" nillable="true" ma:displayName="ContentReferenceLinkOnOD" ma:format="Hyperlink" ma:internalName="ContentReferenceLinkOnO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eff29-6c54-442a-b227-cf62f770eb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3424b3-6fb7-4327-91fa-701da450a148}" ma:internalName="TaxCatchAll" ma:showField="CatchAllData" ma:web="7d8eff29-6c54-442a-b227-cf62f770eb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FD94DA-E571-46B2-87AD-2F0D23386F29}">
  <ds:schemaRefs>
    <ds:schemaRef ds:uri="http://schemas.microsoft.com/office/2006/metadata/properties"/>
    <ds:schemaRef ds:uri="http://schemas.microsoft.com/office/infopath/2007/PartnerControls"/>
    <ds:schemaRef ds:uri="d412050d-6c44-4166-b4f6-e417f5e6d09f"/>
  </ds:schemaRefs>
</ds:datastoreItem>
</file>

<file path=customXml/itemProps2.xml><?xml version="1.0" encoding="utf-8"?>
<ds:datastoreItem xmlns:ds="http://schemas.openxmlformats.org/officeDocument/2006/customXml" ds:itemID="{CD81926D-584B-42BF-B1AB-7D4C017EC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4DEBC-5E5F-4BB7-8824-4F41F58CF8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machineteaching-sow-merge-template.docx</dc:title>
  <dc:creator>ssquires</dc:creator>
  <cp:lastModifiedBy>MOD Administrator</cp:lastModifiedBy>
  <cp:revision>2</cp:revision>
  <dcterms:created xsi:type="dcterms:W3CDTF">2019-09-23T15:51:00Z</dcterms:created>
  <dcterms:modified xsi:type="dcterms:W3CDTF">2023-01-18T10:24:00Z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2019-09-23T00:00:00Z</vt:filetime>
  </property>
  <property fmtid="{D5CDD505-2E9C-101B-9397-08002B2CF9AE}" pid="4" name="ContentTypeId">
    <vt:lpwstr>0x010100791352BD38761E44BED540C0DF005166</vt:lpwstr>
  </property>
  <property fmtid="{D5CDD505-2E9C-101B-9397-08002B2CF9AE}" pid="5" name="SampleModelId">
    <vt:lpwstr/>
  </property>
  <property fmtid="{D5CDD505-2E9C-101B-9397-08002B2CF9AE}" pid="6" name="TestCol">
    <vt:lpwstr/>
  </property>
  <property fmtid="{D5CDD505-2E9C-101B-9397-08002B2CF9AE}" pid="7" name="Order">
    <vt:r8>5300</vt:r8>
  </property>
  <property fmtid="{D5CDD505-2E9C-101B-9397-08002B2CF9AE}" pid="8" name="SampleTokenEndPosition">
    <vt:lpwstr/>
  </property>
  <property fmtid="{D5CDD505-2E9C-101B-9397-08002B2CF9AE}" pid="9" name="SampleDescription">
    <vt:lpwstr/>
  </property>
  <property fmtid="{D5CDD505-2E9C-101B-9397-08002B2CF9AE}" pid="10" name="SampleTokenStartPosition">
    <vt:lpwstr/>
  </property>
  <property fmtid="{D5CDD505-2E9C-101B-9397-08002B2CF9AE}" pid="11" name="SampleFileType">
    <vt:lpwstr/>
  </property>
  <property fmtid="{D5CDD505-2E9C-101B-9397-08002B2CF9AE}" pid="12" name="ComplianceAssetId">
    <vt:lpwstr/>
  </property>
  <property fmtid="{D5CDD505-2E9C-101B-9397-08002B2CF9AE}" pid="13" name="SampleLabelUpdateTime">
    <vt:filetime>2021-08-31T20:26:48Z</vt:filetime>
  </property>
  <property fmtid="{D5CDD505-2E9C-101B-9397-08002B2CF9AE}" pid="14" name="MSIP_Label_defa4170-0d19-0005-0004-bc88714345d2_Enabled">
    <vt:lpwstr>true</vt:lpwstr>
  </property>
  <property fmtid="{D5CDD505-2E9C-101B-9397-08002B2CF9AE}" pid="15" name="MSIP_Label_defa4170-0d19-0005-0004-bc88714345d2_SetDate">
    <vt:lpwstr>2023-01-18T10:24:16Z</vt:lpwstr>
  </property>
  <property fmtid="{D5CDD505-2E9C-101B-9397-08002B2CF9AE}" pid="16" name="MSIP_Label_defa4170-0d19-0005-0004-bc88714345d2_Method">
    <vt:lpwstr>Standard</vt:lpwstr>
  </property>
  <property fmtid="{D5CDD505-2E9C-101B-9397-08002B2CF9AE}" pid="17" name="MSIP_Label_defa4170-0d19-0005-0004-bc88714345d2_Name">
    <vt:lpwstr>defa4170-0d19-0005-0004-bc88714345d2</vt:lpwstr>
  </property>
  <property fmtid="{D5CDD505-2E9C-101B-9397-08002B2CF9AE}" pid="18" name="MSIP_Label_defa4170-0d19-0005-0004-bc88714345d2_SiteId">
    <vt:lpwstr>654b8623-99cc-4f39-8e24-130466dc29fe</vt:lpwstr>
  </property>
  <property fmtid="{D5CDD505-2E9C-101B-9397-08002B2CF9AE}" pid="19" name="MSIP_Label_defa4170-0d19-0005-0004-bc88714345d2_ActionId">
    <vt:lpwstr>c06f95ef-20f4-4973-9c77-6ba9a1445d0f</vt:lpwstr>
  </property>
  <property fmtid="{D5CDD505-2E9C-101B-9397-08002B2CF9AE}" pid="20" name="MSIP_Label_defa4170-0d19-0005-0004-bc88714345d2_ContentBits">
    <vt:lpwstr>0</vt:lpwstr>
  </property>
</Properties>
</file>