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B1AF3" w14:textId="3E4AA349" w:rsidR="00271D86" w:rsidRDefault="00AD6F36">
      <w:pPr>
        <w:pStyle w:val="Heading1"/>
      </w:pPr>
      <w:r>
        <w:t xml:space="preserve">Lab 6 - </w:t>
      </w:r>
      <w:r w:rsidR="004D2968" w:rsidRPr="004D2968">
        <w:t>Configure work classification rulesets for Unified Routing </w:t>
      </w:r>
    </w:p>
    <w:p w14:paraId="68E144A7" w14:textId="77004A7D" w:rsidR="601041BA" w:rsidRDefault="601041BA" w:rsidP="07AEE109">
      <w:pPr>
        <w:pStyle w:val="BodyText"/>
      </w:pPr>
      <w:r w:rsidRPr="07AEE109">
        <w:rPr>
          <w:b/>
          <w:bCs/>
        </w:rPr>
        <w:t>Duration:</w:t>
      </w:r>
      <w:r>
        <w:t xml:space="preserve"> 20 mins</w:t>
      </w:r>
    </w:p>
    <w:p w14:paraId="1BF52842" w14:textId="0799A6D2" w:rsidR="6805560C" w:rsidRDefault="6805560C" w:rsidP="40E7A45D">
      <w:pPr>
        <w:pStyle w:val="Heading2"/>
      </w:pPr>
      <w:r w:rsidRPr="40E7A45D">
        <w:t>Introduction:</w:t>
      </w:r>
    </w:p>
    <w:p w14:paraId="5C3C099C" w14:textId="79776D0B" w:rsidR="00013978" w:rsidRPr="00013978" w:rsidRDefault="00013978" w:rsidP="00013978">
      <w:pPr>
        <w:pStyle w:val="BodyText"/>
      </w:pPr>
      <w:r w:rsidRPr="00013978">
        <w:t>In this lab, you will learn how to configure work classification and routing rules in the Copilot Service admin center. These rules help automate how customer issues are categorized and routed to the appropriate queues based on predefined conditions, such as customer type or service level. You will create a work classification ruleset and a route-to-queue ruleset to streamline case management within the contact center.</w:t>
      </w:r>
    </w:p>
    <w:p w14:paraId="4E08FB81" w14:textId="605F9FEA" w:rsidR="00271D86" w:rsidRDefault="00AD6F36">
      <w:pPr>
        <w:pStyle w:val="Heading2"/>
      </w:pPr>
      <w:bookmarkStart w:id="0" w:name="X0decae385532d536d6bdc67968b1963f1787d3b"/>
      <w:r>
        <w:t xml:space="preserve">Task 1 - </w:t>
      </w:r>
      <w:r w:rsidR="00013978" w:rsidRPr="00013978">
        <w:t>Create a Work Classification Ruleset</w:t>
      </w:r>
    </w:p>
    <w:p w14:paraId="7E26DFB9" w14:textId="60791A42" w:rsidR="00013978" w:rsidRPr="00013978" w:rsidRDefault="00013978" w:rsidP="00013978">
      <w:pPr>
        <w:pStyle w:val="BodyText"/>
      </w:pPr>
      <w:r w:rsidRPr="00013978">
        <w:t>In this task, you will create a logical ruleset named Contoso ruleset to classify incoming cases based on customer details. You will define a condition that sets the service level to Gold when the customer is Trey Research, helping prioritize high-value customer requests.</w:t>
      </w:r>
    </w:p>
    <w:p w14:paraId="667BE5E8" w14:textId="77777777" w:rsidR="00271D86" w:rsidRDefault="00AD6F36">
      <w:pPr>
        <w:numPr>
          <w:ilvl w:val="0"/>
          <w:numId w:val="3"/>
        </w:numPr>
      </w:pPr>
      <w:r>
        <w:t xml:space="preserve">In </w:t>
      </w:r>
      <w:r>
        <w:rPr>
          <w:b/>
          <w:bCs/>
        </w:rPr>
        <w:t>Copilot Service admin center</w:t>
      </w:r>
      <w:r>
        <w:t xml:space="preserve">, navigate to </w:t>
      </w:r>
      <w:r>
        <w:rPr>
          <w:b/>
          <w:bCs/>
        </w:rPr>
        <w:t>Workstreams</w:t>
      </w:r>
      <w:r>
        <w:t xml:space="preserve"> under </w:t>
      </w:r>
      <w:r>
        <w:rPr>
          <w:b/>
          <w:bCs/>
        </w:rPr>
        <w:t>Customer support</w:t>
      </w:r>
      <w:r>
        <w:t xml:space="preserve"> group and select </w:t>
      </w:r>
      <w:r>
        <w:rPr>
          <w:b/>
          <w:bCs/>
        </w:rPr>
        <w:t>Contoso chat workstream</w:t>
      </w:r>
      <w:r>
        <w:t>.</w:t>
      </w:r>
    </w:p>
    <w:p w14:paraId="3A2FEE4B" w14:textId="4F351AFE" w:rsidR="00271D86" w:rsidRDefault="002E4128">
      <w:pPr>
        <w:pStyle w:val="CaptionedFigure"/>
        <w:numPr>
          <w:ilvl w:val="0"/>
          <w:numId w:val="2"/>
        </w:numPr>
      </w:pPr>
      <w:r>
        <w:rPr>
          <w:noProof/>
        </w:rPr>
        <w:drawing>
          <wp:inline distT="0" distB="0" distL="0" distR="0" wp14:anchorId="0802A7B5" wp14:editId="782FA4AA">
            <wp:extent cx="5943600" cy="2640330"/>
            <wp:effectExtent l="0" t="0" r="0" b="0"/>
            <wp:docPr id="78859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9236" name=""/>
                    <pic:cNvPicPr/>
                  </pic:nvPicPr>
                  <pic:blipFill>
                    <a:blip r:embed="rId8"/>
                    <a:stretch>
                      <a:fillRect/>
                    </a:stretch>
                  </pic:blipFill>
                  <pic:spPr>
                    <a:xfrm>
                      <a:off x="0" y="0"/>
                      <a:ext cx="5943600" cy="2640330"/>
                    </a:xfrm>
                    <a:prstGeom prst="rect">
                      <a:avLst/>
                    </a:prstGeom>
                  </pic:spPr>
                </pic:pic>
              </a:graphicData>
            </a:graphic>
          </wp:inline>
        </w:drawing>
      </w:r>
    </w:p>
    <w:p w14:paraId="7E6FD981" w14:textId="77777777" w:rsidR="00271D86" w:rsidRDefault="00AD6F36">
      <w:pPr>
        <w:numPr>
          <w:ilvl w:val="0"/>
          <w:numId w:val="3"/>
        </w:numPr>
      </w:pPr>
      <w:r>
        <w:t xml:space="preserve">On the </w:t>
      </w:r>
      <w:r>
        <w:rPr>
          <w:b/>
          <w:bCs/>
        </w:rPr>
        <w:t>Contoso chat workstream</w:t>
      </w:r>
      <w:r>
        <w:t xml:space="preserve"> page, in the </w:t>
      </w:r>
      <w:r>
        <w:rPr>
          <w:b/>
          <w:bCs/>
        </w:rPr>
        <w:t>Routing rules</w:t>
      </w:r>
      <w:r>
        <w:t> area, select </w:t>
      </w:r>
      <w:r>
        <w:rPr>
          <w:b/>
          <w:bCs/>
        </w:rPr>
        <w:t>+ Create ruleset</w:t>
      </w:r>
      <w:r>
        <w:t xml:space="preserve"> next to </w:t>
      </w:r>
      <w:r>
        <w:rPr>
          <w:b/>
          <w:bCs/>
        </w:rPr>
        <w:t>Work classification (optional)</w:t>
      </w:r>
      <w:r>
        <w:t> option.</w:t>
      </w:r>
    </w:p>
    <w:p w14:paraId="23F831C9" w14:textId="77777777" w:rsidR="00271D86" w:rsidRDefault="00AD6F36">
      <w:pPr>
        <w:pStyle w:val="CaptionedFigure"/>
        <w:numPr>
          <w:ilvl w:val="0"/>
          <w:numId w:val="2"/>
        </w:numPr>
      </w:pPr>
      <w:r>
        <w:rPr>
          <w:noProof/>
        </w:rPr>
        <w:lastRenderedPageBreak/>
        <w:drawing>
          <wp:inline distT="0" distB="0" distL="0" distR="0" wp14:anchorId="7ED22274" wp14:editId="5E80B705">
            <wp:extent cx="5334000" cy="1127228"/>
            <wp:effectExtent l="0" t="0" r="0" b="0"/>
            <wp:docPr id="27" name="Picture" descr="A white background with blue and black lines Description automatically generated"/>
            <wp:cNvGraphicFramePr/>
            <a:graphic xmlns:a="http://schemas.openxmlformats.org/drawingml/2006/main">
              <a:graphicData uri="http://schemas.openxmlformats.org/drawingml/2006/picture">
                <pic:pic xmlns:pic="http://schemas.openxmlformats.org/drawingml/2006/picture">
                  <pic:nvPicPr>
                    <pic:cNvPr id="28" name="Picture" descr="./media/media6/image3.png"/>
                    <pic:cNvPicPr>
                      <a:picLocks noChangeAspect="1" noChangeArrowheads="1"/>
                    </pic:cNvPicPr>
                  </pic:nvPicPr>
                  <pic:blipFill>
                    <a:blip r:embed="rId9"/>
                    <a:stretch>
                      <a:fillRect/>
                    </a:stretch>
                  </pic:blipFill>
                  <pic:spPr bwMode="auto">
                    <a:xfrm>
                      <a:off x="0" y="0"/>
                      <a:ext cx="5334000" cy="1127228"/>
                    </a:xfrm>
                    <a:prstGeom prst="rect">
                      <a:avLst/>
                    </a:prstGeom>
                    <a:noFill/>
                    <a:ln w="9525">
                      <a:noFill/>
                      <a:headEnd/>
                      <a:tailEnd/>
                    </a:ln>
                  </pic:spPr>
                </pic:pic>
              </a:graphicData>
            </a:graphic>
          </wp:inline>
        </w:drawing>
      </w:r>
    </w:p>
    <w:p w14:paraId="60C57BB3" w14:textId="77777777" w:rsidR="00271D86" w:rsidRDefault="00AD6F36">
      <w:pPr>
        <w:numPr>
          <w:ilvl w:val="0"/>
          <w:numId w:val="3"/>
        </w:numPr>
      </w:pPr>
      <w:r>
        <w:t>On the </w:t>
      </w:r>
      <w:r>
        <w:rPr>
          <w:b/>
          <w:bCs/>
        </w:rPr>
        <w:t>Work classification</w:t>
      </w:r>
      <w:r>
        <w:t> page, select </w:t>
      </w:r>
      <w:r>
        <w:rPr>
          <w:b/>
          <w:bCs/>
        </w:rPr>
        <w:t>Create new.</w:t>
      </w:r>
    </w:p>
    <w:p w14:paraId="13276E9A" w14:textId="77777777" w:rsidR="00271D86" w:rsidRDefault="00AD6F36">
      <w:pPr>
        <w:pStyle w:val="CaptionedFigure"/>
        <w:numPr>
          <w:ilvl w:val="0"/>
          <w:numId w:val="2"/>
        </w:numPr>
      </w:pPr>
      <w:r>
        <w:rPr>
          <w:noProof/>
        </w:rPr>
        <w:drawing>
          <wp:inline distT="0" distB="0" distL="0" distR="0" wp14:anchorId="0AFA36D4" wp14:editId="26AFB897">
            <wp:extent cx="5334000" cy="1013391"/>
            <wp:effectExtent l="0" t="0" r="0" b="0"/>
            <wp:docPr id="30" name="Picture" descr="A close-up of a computer screen Description automatically generated"/>
            <wp:cNvGraphicFramePr/>
            <a:graphic xmlns:a="http://schemas.openxmlformats.org/drawingml/2006/main">
              <a:graphicData uri="http://schemas.openxmlformats.org/drawingml/2006/picture">
                <pic:pic xmlns:pic="http://schemas.openxmlformats.org/drawingml/2006/picture">
                  <pic:nvPicPr>
                    <pic:cNvPr id="31" name="Picture" descr="./media/media6/image4.png"/>
                    <pic:cNvPicPr>
                      <a:picLocks noChangeAspect="1" noChangeArrowheads="1"/>
                    </pic:cNvPicPr>
                  </pic:nvPicPr>
                  <pic:blipFill>
                    <a:blip r:embed="rId10"/>
                    <a:stretch>
                      <a:fillRect/>
                    </a:stretch>
                  </pic:blipFill>
                  <pic:spPr bwMode="auto">
                    <a:xfrm>
                      <a:off x="0" y="0"/>
                      <a:ext cx="5334000" cy="1013391"/>
                    </a:xfrm>
                    <a:prstGeom prst="rect">
                      <a:avLst/>
                    </a:prstGeom>
                    <a:noFill/>
                    <a:ln w="9525">
                      <a:noFill/>
                      <a:headEnd/>
                      <a:tailEnd/>
                    </a:ln>
                  </pic:spPr>
                </pic:pic>
              </a:graphicData>
            </a:graphic>
          </wp:inline>
        </w:drawing>
      </w:r>
    </w:p>
    <w:p w14:paraId="7FF3FCD7" w14:textId="77777777" w:rsidR="00271D86" w:rsidRDefault="00AD6F36">
      <w:pPr>
        <w:numPr>
          <w:ilvl w:val="0"/>
          <w:numId w:val="3"/>
        </w:numPr>
      </w:pPr>
      <w:r>
        <w:t>In the </w:t>
      </w:r>
      <w:r>
        <w:rPr>
          <w:b/>
          <w:bCs/>
        </w:rPr>
        <w:t>Create work classification ruleset</w:t>
      </w:r>
      <w:r>
        <w:t xml:space="preserve"> dialog, select </w:t>
      </w:r>
      <w:r>
        <w:rPr>
          <w:b/>
          <w:bCs/>
        </w:rPr>
        <w:t>Logical rules</w:t>
      </w:r>
      <w:r>
        <w:t xml:space="preserve"> under </w:t>
      </w:r>
      <w:r>
        <w:rPr>
          <w:b/>
          <w:bCs/>
        </w:rPr>
        <w:t>Rule type</w:t>
      </w:r>
      <w:r>
        <w:t xml:space="preserve"> and then enter the following details.</w:t>
      </w:r>
    </w:p>
    <w:p w14:paraId="4E37C9B4" w14:textId="77777777" w:rsidR="00271D86" w:rsidRDefault="00AD6F36">
      <w:pPr>
        <w:numPr>
          <w:ilvl w:val="1"/>
          <w:numId w:val="4"/>
        </w:numPr>
      </w:pPr>
      <w:r>
        <w:rPr>
          <w:b/>
          <w:bCs/>
        </w:rPr>
        <w:t>Name –</w:t>
      </w:r>
      <w:r>
        <w:t xml:space="preserve"> !!Contoso ruleset!!</w:t>
      </w:r>
    </w:p>
    <w:p w14:paraId="4D41D322" w14:textId="77777777" w:rsidR="00271D86" w:rsidRDefault="00AD6F36">
      <w:pPr>
        <w:numPr>
          <w:ilvl w:val="1"/>
          <w:numId w:val="4"/>
        </w:numPr>
      </w:pPr>
      <w:r>
        <w:rPr>
          <w:b/>
          <w:bCs/>
        </w:rPr>
        <w:t>Description –</w:t>
      </w:r>
      <w:r>
        <w:t xml:space="preserve"> !!Contoso ruleset!!</w:t>
      </w:r>
    </w:p>
    <w:p w14:paraId="714DA9E6" w14:textId="77777777" w:rsidR="00271D86" w:rsidRDefault="00AD6F36">
      <w:pPr>
        <w:numPr>
          <w:ilvl w:val="1"/>
          <w:numId w:val="4"/>
        </w:numPr>
      </w:pPr>
      <w:r>
        <w:t xml:space="preserve">Click </w:t>
      </w:r>
      <w:r>
        <w:rPr>
          <w:b/>
          <w:bCs/>
        </w:rPr>
        <w:t>Create</w:t>
      </w:r>
    </w:p>
    <w:p w14:paraId="4B7BC1A2" w14:textId="77777777" w:rsidR="00271D86" w:rsidRDefault="00AD6F36">
      <w:pPr>
        <w:pStyle w:val="CaptionedFigure"/>
        <w:numPr>
          <w:ilvl w:val="0"/>
          <w:numId w:val="2"/>
        </w:numPr>
      </w:pPr>
      <w:r>
        <w:rPr>
          <w:noProof/>
        </w:rPr>
        <w:lastRenderedPageBreak/>
        <w:drawing>
          <wp:inline distT="0" distB="0" distL="0" distR="0" wp14:anchorId="34336AEC" wp14:editId="3399BF58">
            <wp:extent cx="5334000" cy="4339828"/>
            <wp:effectExtent l="0" t="0" r="0" b="0"/>
            <wp:docPr id="33" name="Picture" descr="Graphical user interface, application, Word Description automatically generated"/>
            <wp:cNvGraphicFramePr/>
            <a:graphic xmlns:a="http://schemas.openxmlformats.org/drawingml/2006/main">
              <a:graphicData uri="http://schemas.openxmlformats.org/drawingml/2006/picture">
                <pic:pic xmlns:pic="http://schemas.openxmlformats.org/drawingml/2006/picture">
                  <pic:nvPicPr>
                    <pic:cNvPr id="34" name="Picture" descr="./media/media6/image5.png"/>
                    <pic:cNvPicPr>
                      <a:picLocks noChangeAspect="1" noChangeArrowheads="1"/>
                    </pic:cNvPicPr>
                  </pic:nvPicPr>
                  <pic:blipFill>
                    <a:blip r:embed="rId11"/>
                    <a:stretch>
                      <a:fillRect/>
                    </a:stretch>
                  </pic:blipFill>
                  <pic:spPr bwMode="auto">
                    <a:xfrm>
                      <a:off x="0" y="0"/>
                      <a:ext cx="5334000" cy="4339828"/>
                    </a:xfrm>
                    <a:prstGeom prst="rect">
                      <a:avLst/>
                    </a:prstGeom>
                    <a:noFill/>
                    <a:ln w="9525">
                      <a:noFill/>
                      <a:headEnd/>
                      <a:tailEnd/>
                    </a:ln>
                  </pic:spPr>
                </pic:pic>
              </a:graphicData>
            </a:graphic>
          </wp:inline>
        </w:drawing>
      </w:r>
    </w:p>
    <w:p w14:paraId="1B3F3EA6" w14:textId="77777777" w:rsidR="00271D86" w:rsidRDefault="00AD6F36">
      <w:pPr>
        <w:numPr>
          <w:ilvl w:val="0"/>
          <w:numId w:val="3"/>
        </w:numPr>
      </w:pPr>
      <w:r>
        <w:t>In the </w:t>
      </w:r>
      <w:r>
        <w:rPr>
          <w:b/>
          <w:bCs/>
        </w:rPr>
        <w:t>Decision list</w:t>
      </w:r>
      <w:r>
        <w:t> area, select </w:t>
      </w:r>
      <w:r>
        <w:rPr>
          <w:b/>
          <w:bCs/>
        </w:rPr>
        <w:t>+</w:t>
      </w:r>
      <w:r>
        <w:t xml:space="preserve"> </w:t>
      </w:r>
      <w:r>
        <w:rPr>
          <w:b/>
          <w:bCs/>
        </w:rPr>
        <w:t>Create Rule.</w:t>
      </w:r>
    </w:p>
    <w:p w14:paraId="64531BE0" w14:textId="77777777" w:rsidR="00271D86" w:rsidRDefault="00AD6F36">
      <w:pPr>
        <w:pStyle w:val="CaptionedFigure"/>
        <w:numPr>
          <w:ilvl w:val="0"/>
          <w:numId w:val="2"/>
        </w:numPr>
      </w:pPr>
      <w:r>
        <w:rPr>
          <w:noProof/>
        </w:rPr>
        <w:drawing>
          <wp:inline distT="0" distB="0" distL="0" distR="0" wp14:anchorId="2C4E641E" wp14:editId="5663A1DF">
            <wp:extent cx="5334000" cy="2014771"/>
            <wp:effectExtent l="0" t="0" r="0" b="0"/>
            <wp:docPr id="36"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37" name="Picture" descr="./media/media6/image6.png"/>
                    <pic:cNvPicPr>
                      <a:picLocks noChangeAspect="1" noChangeArrowheads="1"/>
                    </pic:cNvPicPr>
                  </pic:nvPicPr>
                  <pic:blipFill>
                    <a:blip r:embed="rId12"/>
                    <a:stretch>
                      <a:fillRect/>
                    </a:stretch>
                  </pic:blipFill>
                  <pic:spPr bwMode="auto">
                    <a:xfrm>
                      <a:off x="0" y="0"/>
                      <a:ext cx="5334000" cy="2014771"/>
                    </a:xfrm>
                    <a:prstGeom prst="rect">
                      <a:avLst/>
                    </a:prstGeom>
                    <a:noFill/>
                    <a:ln w="9525">
                      <a:noFill/>
                      <a:headEnd/>
                      <a:tailEnd/>
                    </a:ln>
                  </pic:spPr>
                </pic:pic>
              </a:graphicData>
            </a:graphic>
          </wp:inline>
        </w:drawing>
      </w:r>
    </w:p>
    <w:p w14:paraId="290807D8" w14:textId="77777777" w:rsidR="00271D86" w:rsidRDefault="00AD6F36">
      <w:pPr>
        <w:numPr>
          <w:ilvl w:val="0"/>
          <w:numId w:val="3"/>
        </w:numPr>
      </w:pPr>
      <w:r>
        <w:t>On the </w:t>
      </w:r>
      <w:r>
        <w:rPr>
          <w:b/>
          <w:bCs/>
        </w:rPr>
        <w:t>Create work classification rule</w:t>
      </w:r>
      <w:r>
        <w:t xml:space="preserve"> dialog, enter the following details in the </w:t>
      </w:r>
      <w:r>
        <w:rPr>
          <w:b/>
          <w:bCs/>
        </w:rPr>
        <w:t>Conditions</w:t>
      </w:r>
      <w:r>
        <w:t xml:space="preserve"> area.</w:t>
      </w:r>
    </w:p>
    <w:p w14:paraId="3421C22F" w14:textId="77777777" w:rsidR="00271D86" w:rsidRDefault="00AD6F36">
      <w:pPr>
        <w:numPr>
          <w:ilvl w:val="1"/>
          <w:numId w:val="5"/>
        </w:numPr>
      </w:pPr>
      <w:r>
        <w:rPr>
          <w:b/>
          <w:bCs/>
        </w:rPr>
        <w:t>Rule Name</w:t>
      </w:r>
      <w:r>
        <w:t xml:space="preserve"> - !!Set service level!!</w:t>
      </w:r>
    </w:p>
    <w:p w14:paraId="0E236150" w14:textId="77777777" w:rsidR="00271D86" w:rsidRDefault="00AD6F36">
      <w:pPr>
        <w:numPr>
          <w:ilvl w:val="1"/>
          <w:numId w:val="5"/>
        </w:numPr>
      </w:pPr>
      <w:r>
        <w:t xml:space="preserve">Select </w:t>
      </w:r>
      <w:r>
        <w:rPr>
          <w:b/>
          <w:bCs/>
        </w:rPr>
        <w:t>+ Add</w:t>
      </w:r>
      <w:r>
        <w:t xml:space="preserve"> and then select </w:t>
      </w:r>
      <w:r>
        <w:rPr>
          <w:b/>
          <w:bCs/>
        </w:rPr>
        <w:t>Add related entity</w:t>
      </w:r>
      <w:r>
        <w:t>.</w:t>
      </w:r>
    </w:p>
    <w:p w14:paraId="7E59048A" w14:textId="77777777" w:rsidR="00271D86" w:rsidRDefault="00AD6F36">
      <w:pPr>
        <w:pStyle w:val="CaptionedFigure"/>
        <w:numPr>
          <w:ilvl w:val="0"/>
          <w:numId w:val="2"/>
        </w:numPr>
      </w:pPr>
      <w:r>
        <w:rPr>
          <w:noProof/>
        </w:rPr>
        <w:lastRenderedPageBreak/>
        <w:drawing>
          <wp:inline distT="0" distB="0" distL="0" distR="0" wp14:anchorId="4745D316" wp14:editId="5CBFBC1F">
            <wp:extent cx="5334000" cy="3487989"/>
            <wp:effectExtent l="0" t="0" r="0" b="0"/>
            <wp:docPr id="39"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40" name="Picture" descr="./media/media6/image7.png"/>
                    <pic:cNvPicPr>
                      <a:picLocks noChangeAspect="1" noChangeArrowheads="1"/>
                    </pic:cNvPicPr>
                  </pic:nvPicPr>
                  <pic:blipFill>
                    <a:blip r:embed="rId13"/>
                    <a:stretch>
                      <a:fillRect/>
                    </a:stretch>
                  </pic:blipFill>
                  <pic:spPr bwMode="auto">
                    <a:xfrm>
                      <a:off x="0" y="0"/>
                      <a:ext cx="5334000" cy="3487989"/>
                    </a:xfrm>
                    <a:prstGeom prst="rect">
                      <a:avLst/>
                    </a:prstGeom>
                    <a:noFill/>
                    <a:ln w="9525">
                      <a:noFill/>
                      <a:headEnd/>
                      <a:tailEnd/>
                    </a:ln>
                  </pic:spPr>
                </pic:pic>
              </a:graphicData>
            </a:graphic>
          </wp:inline>
        </w:drawing>
      </w:r>
    </w:p>
    <w:p w14:paraId="5B6CECBC" w14:textId="77777777" w:rsidR="00271D86" w:rsidRDefault="00AD6F36">
      <w:pPr>
        <w:numPr>
          <w:ilvl w:val="0"/>
          <w:numId w:val="3"/>
        </w:numPr>
      </w:pPr>
      <w:r>
        <w:t xml:space="preserve">Add </w:t>
      </w:r>
      <w:r>
        <w:rPr>
          <w:b/>
          <w:bCs/>
        </w:rPr>
        <w:t>Issue (Case)</w:t>
      </w:r>
      <w:r>
        <w:t xml:space="preserve"> entity in the first block.</w:t>
      </w:r>
    </w:p>
    <w:p w14:paraId="7CC2BD69" w14:textId="77777777" w:rsidR="00271D86" w:rsidRDefault="00AD6F36">
      <w:pPr>
        <w:numPr>
          <w:ilvl w:val="0"/>
          <w:numId w:val="3"/>
        </w:numPr>
      </w:pPr>
      <w:r>
        <w:t xml:space="preserve">Create the following condition: Customer </w:t>
      </w:r>
      <w:r>
        <w:rPr>
          <w:b/>
          <w:bCs/>
        </w:rPr>
        <w:t>Equals</w:t>
      </w:r>
      <w:r>
        <w:t xml:space="preserve"> Trey Research</w:t>
      </w:r>
    </w:p>
    <w:p w14:paraId="55E97289" w14:textId="07617720" w:rsidR="00271D86" w:rsidRDefault="00AD6F36">
      <w:pPr>
        <w:numPr>
          <w:ilvl w:val="0"/>
          <w:numId w:val="3"/>
        </w:numPr>
      </w:pPr>
      <w:r>
        <w:t>In the </w:t>
      </w:r>
      <w:r w:rsidRPr="40E7A45D">
        <w:rPr>
          <w:b/>
          <w:bCs/>
        </w:rPr>
        <w:t>Output</w:t>
      </w:r>
      <w:r>
        <w:t xml:space="preserve"> area, enter the following: </w:t>
      </w:r>
      <w:r w:rsidRPr="40E7A45D">
        <w:rPr>
          <w:b/>
          <w:bCs/>
        </w:rPr>
        <w:t>Issue (Case)</w:t>
      </w:r>
      <w:r w:rsidR="47ECF6A9" w:rsidRPr="40E7A45D">
        <w:rPr>
          <w:b/>
          <w:bCs/>
        </w:rPr>
        <w:t xml:space="preserve">, </w:t>
      </w:r>
      <w:r w:rsidRPr="40E7A45D">
        <w:rPr>
          <w:b/>
          <w:bCs/>
        </w:rPr>
        <w:t>Service Level</w:t>
      </w:r>
      <w:r>
        <w:t xml:space="preserve"> set to </w:t>
      </w:r>
      <w:r w:rsidR="00B12BB8" w:rsidRPr="40E7A45D">
        <w:rPr>
          <w:b/>
          <w:bCs/>
        </w:rPr>
        <w:t>Gold.</w:t>
      </w:r>
    </w:p>
    <w:p w14:paraId="77DBC250" w14:textId="77777777" w:rsidR="00271D86" w:rsidRDefault="00AD6F36">
      <w:pPr>
        <w:numPr>
          <w:ilvl w:val="0"/>
          <w:numId w:val="3"/>
        </w:numPr>
      </w:pPr>
      <w:r>
        <w:t xml:space="preserve">Click </w:t>
      </w:r>
      <w:r>
        <w:rPr>
          <w:b/>
          <w:bCs/>
        </w:rPr>
        <w:t>Create</w:t>
      </w:r>
      <w:r>
        <w:t>.</w:t>
      </w:r>
    </w:p>
    <w:p w14:paraId="44BA8161" w14:textId="469EB395" w:rsidR="00271D86" w:rsidRDefault="6079907E">
      <w:pPr>
        <w:pStyle w:val="CaptionedFigure"/>
        <w:numPr>
          <w:ilvl w:val="0"/>
          <w:numId w:val="2"/>
        </w:numPr>
      </w:pPr>
      <w:r>
        <w:rPr>
          <w:noProof/>
        </w:rPr>
        <w:drawing>
          <wp:inline distT="0" distB="0" distL="0" distR="0" wp14:anchorId="33B3E770" wp14:editId="51E8E7B7">
            <wp:extent cx="5715000" cy="2571750"/>
            <wp:effectExtent l="0" t="0" r="0" b="0"/>
            <wp:docPr id="131729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954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2571750"/>
                    </a:xfrm>
                    <a:prstGeom prst="rect">
                      <a:avLst/>
                    </a:prstGeom>
                  </pic:spPr>
                </pic:pic>
              </a:graphicData>
            </a:graphic>
          </wp:inline>
        </w:drawing>
      </w:r>
    </w:p>
    <w:p w14:paraId="6D2CFC3E" w14:textId="77777777" w:rsidR="00271D86" w:rsidRDefault="00AD6F36">
      <w:pPr>
        <w:numPr>
          <w:ilvl w:val="0"/>
          <w:numId w:val="3"/>
        </w:numPr>
      </w:pPr>
      <w:r>
        <w:t xml:space="preserve">The </w:t>
      </w:r>
      <w:r>
        <w:rPr>
          <w:b/>
          <w:bCs/>
        </w:rPr>
        <w:t>Set service level</w:t>
      </w:r>
      <w:r>
        <w:t xml:space="preserve"> rule is listed under </w:t>
      </w:r>
      <w:r>
        <w:rPr>
          <w:b/>
          <w:bCs/>
        </w:rPr>
        <w:t>Decision list</w:t>
      </w:r>
      <w:r>
        <w:t>.</w:t>
      </w:r>
    </w:p>
    <w:p w14:paraId="71D5CF15" w14:textId="77777777" w:rsidR="00271D86" w:rsidRDefault="00AD6F36">
      <w:pPr>
        <w:pStyle w:val="CaptionedFigure"/>
        <w:numPr>
          <w:ilvl w:val="0"/>
          <w:numId w:val="2"/>
        </w:numPr>
      </w:pPr>
      <w:r>
        <w:rPr>
          <w:noProof/>
        </w:rPr>
        <w:lastRenderedPageBreak/>
        <w:drawing>
          <wp:inline distT="0" distB="0" distL="0" distR="0" wp14:anchorId="6E07C68A" wp14:editId="3B58A04F">
            <wp:extent cx="5334000" cy="1447661"/>
            <wp:effectExtent l="0" t="0" r="0" b="0"/>
            <wp:docPr id="45"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46" name="Picture" descr="./media/media6/image9.png"/>
                    <pic:cNvPicPr>
                      <a:picLocks noChangeAspect="1" noChangeArrowheads="1"/>
                    </pic:cNvPicPr>
                  </pic:nvPicPr>
                  <pic:blipFill>
                    <a:blip r:embed="rId15"/>
                    <a:stretch>
                      <a:fillRect/>
                    </a:stretch>
                  </pic:blipFill>
                  <pic:spPr bwMode="auto">
                    <a:xfrm>
                      <a:off x="0" y="0"/>
                      <a:ext cx="5334000" cy="1447661"/>
                    </a:xfrm>
                    <a:prstGeom prst="rect">
                      <a:avLst/>
                    </a:prstGeom>
                    <a:noFill/>
                    <a:ln w="9525">
                      <a:noFill/>
                      <a:headEnd/>
                      <a:tailEnd/>
                    </a:ln>
                  </pic:spPr>
                </pic:pic>
              </a:graphicData>
            </a:graphic>
          </wp:inline>
        </w:drawing>
      </w:r>
    </w:p>
    <w:bookmarkEnd w:id="0"/>
    <w:p w14:paraId="7CFC2602" w14:textId="2A133FFA" w:rsidR="00271D86" w:rsidRDefault="00AD6F36">
      <w:pPr>
        <w:pStyle w:val="Heading2"/>
      </w:pPr>
      <w:r>
        <w:t xml:space="preserve">Task 2: </w:t>
      </w:r>
      <w:r w:rsidR="00013978" w:rsidRPr="00013978">
        <w:t>Create a Route-to-Queue Ruleset</w:t>
      </w:r>
    </w:p>
    <w:p w14:paraId="64E9CCD2" w14:textId="5416DADF" w:rsidR="00013978" w:rsidRPr="00013978" w:rsidRDefault="00013978" w:rsidP="00013978">
      <w:r w:rsidRPr="00013978">
        <w:t>In this task, you will configure a routing ruleset named Based on Gold Level to automatically direct cases with a Gold service level to the Contoso queue for supervisors. This ensures that priority cases are assigned to the right support team promptly.</w:t>
      </w:r>
    </w:p>
    <w:p w14:paraId="410A1FC9" w14:textId="677DEC94" w:rsidR="00271D86" w:rsidRDefault="00AD6F36" w:rsidP="40E7A45D">
      <w:pPr>
        <w:numPr>
          <w:ilvl w:val="0"/>
          <w:numId w:val="6"/>
        </w:numPr>
        <w:rPr>
          <w:b/>
          <w:bCs/>
        </w:rPr>
      </w:pPr>
      <w:r>
        <w:t xml:space="preserve">In Dynamics 365 Copilot Service admin center, </w:t>
      </w:r>
      <w:r w:rsidR="00B12BB8">
        <w:t>from</w:t>
      </w:r>
      <w:r w:rsidR="290F2F7B">
        <w:t xml:space="preserve"> top </w:t>
      </w:r>
      <w:r>
        <w:t xml:space="preserve">select </w:t>
      </w:r>
      <w:r w:rsidRPr="40E7A45D">
        <w:rPr>
          <w:b/>
          <w:bCs/>
        </w:rPr>
        <w:t>Contoso chat workstream</w:t>
      </w:r>
      <w:r w:rsidR="196E94E3" w:rsidRPr="40E7A45D">
        <w:rPr>
          <w:b/>
          <w:bCs/>
        </w:rPr>
        <w:t>.</w:t>
      </w:r>
    </w:p>
    <w:p w14:paraId="1F77548D" w14:textId="5992FAB4" w:rsidR="00271D86" w:rsidRDefault="2FFFBA70" w:rsidP="40E7A45D">
      <w:pPr>
        <w:ind w:left="720"/>
      </w:pPr>
      <w:r>
        <w:rPr>
          <w:noProof/>
        </w:rPr>
        <w:drawing>
          <wp:inline distT="0" distB="0" distL="0" distR="0" wp14:anchorId="19A83C70" wp14:editId="07BE686D">
            <wp:extent cx="5943600" cy="2647950"/>
            <wp:effectExtent l="0" t="0" r="0" b="0"/>
            <wp:docPr id="1049822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2251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inline>
        </w:drawing>
      </w:r>
    </w:p>
    <w:p w14:paraId="704B124F" w14:textId="7151ABD6" w:rsidR="00271D86" w:rsidRDefault="00AD6F36">
      <w:pPr>
        <w:numPr>
          <w:ilvl w:val="0"/>
          <w:numId w:val="6"/>
        </w:numPr>
      </w:pPr>
      <w:r>
        <w:t xml:space="preserve"> </w:t>
      </w:r>
      <w:r w:rsidR="7722C9C6">
        <w:t>I</w:t>
      </w:r>
      <w:r>
        <w:t>n the </w:t>
      </w:r>
      <w:r w:rsidRPr="40E7A45D">
        <w:rPr>
          <w:b/>
          <w:bCs/>
        </w:rPr>
        <w:t>Routing rules</w:t>
      </w:r>
      <w:r>
        <w:t> area, select </w:t>
      </w:r>
      <w:r w:rsidRPr="40E7A45D">
        <w:rPr>
          <w:b/>
          <w:bCs/>
        </w:rPr>
        <w:t>+</w:t>
      </w:r>
      <w:r>
        <w:t xml:space="preserve"> </w:t>
      </w:r>
      <w:r w:rsidRPr="40E7A45D">
        <w:rPr>
          <w:b/>
          <w:bCs/>
        </w:rPr>
        <w:t>Create ruleset</w:t>
      </w:r>
      <w:r>
        <w:t> next to </w:t>
      </w:r>
      <w:r w:rsidRPr="40E7A45D">
        <w:rPr>
          <w:b/>
          <w:bCs/>
        </w:rPr>
        <w:t>Route to queues.</w:t>
      </w:r>
    </w:p>
    <w:p w14:paraId="0B0A5D02" w14:textId="77777777" w:rsidR="00271D86" w:rsidRDefault="00AD6F36">
      <w:pPr>
        <w:pStyle w:val="CaptionedFigure"/>
        <w:numPr>
          <w:ilvl w:val="0"/>
          <w:numId w:val="2"/>
        </w:numPr>
      </w:pPr>
      <w:r>
        <w:rPr>
          <w:noProof/>
        </w:rPr>
        <w:lastRenderedPageBreak/>
        <w:drawing>
          <wp:inline distT="0" distB="0" distL="0" distR="0" wp14:anchorId="520ABA0F" wp14:editId="0090B69B">
            <wp:extent cx="5334000" cy="1992030"/>
            <wp:effectExtent l="0" t="0" r="0" b="0"/>
            <wp:docPr id="49"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50" name="Picture" descr="./media/media6/image10.png"/>
                    <pic:cNvPicPr>
                      <a:picLocks noChangeAspect="1" noChangeArrowheads="1"/>
                    </pic:cNvPicPr>
                  </pic:nvPicPr>
                  <pic:blipFill>
                    <a:blip r:embed="rId17"/>
                    <a:stretch>
                      <a:fillRect/>
                    </a:stretch>
                  </pic:blipFill>
                  <pic:spPr bwMode="auto">
                    <a:xfrm>
                      <a:off x="0" y="0"/>
                      <a:ext cx="5334000" cy="1992030"/>
                    </a:xfrm>
                    <a:prstGeom prst="rect">
                      <a:avLst/>
                    </a:prstGeom>
                    <a:noFill/>
                    <a:ln w="9525">
                      <a:noFill/>
                      <a:headEnd/>
                      <a:tailEnd/>
                    </a:ln>
                  </pic:spPr>
                </pic:pic>
              </a:graphicData>
            </a:graphic>
          </wp:inline>
        </w:drawing>
      </w:r>
    </w:p>
    <w:p w14:paraId="13938ACE" w14:textId="558BA211" w:rsidR="00271D86" w:rsidRDefault="00AD6F36">
      <w:pPr>
        <w:numPr>
          <w:ilvl w:val="0"/>
          <w:numId w:val="6"/>
        </w:numPr>
      </w:pPr>
      <w:r>
        <w:t xml:space="preserve">On the </w:t>
      </w:r>
      <w:r>
        <w:rPr>
          <w:b/>
          <w:bCs/>
        </w:rPr>
        <w:t>Create route-to-queues ruleset</w:t>
      </w:r>
      <w:r>
        <w:t xml:space="preserve"> pane, in the </w:t>
      </w:r>
      <w:r>
        <w:rPr>
          <w:b/>
          <w:bCs/>
        </w:rPr>
        <w:t>Name</w:t>
      </w:r>
      <w:r>
        <w:t xml:space="preserve"> field </w:t>
      </w:r>
      <w:r w:rsidR="00B12BB8">
        <w:t>enter!</w:t>
      </w:r>
      <w:r>
        <w:t>!</w:t>
      </w:r>
      <w:r>
        <w:rPr>
          <w:b/>
          <w:bCs/>
        </w:rPr>
        <w:t>Based on Gold Level</w:t>
      </w:r>
      <w:r>
        <w:t xml:space="preserve">!!. In the </w:t>
      </w:r>
      <w:r>
        <w:rPr>
          <w:b/>
          <w:bCs/>
        </w:rPr>
        <w:t>Description</w:t>
      </w:r>
      <w:r>
        <w:t xml:space="preserve"> field enter !!</w:t>
      </w:r>
      <w:r>
        <w:rPr>
          <w:b/>
          <w:bCs/>
        </w:rPr>
        <w:t>Rule based on Gold level</w:t>
      </w:r>
      <w:r>
        <w:t>!!.</w:t>
      </w:r>
    </w:p>
    <w:p w14:paraId="1E40B776" w14:textId="77777777" w:rsidR="00271D86" w:rsidRDefault="00AD6F36">
      <w:pPr>
        <w:numPr>
          <w:ilvl w:val="0"/>
          <w:numId w:val="6"/>
        </w:numPr>
      </w:pPr>
      <w:r>
        <w:t xml:space="preserve">Select </w:t>
      </w:r>
      <w:r>
        <w:rPr>
          <w:b/>
          <w:bCs/>
        </w:rPr>
        <w:t>Create</w:t>
      </w:r>
      <w:r>
        <w:t>.</w:t>
      </w:r>
    </w:p>
    <w:p w14:paraId="33CAED4E" w14:textId="77777777" w:rsidR="00271D86" w:rsidRDefault="00AD6F36">
      <w:pPr>
        <w:pStyle w:val="CaptionedFigure"/>
        <w:numPr>
          <w:ilvl w:val="0"/>
          <w:numId w:val="2"/>
        </w:numPr>
      </w:pPr>
      <w:r>
        <w:rPr>
          <w:noProof/>
        </w:rPr>
        <w:lastRenderedPageBreak/>
        <w:drawing>
          <wp:inline distT="0" distB="0" distL="0" distR="0" wp14:anchorId="4ABA1407" wp14:editId="5F9F2177">
            <wp:extent cx="4735629" cy="5005136"/>
            <wp:effectExtent l="0" t="0" r="0" b="0"/>
            <wp:docPr id="52" name="Picture" descr="A screenshot of 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53" name="Picture" descr="./media/media6/image11.png"/>
                    <pic:cNvPicPr>
                      <a:picLocks noChangeAspect="1" noChangeArrowheads="1"/>
                    </pic:cNvPicPr>
                  </pic:nvPicPr>
                  <pic:blipFill>
                    <a:blip r:embed="rId18"/>
                    <a:stretch>
                      <a:fillRect/>
                    </a:stretch>
                  </pic:blipFill>
                  <pic:spPr bwMode="auto">
                    <a:xfrm>
                      <a:off x="0" y="0"/>
                      <a:ext cx="4735629" cy="5005136"/>
                    </a:xfrm>
                    <a:prstGeom prst="rect">
                      <a:avLst/>
                    </a:prstGeom>
                    <a:noFill/>
                    <a:ln w="9525">
                      <a:noFill/>
                      <a:headEnd/>
                      <a:tailEnd/>
                    </a:ln>
                  </pic:spPr>
                </pic:pic>
              </a:graphicData>
            </a:graphic>
          </wp:inline>
        </w:drawing>
      </w:r>
    </w:p>
    <w:p w14:paraId="62C469AD" w14:textId="77777777" w:rsidR="00271D86" w:rsidRDefault="00AD6F36">
      <w:pPr>
        <w:numPr>
          <w:ilvl w:val="0"/>
          <w:numId w:val="6"/>
        </w:numPr>
      </w:pPr>
      <w:r>
        <w:t>In the </w:t>
      </w:r>
      <w:r>
        <w:rPr>
          <w:b/>
          <w:bCs/>
        </w:rPr>
        <w:t>Decision list</w:t>
      </w:r>
      <w:r>
        <w:t> area, select </w:t>
      </w:r>
      <w:r>
        <w:rPr>
          <w:b/>
          <w:bCs/>
        </w:rPr>
        <w:t>+</w:t>
      </w:r>
      <w:r>
        <w:t xml:space="preserve"> </w:t>
      </w:r>
      <w:r>
        <w:rPr>
          <w:b/>
          <w:bCs/>
        </w:rPr>
        <w:t>Create Rule.</w:t>
      </w:r>
    </w:p>
    <w:p w14:paraId="24170983" w14:textId="77777777" w:rsidR="00271D86" w:rsidRDefault="00AD6F36">
      <w:pPr>
        <w:pStyle w:val="CaptionedFigure"/>
        <w:numPr>
          <w:ilvl w:val="0"/>
          <w:numId w:val="2"/>
        </w:numPr>
      </w:pPr>
      <w:r>
        <w:rPr>
          <w:noProof/>
        </w:rPr>
        <w:drawing>
          <wp:inline distT="0" distB="0" distL="0" distR="0" wp14:anchorId="76D3BE20" wp14:editId="3431C10B">
            <wp:extent cx="5334000" cy="2273987"/>
            <wp:effectExtent l="0" t="0" r="0" b="0"/>
            <wp:docPr id="55"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56" name="Picture" descr="./media/media6/image12.png"/>
                    <pic:cNvPicPr>
                      <a:picLocks noChangeAspect="1" noChangeArrowheads="1"/>
                    </pic:cNvPicPr>
                  </pic:nvPicPr>
                  <pic:blipFill>
                    <a:blip r:embed="rId19"/>
                    <a:stretch>
                      <a:fillRect/>
                    </a:stretch>
                  </pic:blipFill>
                  <pic:spPr bwMode="auto">
                    <a:xfrm>
                      <a:off x="0" y="0"/>
                      <a:ext cx="5334000" cy="2273987"/>
                    </a:xfrm>
                    <a:prstGeom prst="rect">
                      <a:avLst/>
                    </a:prstGeom>
                    <a:noFill/>
                    <a:ln w="9525">
                      <a:noFill/>
                      <a:headEnd/>
                      <a:tailEnd/>
                    </a:ln>
                  </pic:spPr>
                </pic:pic>
              </a:graphicData>
            </a:graphic>
          </wp:inline>
        </w:drawing>
      </w:r>
    </w:p>
    <w:p w14:paraId="519D2A8B" w14:textId="77777777" w:rsidR="00271D86" w:rsidRDefault="00AD6F36">
      <w:pPr>
        <w:numPr>
          <w:ilvl w:val="0"/>
          <w:numId w:val="6"/>
        </w:numPr>
      </w:pPr>
      <w:r>
        <w:t>On the </w:t>
      </w:r>
      <w:r>
        <w:rPr>
          <w:b/>
          <w:bCs/>
        </w:rPr>
        <w:t>Create route to queue rule</w:t>
      </w:r>
      <w:r>
        <w:t> dialog, enter the following details.</w:t>
      </w:r>
    </w:p>
    <w:p w14:paraId="157606BE" w14:textId="77777777" w:rsidR="00271D86" w:rsidRDefault="00AD6F36">
      <w:pPr>
        <w:numPr>
          <w:ilvl w:val="1"/>
          <w:numId w:val="7"/>
        </w:numPr>
      </w:pPr>
      <w:r>
        <w:rPr>
          <w:b/>
          <w:bCs/>
        </w:rPr>
        <w:lastRenderedPageBreak/>
        <w:t>Name</w:t>
      </w:r>
      <w:r>
        <w:t xml:space="preserve"> – !!Based on Gold level!!</w:t>
      </w:r>
    </w:p>
    <w:p w14:paraId="6BED5E3E" w14:textId="77777777" w:rsidR="00271D86" w:rsidRDefault="00AD6F36">
      <w:pPr>
        <w:numPr>
          <w:ilvl w:val="1"/>
          <w:numId w:val="7"/>
        </w:numPr>
      </w:pPr>
      <w:r>
        <w:t xml:space="preserve">Select </w:t>
      </w:r>
      <w:r>
        <w:rPr>
          <w:b/>
          <w:bCs/>
        </w:rPr>
        <w:t>+ Add</w:t>
      </w:r>
      <w:r>
        <w:t xml:space="preserve"> and then select </w:t>
      </w:r>
      <w:r>
        <w:rPr>
          <w:b/>
          <w:bCs/>
        </w:rPr>
        <w:t>Add related entity</w:t>
      </w:r>
      <w:r>
        <w:t>.</w:t>
      </w:r>
    </w:p>
    <w:p w14:paraId="0C456BB6" w14:textId="77777777" w:rsidR="00271D86" w:rsidRDefault="00AD6F36">
      <w:pPr>
        <w:pStyle w:val="CaptionedFigure"/>
        <w:numPr>
          <w:ilvl w:val="0"/>
          <w:numId w:val="2"/>
        </w:numPr>
      </w:pPr>
      <w:r>
        <w:rPr>
          <w:noProof/>
        </w:rPr>
        <w:drawing>
          <wp:inline distT="0" distB="0" distL="0" distR="0" wp14:anchorId="73C7A0BB" wp14:editId="4C6E08B0">
            <wp:extent cx="5334000" cy="3086369"/>
            <wp:effectExtent l="0" t="0" r="0" b="0"/>
            <wp:docPr id="58"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59" name="Picture" descr="./media/media6/image13.png"/>
                    <pic:cNvPicPr>
                      <a:picLocks noChangeAspect="1" noChangeArrowheads="1"/>
                    </pic:cNvPicPr>
                  </pic:nvPicPr>
                  <pic:blipFill>
                    <a:blip r:embed="rId20"/>
                    <a:stretch>
                      <a:fillRect/>
                    </a:stretch>
                  </pic:blipFill>
                  <pic:spPr bwMode="auto">
                    <a:xfrm>
                      <a:off x="0" y="0"/>
                      <a:ext cx="5334000" cy="3086369"/>
                    </a:xfrm>
                    <a:prstGeom prst="rect">
                      <a:avLst/>
                    </a:prstGeom>
                    <a:noFill/>
                    <a:ln w="9525">
                      <a:noFill/>
                      <a:headEnd/>
                      <a:tailEnd/>
                    </a:ln>
                  </pic:spPr>
                </pic:pic>
              </a:graphicData>
            </a:graphic>
          </wp:inline>
        </w:drawing>
      </w:r>
    </w:p>
    <w:p w14:paraId="1CEBAA3E" w14:textId="77777777" w:rsidR="00271D86" w:rsidRDefault="00AD6F36">
      <w:pPr>
        <w:numPr>
          <w:ilvl w:val="0"/>
          <w:numId w:val="6"/>
        </w:numPr>
      </w:pPr>
      <w:r>
        <w:t xml:space="preserve">Add </w:t>
      </w:r>
      <w:r>
        <w:rPr>
          <w:b/>
          <w:bCs/>
        </w:rPr>
        <w:t>Issue (Case)</w:t>
      </w:r>
      <w:r>
        <w:t xml:space="preserve"> entity in the first block.</w:t>
      </w:r>
    </w:p>
    <w:p w14:paraId="17EEC1A6" w14:textId="77777777" w:rsidR="00271D86" w:rsidRDefault="00AD6F36">
      <w:pPr>
        <w:numPr>
          <w:ilvl w:val="0"/>
          <w:numId w:val="6"/>
        </w:numPr>
      </w:pPr>
      <w:r>
        <w:t xml:space="preserve">Create the following condition: Service level </w:t>
      </w:r>
      <w:r>
        <w:rPr>
          <w:b/>
          <w:bCs/>
        </w:rPr>
        <w:t>Equals</w:t>
      </w:r>
      <w:r>
        <w:t xml:space="preserve"> Gold.</w:t>
      </w:r>
    </w:p>
    <w:p w14:paraId="3D87CED4" w14:textId="77777777" w:rsidR="00271D86" w:rsidRDefault="00AD6F36">
      <w:pPr>
        <w:numPr>
          <w:ilvl w:val="0"/>
          <w:numId w:val="6"/>
        </w:numPr>
      </w:pPr>
      <w:r>
        <w:t>In the </w:t>
      </w:r>
      <w:r>
        <w:rPr>
          <w:b/>
          <w:bCs/>
        </w:rPr>
        <w:t>Route to queues</w:t>
      </w:r>
      <w:r>
        <w:t xml:space="preserve"> area, select </w:t>
      </w:r>
      <w:r>
        <w:rPr>
          <w:b/>
          <w:bCs/>
        </w:rPr>
        <w:t>Contoso queue for supervisors</w:t>
      </w:r>
      <w:r>
        <w:t>.</w:t>
      </w:r>
    </w:p>
    <w:p w14:paraId="1E166679" w14:textId="77777777" w:rsidR="00271D86" w:rsidRDefault="00AD6F36">
      <w:pPr>
        <w:numPr>
          <w:ilvl w:val="0"/>
          <w:numId w:val="6"/>
        </w:numPr>
      </w:pPr>
      <w:r>
        <w:t xml:space="preserve">Click </w:t>
      </w:r>
      <w:r w:rsidRPr="40E7A45D">
        <w:rPr>
          <w:b/>
          <w:bCs/>
        </w:rPr>
        <w:t>Create</w:t>
      </w:r>
      <w:r>
        <w:t>.</w:t>
      </w:r>
    </w:p>
    <w:p w14:paraId="041A5F5C" w14:textId="1C9824B1" w:rsidR="00271D86" w:rsidRDefault="00AD6F36" w:rsidP="40E7A45D">
      <w:pPr>
        <w:pStyle w:val="ListParagraph"/>
      </w:pPr>
      <w:r>
        <w:br/>
      </w:r>
      <w:r w:rsidR="0183408C">
        <w:rPr>
          <w:noProof/>
        </w:rPr>
        <w:drawing>
          <wp:inline distT="0" distB="0" distL="0" distR="0" wp14:anchorId="1D3E9729" wp14:editId="247A6D43">
            <wp:extent cx="5943600" cy="2667000"/>
            <wp:effectExtent l="0" t="0" r="0" b="0"/>
            <wp:docPr id="1677935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3549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132D74F3" w14:textId="40E97248" w:rsidR="00271D86" w:rsidRDefault="00AD6F36" w:rsidP="40E7A45D">
      <w:pPr>
        <w:pStyle w:val="ListParagraph"/>
        <w:numPr>
          <w:ilvl w:val="0"/>
          <w:numId w:val="6"/>
        </w:numPr>
      </w:pPr>
      <w:r>
        <w:t xml:space="preserve">The </w:t>
      </w:r>
      <w:r w:rsidRPr="40E7A45D">
        <w:rPr>
          <w:b/>
          <w:bCs/>
        </w:rPr>
        <w:t>Based on Gold level</w:t>
      </w:r>
      <w:r>
        <w:t xml:space="preserve"> rule is listed under </w:t>
      </w:r>
      <w:r w:rsidRPr="40E7A45D">
        <w:rPr>
          <w:b/>
          <w:bCs/>
        </w:rPr>
        <w:t>Decision list</w:t>
      </w:r>
      <w:r>
        <w:t>.</w:t>
      </w:r>
    </w:p>
    <w:p w14:paraId="5696A615" w14:textId="3712E3CD" w:rsidR="00271D86" w:rsidRDefault="00271D86" w:rsidP="40E7A45D">
      <w:pPr>
        <w:pStyle w:val="ListParagraph"/>
      </w:pPr>
    </w:p>
    <w:p w14:paraId="23D03157" w14:textId="096CFE09" w:rsidR="00271D86" w:rsidRDefault="4B6DFFAD" w:rsidP="40E7A45D">
      <w:pPr>
        <w:pStyle w:val="ListParagraph"/>
      </w:pPr>
      <w:r>
        <w:rPr>
          <w:noProof/>
        </w:rPr>
        <w:drawing>
          <wp:inline distT="0" distB="0" distL="0" distR="0" wp14:anchorId="6AADEBC6" wp14:editId="071F69F0">
            <wp:extent cx="5334000" cy="1561889"/>
            <wp:effectExtent l="0" t="0" r="0" b="0"/>
            <wp:docPr id="1124148371"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65" name="Picture" descr="./media/media6/image15.png"/>
                    <pic:cNvPicPr>
                      <a:picLocks noChangeAspect="1" noChangeArrowheads="1"/>
                    </pic:cNvPicPr>
                  </pic:nvPicPr>
                  <pic:blipFill>
                    <a:blip r:embed="rId22"/>
                    <a:stretch>
                      <a:fillRect/>
                    </a:stretch>
                  </pic:blipFill>
                  <pic:spPr bwMode="auto">
                    <a:xfrm>
                      <a:off x="0" y="0"/>
                      <a:ext cx="5334000" cy="1561889"/>
                    </a:xfrm>
                    <a:prstGeom prst="rect">
                      <a:avLst/>
                    </a:prstGeom>
                    <a:noFill/>
                    <a:ln w="9525">
                      <a:noFill/>
                      <a:headEnd/>
                      <a:tailEnd/>
                    </a:ln>
                  </pic:spPr>
                </pic:pic>
              </a:graphicData>
            </a:graphic>
          </wp:inline>
        </w:drawing>
      </w:r>
    </w:p>
    <w:p w14:paraId="35AEE2DF" w14:textId="049469A3" w:rsidR="00271D86" w:rsidRDefault="5EFDE5AB" w:rsidP="40E7A45D">
      <w:pPr>
        <w:pStyle w:val="Heading2"/>
      </w:pPr>
      <w:r w:rsidRPr="40E7A45D">
        <w:t>Conclusion:</w:t>
      </w:r>
    </w:p>
    <w:p w14:paraId="452D43FA" w14:textId="15EBE6FC" w:rsidR="00271D86" w:rsidRDefault="00013978" w:rsidP="40E7A45D">
      <w:pPr>
        <w:pStyle w:val="BodyText"/>
      </w:pPr>
      <w:r w:rsidRPr="00013978">
        <w:t>By completing this lab, you have successfully created and configured both work classification and routing rules in the Copilot Service admin center. These rules enable automated case prioritization and intelligent routing, ensuring efficient handling of customer interactions based on service levels and predefined business logic.</w:t>
      </w:r>
    </w:p>
    <w:sectPr w:rsidR="00271D8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0E1E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EB44D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2CC39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431DF8D"/>
    <w:multiLevelType w:val="hybridMultilevel"/>
    <w:tmpl w:val="FFFFFFFF"/>
    <w:lvl w:ilvl="0" w:tplc="27C890AC">
      <w:start w:val="1"/>
      <w:numFmt w:val="decimal"/>
      <w:lvlText w:val="%1."/>
      <w:lvlJc w:val="left"/>
      <w:pPr>
        <w:ind w:left="1080" w:hanging="360"/>
      </w:pPr>
    </w:lvl>
    <w:lvl w:ilvl="1" w:tplc="7C46041E">
      <w:start w:val="1"/>
      <w:numFmt w:val="lowerLetter"/>
      <w:lvlText w:val="%2."/>
      <w:lvlJc w:val="left"/>
      <w:pPr>
        <w:ind w:left="1800" w:hanging="360"/>
      </w:pPr>
    </w:lvl>
    <w:lvl w:ilvl="2" w:tplc="30408ECE">
      <w:start w:val="1"/>
      <w:numFmt w:val="lowerRoman"/>
      <w:lvlText w:val="%3."/>
      <w:lvlJc w:val="right"/>
      <w:pPr>
        <w:ind w:left="2520" w:hanging="180"/>
      </w:pPr>
    </w:lvl>
    <w:lvl w:ilvl="3" w:tplc="0F322E92">
      <w:start w:val="1"/>
      <w:numFmt w:val="decimal"/>
      <w:lvlText w:val="%4."/>
      <w:lvlJc w:val="left"/>
      <w:pPr>
        <w:ind w:left="3240" w:hanging="360"/>
      </w:pPr>
    </w:lvl>
    <w:lvl w:ilvl="4" w:tplc="E9F2B17A">
      <w:start w:val="1"/>
      <w:numFmt w:val="lowerLetter"/>
      <w:lvlText w:val="%5."/>
      <w:lvlJc w:val="left"/>
      <w:pPr>
        <w:ind w:left="3960" w:hanging="360"/>
      </w:pPr>
    </w:lvl>
    <w:lvl w:ilvl="5" w:tplc="142E7164">
      <w:start w:val="1"/>
      <w:numFmt w:val="lowerRoman"/>
      <w:lvlText w:val="%6."/>
      <w:lvlJc w:val="right"/>
      <w:pPr>
        <w:ind w:left="4680" w:hanging="180"/>
      </w:pPr>
    </w:lvl>
    <w:lvl w:ilvl="6" w:tplc="8C2E4AC6">
      <w:start w:val="1"/>
      <w:numFmt w:val="decimal"/>
      <w:lvlText w:val="%7."/>
      <w:lvlJc w:val="left"/>
      <w:pPr>
        <w:ind w:left="5400" w:hanging="360"/>
      </w:pPr>
    </w:lvl>
    <w:lvl w:ilvl="7" w:tplc="DABE3D96">
      <w:start w:val="1"/>
      <w:numFmt w:val="lowerLetter"/>
      <w:lvlText w:val="%8."/>
      <w:lvlJc w:val="left"/>
      <w:pPr>
        <w:ind w:left="6120" w:hanging="360"/>
      </w:pPr>
    </w:lvl>
    <w:lvl w:ilvl="8" w:tplc="04E6506E">
      <w:start w:val="1"/>
      <w:numFmt w:val="lowerRoman"/>
      <w:lvlText w:val="%9."/>
      <w:lvlJc w:val="right"/>
      <w:pPr>
        <w:ind w:left="6840" w:hanging="180"/>
      </w:pPr>
    </w:lvl>
  </w:abstractNum>
  <w:num w:numId="1" w16cid:durableId="1806121875">
    <w:abstractNumId w:val="3"/>
  </w:num>
  <w:num w:numId="2" w16cid:durableId="1568033709">
    <w:abstractNumId w:val="0"/>
  </w:num>
  <w:num w:numId="3" w16cid:durableId="1223448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43453764">
    <w:abstractNumId w:val="1"/>
  </w:num>
  <w:num w:numId="5" w16cid:durableId="1582256912">
    <w:abstractNumId w:val="1"/>
  </w:num>
  <w:num w:numId="6" w16cid:durableId="249587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5516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D86"/>
    <w:rsid w:val="00013978"/>
    <w:rsid w:val="00271D86"/>
    <w:rsid w:val="002E4128"/>
    <w:rsid w:val="00395169"/>
    <w:rsid w:val="00415D99"/>
    <w:rsid w:val="004234A1"/>
    <w:rsid w:val="00473E3A"/>
    <w:rsid w:val="004D2968"/>
    <w:rsid w:val="006B610C"/>
    <w:rsid w:val="0082139D"/>
    <w:rsid w:val="009431F8"/>
    <w:rsid w:val="00AD6F36"/>
    <w:rsid w:val="00B12BB8"/>
    <w:rsid w:val="00B52FA7"/>
    <w:rsid w:val="00D065DF"/>
    <w:rsid w:val="00E1659B"/>
    <w:rsid w:val="00EA05D8"/>
    <w:rsid w:val="0183408C"/>
    <w:rsid w:val="05BE7ADC"/>
    <w:rsid w:val="07AEE109"/>
    <w:rsid w:val="18805B53"/>
    <w:rsid w:val="196E94E3"/>
    <w:rsid w:val="1B04CD18"/>
    <w:rsid w:val="1EBE24F9"/>
    <w:rsid w:val="2890C7CF"/>
    <w:rsid w:val="290F2F7B"/>
    <w:rsid w:val="2D75D3C6"/>
    <w:rsid w:val="2FFFBA70"/>
    <w:rsid w:val="35349E91"/>
    <w:rsid w:val="40E7A45D"/>
    <w:rsid w:val="47ECF6A9"/>
    <w:rsid w:val="4A1270EA"/>
    <w:rsid w:val="4B6DFFAD"/>
    <w:rsid w:val="55846773"/>
    <w:rsid w:val="580E273E"/>
    <w:rsid w:val="5EFDE5AB"/>
    <w:rsid w:val="5F1EA575"/>
    <w:rsid w:val="601041BA"/>
    <w:rsid w:val="6079907E"/>
    <w:rsid w:val="66611F45"/>
    <w:rsid w:val="67F8565A"/>
    <w:rsid w:val="6805560C"/>
    <w:rsid w:val="6ED9694B"/>
    <w:rsid w:val="74C551E5"/>
    <w:rsid w:val="7722C9C6"/>
    <w:rsid w:val="794CED4E"/>
    <w:rsid w:val="7A84D6EB"/>
    <w:rsid w:val="7D56B0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BDBD0"/>
  <w15:docId w15:val="{2FF9A226-C830-4F43-AB45-7830CDF4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8084">
      <w:bodyDiv w:val="1"/>
      <w:marLeft w:val="0"/>
      <w:marRight w:val="0"/>
      <w:marTop w:val="0"/>
      <w:marBottom w:val="0"/>
      <w:divBdr>
        <w:top w:val="none" w:sz="0" w:space="0" w:color="auto"/>
        <w:left w:val="none" w:sz="0" w:space="0" w:color="auto"/>
        <w:bottom w:val="none" w:sz="0" w:space="0" w:color="auto"/>
        <w:right w:val="none" w:sz="0" w:space="0" w:color="auto"/>
      </w:divBdr>
    </w:div>
    <w:div w:id="216480789">
      <w:bodyDiv w:val="1"/>
      <w:marLeft w:val="0"/>
      <w:marRight w:val="0"/>
      <w:marTop w:val="0"/>
      <w:marBottom w:val="0"/>
      <w:divBdr>
        <w:top w:val="none" w:sz="0" w:space="0" w:color="auto"/>
        <w:left w:val="none" w:sz="0" w:space="0" w:color="auto"/>
        <w:bottom w:val="none" w:sz="0" w:space="0" w:color="auto"/>
        <w:right w:val="none" w:sz="0" w:space="0" w:color="auto"/>
      </w:divBdr>
    </w:div>
    <w:div w:id="514273676">
      <w:bodyDiv w:val="1"/>
      <w:marLeft w:val="0"/>
      <w:marRight w:val="0"/>
      <w:marTop w:val="0"/>
      <w:marBottom w:val="0"/>
      <w:divBdr>
        <w:top w:val="none" w:sz="0" w:space="0" w:color="auto"/>
        <w:left w:val="none" w:sz="0" w:space="0" w:color="auto"/>
        <w:bottom w:val="none" w:sz="0" w:space="0" w:color="auto"/>
        <w:right w:val="none" w:sz="0" w:space="0" w:color="auto"/>
      </w:divBdr>
    </w:div>
    <w:div w:id="652639903">
      <w:bodyDiv w:val="1"/>
      <w:marLeft w:val="0"/>
      <w:marRight w:val="0"/>
      <w:marTop w:val="0"/>
      <w:marBottom w:val="0"/>
      <w:divBdr>
        <w:top w:val="none" w:sz="0" w:space="0" w:color="auto"/>
        <w:left w:val="none" w:sz="0" w:space="0" w:color="auto"/>
        <w:bottom w:val="none" w:sz="0" w:space="0" w:color="auto"/>
        <w:right w:val="none" w:sz="0" w:space="0" w:color="auto"/>
      </w:divBdr>
    </w:div>
    <w:div w:id="1119714555">
      <w:bodyDiv w:val="1"/>
      <w:marLeft w:val="0"/>
      <w:marRight w:val="0"/>
      <w:marTop w:val="0"/>
      <w:marBottom w:val="0"/>
      <w:divBdr>
        <w:top w:val="none" w:sz="0" w:space="0" w:color="auto"/>
        <w:left w:val="none" w:sz="0" w:space="0" w:color="auto"/>
        <w:bottom w:val="none" w:sz="0" w:space="0" w:color="auto"/>
        <w:right w:val="none" w:sz="0" w:space="0" w:color="auto"/>
      </w:divBdr>
    </w:div>
    <w:div w:id="21135512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LastUsedinFY xmlns="8ef809a0-ee5c-4f7c-93f4-54335103f45d">FY24</LastUsedinFY>
    <Country_x002f_regionofExecution xmlns="8ef809a0-ee5c-4f7c-93f4-54335103f45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e2836afc2453451e0beb3cd538a997c5">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f57f88b3cf784840a06279e965ecd611"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_Flow_SignoffStatus" ma:index="41" nillable="true" ma:displayName="Sign-off status" ma:internalName="_x0024_Resources_x003a_core_x002c_Signoff_Status">
      <xsd:simpleType>
        <xsd:restriction base="dms:Text"/>
      </xsd:simpleType>
    </xsd:element>
    <xsd:element name="NextActionRequestedfrom" ma:index="42"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9AC79A-D455-46E9-91C2-98F399D86353}">
  <ds:schemaRefs>
    <ds:schemaRef ds:uri="http://schemas.microsoft.com/office/2006/metadata/properties"/>
    <ds:schemaRef ds:uri="http://schemas.microsoft.com/office/infopath/2007/PartnerControls"/>
    <ds:schemaRef ds:uri="8ef809a0-ee5c-4f7c-93f4-54335103f45d"/>
    <ds:schemaRef ds:uri="http://schemas.microsoft.com/sharepoint/v3"/>
    <ds:schemaRef ds:uri="7d8eff29-6c54-442a-b227-cf62f770eb0b"/>
  </ds:schemaRefs>
</ds:datastoreItem>
</file>

<file path=customXml/itemProps2.xml><?xml version="1.0" encoding="utf-8"?>
<ds:datastoreItem xmlns:ds="http://schemas.openxmlformats.org/officeDocument/2006/customXml" ds:itemID="{C853CD31-8699-4CE2-BF5C-0CCCED102BF2}">
  <ds:schemaRefs>
    <ds:schemaRef ds:uri="http://schemas.microsoft.com/sharepoint/v3/contenttype/forms"/>
  </ds:schemaRefs>
</ds:datastoreItem>
</file>

<file path=customXml/itemProps3.xml><?xml version="1.0" encoding="utf-8"?>
<ds:datastoreItem xmlns:ds="http://schemas.openxmlformats.org/officeDocument/2006/customXml" ds:itemID="{7173901C-2C45-4D8D-994E-A47FD345B2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809a0-ee5c-4f7c-93f4-54335103f45d"/>
    <ds:schemaRef ds:uri="7d8eff29-6c54-442a-b227-cf62f770e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Vishwajeet Chauhan</cp:lastModifiedBy>
  <cp:revision>12</cp:revision>
  <dcterms:created xsi:type="dcterms:W3CDTF">2025-10-15T12:52:00Z</dcterms:created>
  <dcterms:modified xsi:type="dcterms:W3CDTF">2025-11-05T10:49:00Z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y fmtid="{D5CDD505-2E9C-101B-9397-08002B2CF9AE}" pid="3" name="MediaServiceImageTags">
    <vt:lpwstr/>
  </property>
</Properties>
</file>