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30C8F" w14:textId="54EA714F" w:rsidR="00A67074" w:rsidRPr="00C551C0" w:rsidRDefault="000016F7">
      <w:pPr>
        <w:pStyle w:val="Heading1"/>
      </w:pPr>
      <w:bookmarkStart w:id="0" w:name="lab-1---set-up-your-environment"/>
      <w:r w:rsidRPr="00C551C0">
        <w:t xml:space="preserve">Lab 1 - </w:t>
      </w:r>
      <w:r w:rsidR="00067AD1" w:rsidRPr="00067AD1">
        <w:t>Set up your environment </w:t>
      </w:r>
    </w:p>
    <w:p w14:paraId="135A166D" w14:textId="3FC4FF03" w:rsidR="494621BE" w:rsidRDefault="494621BE" w:rsidP="17990E1C">
      <w:pPr>
        <w:pStyle w:val="BodyText"/>
      </w:pPr>
      <w:r w:rsidRPr="65827CD7">
        <w:rPr>
          <w:b/>
          <w:bCs/>
        </w:rPr>
        <w:t>Duration:</w:t>
      </w:r>
      <w:r>
        <w:t xml:space="preserve"> </w:t>
      </w:r>
      <w:r w:rsidR="7108C383">
        <w:t>20</w:t>
      </w:r>
      <w:r>
        <w:t xml:space="preserve"> mins</w:t>
      </w:r>
    </w:p>
    <w:p w14:paraId="6DD4C1DC" w14:textId="1C092DA0" w:rsidR="494621BE" w:rsidRDefault="494621BE" w:rsidP="17990E1C">
      <w:pPr>
        <w:pStyle w:val="Heading2"/>
      </w:pPr>
      <w:r w:rsidRPr="17990E1C">
        <w:t>Introduction</w:t>
      </w:r>
    </w:p>
    <w:p w14:paraId="157C0CFF" w14:textId="2146C003" w:rsidR="00C551C0" w:rsidRPr="00C551C0" w:rsidRDefault="00C551C0" w:rsidP="00C551C0">
      <w:pPr>
        <w:pStyle w:val="BodyText"/>
      </w:pPr>
      <w:r w:rsidRPr="00C551C0">
        <w:t>In this lab, you will learn how to activate the Dynamics 365 Contact Center trial license and explore the Copilot Service workspace. You will also navigate through the Copilot Service admin center to manage channels, view enabled communication options, and update user attributes such as skills, queues, and capacity profiles.</w:t>
      </w:r>
    </w:p>
    <w:p w14:paraId="282D0594" w14:textId="64D8E7AB" w:rsidR="00A67074" w:rsidRDefault="000016F7">
      <w:pPr>
        <w:pStyle w:val="Heading2"/>
      </w:pPr>
      <w:bookmarkStart w:id="1" w:name="Xc8a5a8f039d723d66b6b83f89978b01f29aa0f6"/>
      <w:r>
        <w:t xml:space="preserve">Task 1 - </w:t>
      </w:r>
      <w:r w:rsidR="00C551C0" w:rsidRPr="00C551C0">
        <w:t>Enable Dynamics 365 Contact Center Trial</w:t>
      </w:r>
    </w:p>
    <w:p w14:paraId="4209C0AE" w14:textId="5580B70C" w:rsidR="00C551C0" w:rsidRPr="00C551C0" w:rsidRDefault="00C551C0" w:rsidP="00C551C0">
      <w:pPr>
        <w:pStyle w:val="BodyText"/>
      </w:pPr>
      <w:r w:rsidRPr="00C551C0">
        <w:t>In this task, you will activate the Dynamics 365 Contact Center trial license using the Microsoft website and access the Copilot Service workspace.</w:t>
      </w:r>
    </w:p>
    <w:p w14:paraId="623BC040" w14:textId="41A0951E" w:rsidR="00A67074" w:rsidRDefault="000016F7">
      <w:pPr>
        <w:numPr>
          <w:ilvl w:val="0"/>
          <w:numId w:val="2"/>
        </w:numPr>
      </w:pPr>
      <w:r>
        <w:t xml:space="preserve">Open </w:t>
      </w:r>
      <w:r w:rsidR="302A86D2">
        <w:t>the Edge</w:t>
      </w:r>
      <w:r>
        <w:t xml:space="preserve"> </w:t>
      </w:r>
      <w:r w:rsidR="001E3991">
        <w:t>browser</w:t>
      </w:r>
      <w:r>
        <w:t xml:space="preserve"> </w:t>
      </w:r>
      <w:r w:rsidR="001E3991">
        <w:t xml:space="preserve">in </w:t>
      </w:r>
      <w:r w:rsidR="2CC522AB">
        <w:t>the VM</w:t>
      </w:r>
      <w:r w:rsidR="001E3991">
        <w:t xml:space="preserve"> </w:t>
      </w:r>
      <w:r>
        <w:t xml:space="preserve">and paste the link !!https://www.microsoft.com/en-in/dynamics-365/free-trial!! for enabling the </w:t>
      </w:r>
      <w:r w:rsidR="789D1836">
        <w:t>Dynamics 365 Contact Center</w:t>
      </w:r>
      <w:r w:rsidRPr="17990E1C">
        <w:rPr>
          <w:b/>
          <w:bCs/>
        </w:rPr>
        <w:t xml:space="preserve"> Trial </w:t>
      </w:r>
      <w:r w:rsidR="00C551C0" w:rsidRPr="17990E1C">
        <w:rPr>
          <w:b/>
          <w:bCs/>
        </w:rPr>
        <w:t>license.</w:t>
      </w:r>
    </w:p>
    <w:p w14:paraId="294B4E03" w14:textId="6BD16341" w:rsidR="00A67074" w:rsidRDefault="000016F7">
      <w:pPr>
        <w:numPr>
          <w:ilvl w:val="0"/>
          <w:numId w:val="2"/>
        </w:numPr>
      </w:pPr>
      <w:r>
        <w:t xml:space="preserve">Scroll down and select </w:t>
      </w:r>
      <w:r w:rsidR="5E65531D" w:rsidRPr="67CF0A5E">
        <w:rPr>
          <w:b/>
          <w:bCs/>
        </w:rPr>
        <w:t>Dynamics 365 Contact Center</w:t>
      </w:r>
      <w:r>
        <w:t xml:space="preserve">. Click on </w:t>
      </w:r>
      <w:r w:rsidRPr="67CF0A5E">
        <w:rPr>
          <w:b/>
          <w:bCs/>
        </w:rPr>
        <w:t>Try for free</w:t>
      </w:r>
      <w:r>
        <w:t>.</w:t>
      </w:r>
    </w:p>
    <w:p w14:paraId="48FC9F1B" w14:textId="31E74061" w:rsidR="00A67074" w:rsidRDefault="76A6E81D">
      <w:pPr>
        <w:pStyle w:val="CaptionedFigure"/>
        <w:numPr>
          <w:ilvl w:val="0"/>
          <w:numId w:val="1"/>
        </w:numPr>
      </w:pPr>
      <w:r>
        <w:rPr>
          <w:noProof/>
        </w:rPr>
        <w:drawing>
          <wp:inline distT="0" distB="0" distL="0" distR="0" wp14:anchorId="38FE11BA" wp14:editId="5572D210">
            <wp:extent cx="5715000" cy="2600325"/>
            <wp:effectExtent l="0" t="0" r="0" b="0"/>
            <wp:docPr id="15568590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5903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2600325"/>
                    </a:xfrm>
                    <a:prstGeom prst="rect">
                      <a:avLst/>
                    </a:prstGeom>
                  </pic:spPr>
                </pic:pic>
              </a:graphicData>
            </a:graphic>
          </wp:inline>
        </w:drawing>
      </w:r>
    </w:p>
    <w:p w14:paraId="66051751" w14:textId="06E22505" w:rsidR="00A67074" w:rsidRDefault="000016F7">
      <w:pPr>
        <w:numPr>
          <w:ilvl w:val="0"/>
          <w:numId w:val="2"/>
        </w:numPr>
      </w:pPr>
      <w:r>
        <w:t xml:space="preserve">Enter the user </w:t>
      </w:r>
      <w:r w:rsidR="3BF389FA">
        <w:t>ID,</w:t>
      </w:r>
      <w:r>
        <w:t xml:space="preserve"> select the agreement </w:t>
      </w:r>
      <w:r w:rsidR="594C7ED6">
        <w:t>terms,</w:t>
      </w:r>
      <w:r>
        <w:t xml:space="preserve"> and then select </w:t>
      </w:r>
      <w:r w:rsidRPr="17990E1C">
        <w:rPr>
          <w:b/>
          <w:bCs/>
        </w:rPr>
        <w:t>Start your free trial</w:t>
      </w:r>
      <w:r>
        <w:t>.</w:t>
      </w:r>
    </w:p>
    <w:p w14:paraId="6C5C5FE8" w14:textId="4D877458" w:rsidR="00A67074" w:rsidRDefault="14516FC1">
      <w:pPr>
        <w:pStyle w:val="CaptionedFigure"/>
        <w:numPr>
          <w:ilvl w:val="0"/>
          <w:numId w:val="1"/>
        </w:numPr>
      </w:pPr>
      <w:r>
        <w:rPr>
          <w:noProof/>
        </w:rPr>
        <w:lastRenderedPageBreak/>
        <w:drawing>
          <wp:inline distT="0" distB="0" distL="0" distR="0" wp14:anchorId="3512D189" wp14:editId="14651C24">
            <wp:extent cx="5715000" cy="2619375"/>
            <wp:effectExtent l="0" t="0" r="0" b="0"/>
            <wp:docPr id="1846263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6314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000" cy="2619375"/>
                    </a:xfrm>
                    <a:prstGeom prst="rect">
                      <a:avLst/>
                    </a:prstGeom>
                  </pic:spPr>
                </pic:pic>
              </a:graphicData>
            </a:graphic>
          </wp:inline>
        </w:drawing>
      </w:r>
    </w:p>
    <w:p w14:paraId="648EC808" w14:textId="669F02DB" w:rsidR="17990E1C" w:rsidRDefault="000016F7" w:rsidP="00C551C0">
      <w:pPr>
        <w:numPr>
          <w:ilvl w:val="0"/>
          <w:numId w:val="2"/>
        </w:numPr>
      </w:pPr>
      <w:r>
        <w:t xml:space="preserve">Select Country/Region - </w:t>
      </w:r>
      <w:r w:rsidRPr="17990E1C">
        <w:rPr>
          <w:b/>
          <w:bCs/>
        </w:rPr>
        <w:t>United States</w:t>
      </w:r>
      <w:r>
        <w:t xml:space="preserve"> and enter your </w:t>
      </w:r>
      <w:r w:rsidR="76B1550A">
        <w:t>phone</w:t>
      </w:r>
      <w:r>
        <w:t xml:space="preserve"> number and </w:t>
      </w:r>
      <w:r w:rsidRPr="17990E1C">
        <w:rPr>
          <w:b/>
          <w:bCs/>
        </w:rPr>
        <w:t>submit</w:t>
      </w:r>
      <w:r>
        <w:t>.</w:t>
      </w:r>
      <w:r w:rsidR="68B09BE7">
        <w:t xml:space="preserve"> </w:t>
      </w:r>
    </w:p>
    <w:p w14:paraId="5964099C" w14:textId="126BF320" w:rsidR="00A67074" w:rsidRDefault="68B09BE7">
      <w:pPr>
        <w:pStyle w:val="CaptionedFigure"/>
        <w:numPr>
          <w:ilvl w:val="0"/>
          <w:numId w:val="1"/>
        </w:numPr>
      </w:pPr>
      <w:r>
        <w:rPr>
          <w:noProof/>
        </w:rPr>
        <w:drawing>
          <wp:inline distT="0" distB="0" distL="0" distR="0" wp14:anchorId="7EDDB55A" wp14:editId="4132DD45">
            <wp:extent cx="5715000" cy="2438400"/>
            <wp:effectExtent l="0" t="0" r="0" b="0"/>
            <wp:docPr id="1860457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57491" name=""/>
                    <pic:cNvPicPr/>
                  </pic:nvPicPr>
                  <pic:blipFill>
                    <a:blip r:embed="rId10">
                      <a:extLst>
                        <a:ext uri="{28A0092B-C50C-407E-A947-70E740481C1C}">
                          <a14:useLocalDpi xmlns:a14="http://schemas.microsoft.com/office/drawing/2010/main" val="0"/>
                        </a:ext>
                      </a:extLst>
                    </a:blip>
                    <a:stretch>
                      <a:fillRect/>
                    </a:stretch>
                  </pic:blipFill>
                  <pic:spPr>
                    <a:xfrm>
                      <a:off x="0" y="0"/>
                      <a:ext cx="5715000" cy="2438400"/>
                    </a:xfrm>
                    <a:prstGeom prst="rect">
                      <a:avLst/>
                    </a:prstGeom>
                  </pic:spPr>
                </pic:pic>
              </a:graphicData>
            </a:graphic>
          </wp:inline>
        </w:drawing>
      </w:r>
    </w:p>
    <w:p w14:paraId="4FBAA340" w14:textId="57CEF6FE" w:rsidR="2D65D26D" w:rsidRDefault="2D65D26D" w:rsidP="17990E1C">
      <w:pPr>
        <w:spacing w:before="240" w:after="240"/>
        <w:ind w:left="720"/>
      </w:pPr>
      <w:r w:rsidRPr="17990E1C">
        <w:rPr>
          <w:b/>
          <w:bCs/>
        </w:rPr>
        <w:t>Note:</w:t>
      </w:r>
      <w:r>
        <w:t xml:space="preserve"> If navigating to the direct sign-</w:t>
      </w:r>
      <w:r w:rsidRPr="17990E1C">
        <w:rPr>
          <w:rFonts w:ascii="Aptos" w:eastAsia="Aptos" w:hAnsi="Aptos" w:cs="Aptos"/>
        </w:rPr>
        <w:t>in</w:t>
      </w:r>
      <w:r>
        <w:t xml:space="preserve"> page, enter the ID password in the field and then click on the </w:t>
      </w:r>
      <w:r w:rsidRPr="17990E1C">
        <w:rPr>
          <w:b/>
          <w:bCs/>
        </w:rPr>
        <w:t xml:space="preserve">Sign-in </w:t>
      </w:r>
      <w:r>
        <w:t>button.</w:t>
      </w:r>
    </w:p>
    <w:p w14:paraId="1AA2446B" w14:textId="032CD5A9" w:rsidR="00A67074" w:rsidRDefault="000016F7">
      <w:pPr>
        <w:numPr>
          <w:ilvl w:val="0"/>
          <w:numId w:val="2"/>
        </w:numPr>
      </w:pPr>
      <w:r>
        <w:t xml:space="preserve">You will be navigated to </w:t>
      </w:r>
      <w:r w:rsidR="01F5F0D1">
        <w:t xml:space="preserve">the </w:t>
      </w:r>
      <w:r w:rsidR="01F5F0D1" w:rsidRPr="17990E1C">
        <w:rPr>
          <w:b/>
          <w:bCs/>
        </w:rPr>
        <w:t>Copilot Service workspace</w:t>
      </w:r>
      <w:r>
        <w:t>.</w:t>
      </w:r>
    </w:p>
    <w:p w14:paraId="5E2776A4" w14:textId="72DF31A9" w:rsidR="00A67074" w:rsidRDefault="000016F7">
      <w:pPr>
        <w:numPr>
          <w:ilvl w:val="0"/>
          <w:numId w:val="1"/>
        </w:numPr>
      </w:pPr>
      <w:r w:rsidRPr="17990E1C">
        <w:rPr>
          <w:b/>
          <w:bCs/>
        </w:rPr>
        <w:t>Note</w:t>
      </w:r>
      <w:r>
        <w:t xml:space="preserve"> - If you are prompted with a pop-up for using a microphone, </w:t>
      </w:r>
      <w:r w:rsidR="4AA224C3">
        <w:t>click</w:t>
      </w:r>
      <w:r>
        <w:t xml:space="preserve"> </w:t>
      </w:r>
      <w:r w:rsidRPr="17990E1C">
        <w:rPr>
          <w:b/>
          <w:bCs/>
        </w:rPr>
        <w:t>Allow while visiting the site</w:t>
      </w:r>
      <w:r>
        <w:t>. If you are not prompted, you can proceed to the next step.</w:t>
      </w:r>
    </w:p>
    <w:p w14:paraId="79341FC7" w14:textId="080E276F" w:rsidR="44E87AC6" w:rsidRDefault="44E87AC6" w:rsidP="17990E1C">
      <w:pPr>
        <w:ind w:left="720"/>
      </w:pPr>
      <w:r>
        <w:rPr>
          <w:noProof/>
        </w:rPr>
        <w:lastRenderedPageBreak/>
        <w:drawing>
          <wp:inline distT="0" distB="0" distL="0" distR="0" wp14:anchorId="64C436B0" wp14:editId="0F83FC4D">
            <wp:extent cx="5943600" cy="2705100"/>
            <wp:effectExtent l="0" t="0" r="0" b="0"/>
            <wp:docPr id="253864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6454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14:paraId="16015DEA" w14:textId="3BCC48D0" w:rsidR="00A67074" w:rsidRDefault="000016F7">
      <w:pPr>
        <w:pStyle w:val="Heading2"/>
      </w:pPr>
      <w:bookmarkStart w:id="2" w:name="task-2---set-up-channels"/>
      <w:bookmarkEnd w:id="1"/>
      <w:r>
        <w:t xml:space="preserve">Task 2 - </w:t>
      </w:r>
      <w:r w:rsidR="00C551C0" w:rsidRPr="00C551C0">
        <w:t>Explore Channels in Copilot Service Admin Center</w:t>
      </w:r>
    </w:p>
    <w:p w14:paraId="5D952F3E" w14:textId="00F9D486" w:rsidR="00C551C0" w:rsidRPr="00C551C0" w:rsidRDefault="00C551C0" w:rsidP="00C551C0">
      <w:pPr>
        <w:pStyle w:val="BodyText"/>
      </w:pPr>
      <w:r w:rsidRPr="00C551C0">
        <w:t>In this task, you will navigate to the Copilot Service admin center to view and manage the available communication channels under Customer Support.</w:t>
      </w:r>
    </w:p>
    <w:p w14:paraId="400FEB6A" w14:textId="506A4F77" w:rsidR="00A67074" w:rsidRDefault="000016F7">
      <w:pPr>
        <w:numPr>
          <w:ilvl w:val="0"/>
          <w:numId w:val="3"/>
        </w:numPr>
      </w:pPr>
      <w:r>
        <w:t xml:space="preserve">Click on the </w:t>
      </w:r>
      <w:r>
        <w:rPr>
          <w:b/>
          <w:bCs/>
        </w:rPr>
        <w:t>App selector</w:t>
      </w:r>
      <w:r>
        <w:t xml:space="preserve"> from the top.</w:t>
      </w:r>
    </w:p>
    <w:p w14:paraId="3DC72011" w14:textId="786D452D" w:rsidR="00A67074" w:rsidRDefault="0A55664F">
      <w:pPr>
        <w:pStyle w:val="CaptionedFigure"/>
        <w:numPr>
          <w:ilvl w:val="0"/>
          <w:numId w:val="1"/>
        </w:numPr>
      </w:pPr>
      <w:r>
        <w:rPr>
          <w:noProof/>
        </w:rPr>
        <w:drawing>
          <wp:inline distT="0" distB="0" distL="0" distR="0" wp14:anchorId="69830DCA" wp14:editId="4B4ACC14">
            <wp:extent cx="5715000" cy="2581275"/>
            <wp:effectExtent l="0" t="0" r="0" b="0"/>
            <wp:docPr id="1577996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9601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2581275"/>
                    </a:xfrm>
                    <a:prstGeom prst="rect">
                      <a:avLst/>
                    </a:prstGeom>
                  </pic:spPr>
                </pic:pic>
              </a:graphicData>
            </a:graphic>
          </wp:inline>
        </w:drawing>
      </w:r>
    </w:p>
    <w:p w14:paraId="1E14C9DE" w14:textId="77777777" w:rsidR="00A67074" w:rsidRDefault="000016F7">
      <w:pPr>
        <w:numPr>
          <w:ilvl w:val="0"/>
          <w:numId w:val="3"/>
        </w:numPr>
      </w:pPr>
      <w:r>
        <w:t xml:space="preserve">Select </w:t>
      </w:r>
      <w:r>
        <w:rPr>
          <w:b/>
          <w:bCs/>
        </w:rPr>
        <w:t>Copilot Service admin center</w:t>
      </w:r>
      <w:r>
        <w:t xml:space="preserve"> from the list of apps.</w:t>
      </w:r>
    </w:p>
    <w:p w14:paraId="1E91091D" w14:textId="77777777" w:rsidR="00A67074" w:rsidRDefault="000016F7">
      <w:pPr>
        <w:pStyle w:val="CaptionedFigure"/>
        <w:numPr>
          <w:ilvl w:val="0"/>
          <w:numId w:val="1"/>
        </w:numPr>
      </w:pPr>
      <w:r>
        <w:rPr>
          <w:noProof/>
        </w:rPr>
        <w:lastRenderedPageBreak/>
        <w:drawing>
          <wp:inline distT="0" distB="0" distL="0" distR="0" wp14:anchorId="30BCF938" wp14:editId="5CB19A4E">
            <wp:extent cx="5334000" cy="2922788"/>
            <wp:effectExtent l="0" t="0" r="0" b="0"/>
            <wp:docPr id="40"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41" name="Picture" descr="./media/media1/admin_center.png"/>
                    <pic:cNvPicPr>
                      <a:picLocks noChangeAspect="1" noChangeArrowheads="1"/>
                    </pic:cNvPicPr>
                  </pic:nvPicPr>
                  <pic:blipFill>
                    <a:blip r:embed="rId13"/>
                    <a:stretch>
                      <a:fillRect/>
                    </a:stretch>
                  </pic:blipFill>
                  <pic:spPr bwMode="auto">
                    <a:xfrm>
                      <a:off x="0" y="0"/>
                      <a:ext cx="5334000" cy="2922788"/>
                    </a:xfrm>
                    <a:prstGeom prst="rect">
                      <a:avLst/>
                    </a:prstGeom>
                    <a:noFill/>
                    <a:ln w="9525">
                      <a:noFill/>
                      <a:headEnd/>
                      <a:tailEnd/>
                    </a:ln>
                  </pic:spPr>
                </pic:pic>
              </a:graphicData>
            </a:graphic>
          </wp:inline>
        </w:drawing>
      </w:r>
    </w:p>
    <w:p w14:paraId="4F966AB8" w14:textId="77777777" w:rsidR="001E3991" w:rsidRDefault="001E3991" w:rsidP="001E3991">
      <w:pPr>
        <w:ind w:left="720"/>
      </w:pPr>
    </w:p>
    <w:p w14:paraId="476E1981" w14:textId="5BB4976B" w:rsidR="00A67074" w:rsidRDefault="000016F7">
      <w:pPr>
        <w:numPr>
          <w:ilvl w:val="0"/>
          <w:numId w:val="3"/>
        </w:numPr>
      </w:pPr>
      <w:r>
        <w:t>Select </w:t>
      </w:r>
      <w:r>
        <w:rPr>
          <w:b/>
          <w:bCs/>
        </w:rPr>
        <w:t>Channels</w:t>
      </w:r>
      <w:r>
        <w:t> under </w:t>
      </w:r>
      <w:r>
        <w:rPr>
          <w:b/>
          <w:bCs/>
        </w:rPr>
        <w:t>Customer Support</w:t>
      </w:r>
      <w:r>
        <w:t xml:space="preserve"> on the left navigation </w:t>
      </w:r>
      <w:r w:rsidR="00C551C0">
        <w:t>panel</w:t>
      </w:r>
      <w:r>
        <w:t>.</w:t>
      </w:r>
    </w:p>
    <w:p w14:paraId="65D54DAA" w14:textId="77777777" w:rsidR="00A67074" w:rsidRDefault="000016F7">
      <w:pPr>
        <w:numPr>
          <w:ilvl w:val="0"/>
          <w:numId w:val="1"/>
        </w:numPr>
      </w:pPr>
      <w:r>
        <w:rPr>
          <w:noProof/>
        </w:rPr>
        <w:drawing>
          <wp:inline distT="0" distB="0" distL="0" distR="0" wp14:anchorId="24798EAF" wp14:editId="66639C13">
            <wp:extent cx="1795947" cy="3641173"/>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media/media1/image7.png"/>
                    <pic:cNvPicPr>
                      <a:picLocks noChangeAspect="1" noChangeArrowheads="1"/>
                    </pic:cNvPicPr>
                  </pic:nvPicPr>
                  <pic:blipFill>
                    <a:blip r:embed="rId14"/>
                    <a:stretch>
                      <a:fillRect/>
                    </a:stretch>
                  </pic:blipFill>
                  <pic:spPr bwMode="auto">
                    <a:xfrm>
                      <a:off x="0" y="0"/>
                      <a:ext cx="1795947" cy="3641173"/>
                    </a:xfrm>
                    <a:prstGeom prst="rect">
                      <a:avLst/>
                    </a:prstGeom>
                    <a:noFill/>
                    <a:ln w="9525">
                      <a:noFill/>
                      <a:headEnd/>
                      <a:tailEnd/>
                    </a:ln>
                  </pic:spPr>
                </pic:pic>
              </a:graphicData>
            </a:graphic>
          </wp:inline>
        </w:drawing>
      </w:r>
    </w:p>
    <w:p w14:paraId="431170DD" w14:textId="33A24062" w:rsidR="00A67074" w:rsidRDefault="000016F7">
      <w:pPr>
        <w:numPr>
          <w:ilvl w:val="0"/>
          <w:numId w:val="3"/>
        </w:numPr>
      </w:pPr>
      <w:r>
        <w:t>Select </w:t>
      </w:r>
      <w:r w:rsidRPr="570FF5A0">
        <w:rPr>
          <w:b/>
          <w:bCs/>
        </w:rPr>
        <w:t>Manage</w:t>
      </w:r>
      <w:r>
        <w:t> for </w:t>
      </w:r>
      <w:r w:rsidRPr="570FF5A0">
        <w:rPr>
          <w:b/>
          <w:bCs/>
        </w:rPr>
        <w:t>Manage channels</w:t>
      </w:r>
      <w:r>
        <w:t xml:space="preserve">. The Manage </w:t>
      </w:r>
      <w:r w:rsidR="4D748E43">
        <w:t>Channels</w:t>
      </w:r>
      <w:r>
        <w:t xml:space="preserve"> page appears.</w:t>
      </w:r>
    </w:p>
    <w:p w14:paraId="0F239CAA" w14:textId="77777777" w:rsidR="00A67074" w:rsidRDefault="000016F7">
      <w:pPr>
        <w:pStyle w:val="CaptionedFigure"/>
        <w:numPr>
          <w:ilvl w:val="0"/>
          <w:numId w:val="1"/>
        </w:numPr>
      </w:pPr>
      <w:r>
        <w:rPr>
          <w:noProof/>
        </w:rPr>
        <w:lastRenderedPageBreak/>
        <w:drawing>
          <wp:inline distT="0" distB="0" distL="0" distR="0" wp14:anchorId="16677034" wp14:editId="19483291">
            <wp:extent cx="5334000" cy="2583194"/>
            <wp:effectExtent l="0" t="0" r="0" b="0"/>
            <wp:docPr id="46" name="Picture" descr="A screenshot of a computer screen Description automatically generated"/>
            <wp:cNvGraphicFramePr/>
            <a:graphic xmlns:a="http://schemas.openxmlformats.org/drawingml/2006/main">
              <a:graphicData uri="http://schemas.openxmlformats.org/drawingml/2006/picture">
                <pic:pic xmlns:pic="http://schemas.openxmlformats.org/drawingml/2006/picture">
                  <pic:nvPicPr>
                    <pic:cNvPr id="47" name="Picture" descr="./media/media1/image8.png"/>
                    <pic:cNvPicPr>
                      <a:picLocks noChangeAspect="1" noChangeArrowheads="1"/>
                    </pic:cNvPicPr>
                  </pic:nvPicPr>
                  <pic:blipFill>
                    <a:blip r:embed="rId15"/>
                    <a:stretch>
                      <a:fillRect/>
                    </a:stretch>
                  </pic:blipFill>
                  <pic:spPr bwMode="auto">
                    <a:xfrm>
                      <a:off x="0" y="0"/>
                      <a:ext cx="5334000" cy="2583194"/>
                    </a:xfrm>
                    <a:prstGeom prst="rect">
                      <a:avLst/>
                    </a:prstGeom>
                    <a:noFill/>
                    <a:ln w="9525">
                      <a:noFill/>
                      <a:headEnd/>
                      <a:tailEnd/>
                    </a:ln>
                  </pic:spPr>
                </pic:pic>
              </a:graphicData>
            </a:graphic>
          </wp:inline>
        </w:drawing>
      </w:r>
    </w:p>
    <w:p w14:paraId="33BDE4BA" w14:textId="77777777" w:rsidR="00A67074" w:rsidRDefault="000016F7">
      <w:pPr>
        <w:numPr>
          <w:ilvl w:val="0"/>
          <w:numId w:val="3"/>
        </w:numPr>
      </w:pPr>
      <w:r>
        <w:t>You can view the channels that are enabled.</w:t>
      </w:r>
    </w:p>
    <w:p w14:paraId="16FC9534" w14:textId="130D25C1" w:rsidR="00A67074" w:rsidRDefault="4656A091">
      <w:pPr>
        <w:numPr>
          <w:ilvl w:val="0"/>
          <w:numId w:val="1"/>
        </w:numPr>
      </w:pPr>
      <w:r>
        <w:rPr>
          <w:noProof/>
        </w:rPr>
        <w:drawing>
          <wp:inline distT="0" distB="0" distL="0" distR="0" wp14:anchorId="2C16EB98" wp14:editId="7C9A6CBF">
            <wp:extent cx="5715000" cy="2400300"/>
            <wp:effectExtent l="0" t="0" r="0" b="0"/>
            <wp:docPr id="1142683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8392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5000" cy="2400300"/>
                    </a:xfrm>
                    <a:prstGeom prst="rect">
                      <a:avLst/>
                    </a:prstGeom>
                  </pic:spPr>
                </pic:pic>
              </a:graphicData>
            </a:graphic>
          </wp:inline>
        </w:drawing>
      </w:r>
    </w:p>
    <w:p w14:paraId="72F4B95D" w14:textId="264C3437" w:rsidR="00A67074" w:rsidRDefault="000016F7">
      <w:pPr>
        <w:pStyle w:val="Heading2"/>
      </w:pPr>
      <w:bookmarkStart w:id="3" w:name="Xc381eaa0993715f7370db34b7e189ec1646bbe0"/>
      <w:bookmarkEnd w:id="2"/>
      <w:r>
        <w:t xml:space="preserve">Task 3 – </w:t>
      </w:r>
      <w:r w:rsidR="00C551C0" w:rsidRPr="00C551C0">
        <w:t>Manage Users and Update Attributes</w:t>
      </w:r>
    </w:p>
    <w:p w14:paraId="46786609" w14:textId="24A3C356" w:rsidR="00C551C0" w:rsidRPr="00C551C0" w:rsidRDefault="00C551C0" w:rsidP="00C551C0">
      <w:pPr>
        <w:pStyle w:val="BodyText"/>
      </w:pPr>
      <w:r w:rsidRPr="00C551C0">
        <w:t>In this task, you will access the User Management section in the Copilot Service admin center. You will update user skills, queues, and capacity profiles to configure user capabilities and workload distribution effectively.</w:t>
      </w:r>
    </w:p>
    <w:p w14:paraId="31781DF2" w14:textId="77777777" w:rsidR="00A67074" w:rsidRDefault="000016F7">
      <w:pPr>
        <w:numPr>
          <w:ilvl w:val="0"/>
          <w:numId w:val="4"/>
        </w:numPr>
      </w:pPr>
      <w:r>
        <w:t>Select </w:t>
      </w:r>
      <w:r>
        <w:rPr>
          <w:b/>
          <w:bCs/>
        </w:rPr>
        <w:t>User management</w:t>
      </w:r>
      <w:r>
        <w:t> under </w:t>
      </w:r>
      <w:r>
        <w:rPr>
          <w:b/>
          <w:bCs/>
        </w:rPr>
        <w:t>Customer support</w:t>
      </w:r>
      <w:r>
        <w:t> in the site map.</w:t>
      </w:r>
    </w:p>
    <w:p w14:paraId="68219BD0" w14:textId="77777777" w:rsidR="00A67074" w:rsidRDefault="000016F7">
      <w:pPr>
        <w:pStyle w:val="CaptionedFigure"/>
        <w:numPr>
          <w:ilvl w:val="0"/>
          <w:numId w:val="1"/>
        </w:numPr>
      </w:pPr>
      <w:r>
        <w:rPr>
          <w:noProof/>
        </w:rPr>
        <w:lastRenderedPageBreak/>
        <w:drawing>
          <wp:inline distT="0" distB="0" distL="0" distR="0" wp14:anchorId="10FB1ECC" wp14:editId="0CD92F1A">
            <wp:extent cx="1757619" cy="1719291"/>
            <wp:effectExtent l="0" t="0" r="0" b="0"/>
            <wp:docPr id="53"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54" name="Picture" descr="./media/media1/image10.png"/>
                    <pic:cNvPicPr>
                      <a:picLocks noChangeAspect="1" noChangeArrowheads="1"/>
                    </pic:cNvPicPr>
                  </pic:nvPicPr>
                  <pic:blipFill>
                    <a:blip r:embed="rId17"/>
                    <a:stretch>
                      <a:fillRect/>
                    </a:stretch>
                  </pic:blipFill>
                  <pic:spPr bwMode="auto">
                    <a:xfrm>
                      <a:off x="0" y="0"/>
                      <a:ext cx="1757619" cy="1719291"/>
                    </a:xfrm>
                    <a:prstGeom prst="rect">
                      <a:avLst/>
                    </a:prstGeom>
                    <a:noFill/>
                    <a:ln w="9525">
                      <a:noFill/>
                      <a:headEnd/>
                      <a:tailEnd/>
                    </a:ln>
                  </pic:spPr>
                </pic:pic>
              </a:graphicData>
            </a:graphic>
          </wp:inline>
        </w:drawing>
      </w:r>
    </w:p>
    <w:p w14:paraId="3B33935F" w14:textId="1A3D7E80" w:rsidR="00A67074" w:rsidRDefault="000016F7">
      <w:pPr>
        <w:numPr>
          <w:ilvl w:val="0"/>
          <w:numId w:val="4"/>
        </w:numPr>
      </w:pPr>
      <w:r>
        <w:t>On the page that appears, select </w:t>
      </w:r>
      <w:r w:rsidRPr="17990E1C">
        <w:rPr>
          <w:b/>
          <w:bCs/>
        </w:rPr>
        <w:t>Manage</w:t>
      </w:r>
      <w:r>
        <w:t> for </w:t>
      </w:r>
      <w:r w:rsidRPr="17990E1C">
        <w:rPr>
          <w:b/>
          <w:bCs/>
        </w:rPr>
        <w:t>Enhanced user management</w:t>
      </w:r>
      <w:r>
        <w:t>. The </w:t>
      </w:r>
      <w:r w:rsidR="44A5F31A">
        <w:t>‘</w:t>
      </w:r>
      <w:r w:rsidRPr="17990E1C">
        <w:rPr>
          <w:b/>
          <w:bCs/>
        </w:rPr>
        <w:t>Contact center users</w:t>
      </w:r>
      <w:r w:rsidR="1C2251FA" w:rsidRPr="17990E1C">
        <w:rPr>
          <w:b/>
          <w:bCs/>
        </w:rPr>
        <w:t>’</w:t>
      </w:r>
      <w:r>
        <w:t xml:space="preserve"> view displays the users that have been configured in </w:t>
      </w:r>
      <w:r w:rsidR="2927D6DD">
        <w:t>the Power</w:t>
      </w:r>
      <w:r>
        <w:t xml:space="preserve"> Platform admin center.</w:t>
      </w:r>
    </w:p>
    <w:p w14:paraId="44A987D7" w14:textId="77777777" w:rsidR="00A67074" w:rsidRDefault="000016F7">
      <w:pPr>
        <w:pStyle w:val="CaptionedFigure"/>
        <w:numPr>
          <w:ilvl w:val="0"/>
          <w:numId w:val="1"/>
        </w:numPr>
      </w:pPr>
      <w:r>
        <w:rPr>
          <w:noProof/>
        </w:rPr>
        <w:drawing>
          <wp:inline distT="0" distB="0" distL="0" distR="0" wp14:anchorId="02F0A91E" wp14:editId="65948341">
            <wp:extent cx="5334000" cy="2376491"/>
            <wp:effectExtent l="0" t="0" r="0" b="0"/>
            <wp:docPr id="56"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57" name="Picture" descr="./media/media1/image11.png"/>
                    <pic:cNvPicPr>
                      <a:picLocks noChangeAspect="1" noChangeArrowheads="1"/>
                    </pic:cNvPicPr>
                  </pic:nvPicPr>
                  <pic:blipFill>
                    <a:blip r:embed="rId18"/>
                    <a:stretch>
                      <a:fillRect/>
                    </a:stretch>
                  </pic:blipFill>
                  <pic:spPr bwMode="auto">
                    <a:xfrm>
                      <a:off x="0" y="0"/>
                      <a:ext cx="5334000" cy="2376491"/>
                    </a:xfrm>
                    <a:prstGeom prst="rect">
                      <a:avLst/>
                    </a:prstGeom>
                    <a:noFill/>
                    <a:ln w="9525">
                      <a:noFill/>
                      <a:headEnd/>
                      <a:tailEnd/>
                    </a:ln>
                  </pic:spPr>
                </pic:pic>
              </a:graphicData>
            </a:graphic>
          </wp:inline>
        </w:drawing>
      </w:r>
    </w:p>
    <w:p w14:paraId="771B533A" w14:textId="2F009297" w:rsidR="00A67074" w:rsidRDefault="000016F7">
      <w:pPr>
        <w:numPr>
          <w:ilvl w:val="0"/>
          <w:numId w:val="4"/>
        </w:numPr>
      </w:pPr>
      <w:r>
        <w:t xml:space="preserve">Hover the pointer over the rows of your </w:t>
      </w:r>
      <w:r>
        <w:rPr>
          <w:b/>
          <w:bCs/>
        </w:rPr>
        <w:t>MOD Administrator</w:t>
      </w:r>
      <w:r>
        <w:t xml:space="preserve"> users and select the check boxes.</w:t>
      </w:r>
    </w:p>
    <w:p w14:paraId="6E54DABE" w14:textId="5D1210F0" w:rsidR="00A67074" w:rsidRDefault="3186E7EB">
      <w:pPr>
        <w:pStyle w:val="CaptionedFigure"/>
        <w:numPr>
          <w:ilvl w:val="0"/>
          <w:numId w:val="1"/>
        </w:numPr>
      </w:pPr>
      <w:r>
        <w:rPr>
          <w:noProof/>
        </w:rPr>
        <w:lastRenderedPageBreak/>
        <w:drawing>
          <wp:inline distT="0" distB="0" distL="0" distR="0" wp14:anchorId="37276948" wp14:editId="480B8281">
            <wp:extent cx="5715000" cy="2800350"/>
            <wp:effectExtent l="0" t="0" r="0" b="0"/>
            <wp:docPr id="1245534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3446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5000" cy="2800350"/>
                    </a:xfrm>
                    <a:prstGeom prst="rect">
                      <a:avLst/>
                    </a:prstGeom>
                  </pic:spPr>
                </pic:pic>
              </a:graphicData>
            </a:graphic>
          </wp:inline>
        </w:drawing>
      </w:r>
    </w:p>
    <w:p w14:paraId="0B6BB04E" w14:textId="0E30CDB9" w:rsidR="00A67074" w:rsidRDefault="000016F7">
      <w:pPr>
        <w:numPr>
          <w:ilvl w:val="0"/>
          <w:numId w:val="4"/>
        </w:numPr>
      </w:pPr>
      <w:r>
        <w:t>To update user attributes, select </w:t>
      </w:r>
      <w:r w:rsidRPr="570FF5A0">
        <w:rPr>
          <w:b/>
          <w:bCs/>
        </w:rPr>
        <w:t>Update user attributes</w:t>
      </w:r>
      <w:r>
        <w:t xml:space="preserve">, and you will see three options available. You can select one of the </w:t>
      </w:r>
      <w:r w:rsidR="4B299396">
        <w:t>options</w:t>
      </w:r>
      <w:r>
        <w:t xml:space="preserve"> based on your requirements.</w:t>
      </w:r>
    </w:p>
    <w:p w14:paraId="3D575B88" w14:textId="77777777" w:rsidR="00A67074" w:rsidRDefault="000016F7">
      <w:pPr>
        <w:numPr>
          <w:ilvl w:val="0"/>
          <w:numId w:val="1"/>
        </w:numPr>
      </w:pPr>
      <w:r>
        <w:rPr>
          <w:noProof/>
        </w:rPr>
        <w:drawing>
          <wp:inline distT="0" distB="0" distL="0" distR="0" wp14:anchorId="7A5E1A64" wp14:editId="07276924">
            <wp:extent cx="5334000" cy="2509078"/>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media/media1/image13.png"/>
                    <pic:cNvPicPr>
                      <a:picLocks noChangeAspect="1" noChangeArrowheads="1"/>
                    </pic:cNvPicPr>
                  </pic:nvPicPr>
                  <pic:blipFill>
                    <a:blip r:embed="rId20"/>
                    <a:stretch>
                      <a:fillRect/>
                    </a:stretch>
                  </pic:blipFill>
                  <pic:spPr bwMode="auto">
                    <a:xfrm>
                      <a:off x="0" y="0"/>
                      <a:ext cx="5334000" cy="2509078"/>
                    </a:xfrm>
                    <a:prstGeom prst="rect">
                      <a:avLst/>
                    </a:prstGeom>
                    <a:noFill/>
                    <a:ln w="9525">
                      <a:noFill/>
                      <a:headEnd/>
                      <a:tailEnd/>
                    </a:ln>
                  </pic:spPr>
                </pic:pic>
              </a:graphicData>
            </a:graphic>
          </wp:inline>
        </w:drawing>
      </w:r>
    </w:p>
    <w:p w14:paraId="5B5F36EA" w14:textId="77777777" w:rsidR="00A67074" w:rsidRDefault="000016F7">
      <w:pPr>
        <w:numPr>
          <w:ilvl w:val="0"/>
          <w:numId w:val="4"/>
        </w:numPr>
      </w:pPr>
      <w:r>
        <w:rPr>
          <w:b/>
          <w:bCs/>
        </w:rPr>
        <w:t>Update skills</w:t>
      </w:r>
      <w:r>
        <w:t>: On the dialog box that appears, review and note the options available:</w:t>
      </w:r>
    </w:p>
    <w:p w14:paraId="6ECA85EC" w14:textId="5F2C32A3" w:rsidR="00A67074" w:rsidRDefault="000016F7">
      <w:pPr>
        <w:numPr>
          <w:ilvl w:val="1"/>
          <w:numId w:val="5"/>
        </w:numPr>
      </w:pPr>
      <w:r w:rsidRPr="570FF5A0">
        <w:rPr>
          <w:b/>
          <w:bCs/>
        </w:rPr>
        <w:t>Add skills to users:</w:t>
      </w:r>
      <w:r>
        <w:t> In the </w:t>
      </w:r>
      <w:r w:rsidRPr="570FF5A0">
        <w:rPr>
          <w:b/>
          <w:bCs/>
        </w:rPr>
        <w:t>Skills</w:t>
      </w:r>
      <w:r>
        <w:t xml:space="preserve"> box, select the skills that you want to add, select </w:t>
      </w:r>
      <w:r w:rsidR="00C551C0">
        <w:t>proficiency</w:t>
      </w:r>
      <w:r>
        <w:t>, and then select </w:t>
      </w:r>
      <w:r w:rsidRPr="570FF5A0">
        <w:rPr>
          <w:b/>
          <w:bCs/>
        </w:rPr>
        <w:t>Add to all</w:t>
      </w:r>
      <w:r>
        <w:t xml:space="preserve">. The selected skill and proficiency </w:t>
      </w:r>
      <w:r w:rsidR="4225EEC3">
        <w:t>are</w:t>
      </w:r>
      <w:r>
        <w:t xml:space="preserve"> added </w:t>
      </w:r>
      <w:r w:rsidR="06D34887">
        <w:t>to</w:t>
      </w:r>
      <w:r>
        <w:t xml:space="preserve"> the </w:t>
      </w:r>
      <w:r w:rsidR="00C551C0">
        <w:t>users</w:t>
      </w:r>
      <w:r>
        <w:t xml:space="preserve"> list. </w:t>
      </w:r>
      <w:r w:rsidR="2158A055">
        <w:t xml:space="preserve">To have a different proficiency </w:t>
      </w:r>
      <w:r w:rsidR="00C551C0">
        <w:t>in</w:t>
      </w:r>
      <w:r w:rsidR="2158A055">
        <w:t xml:space="preserve"> the skills, select one skill at a time.</w:t>
      </w:r>
    </w:p>
    <w:p w14:paraId="6A80A38C" w14:textId="4EA2DEAF" w:rsidR="00A67074" w:rsidRDefault="000016F7">
      <w:pPr>
        <w:numPr>
          <w:ilvl w:val="1"/>
          <w:numId w:val="5"/>
        </w:numPr>
      </w:pPr>
      <w:r w:rsidRPr="570FF5A0">
        <w:rPr>
          <w:b/>
          <w:bCs/>
        </w:rPr>
        <w:t>Activate or deactivate</w:t>
      </w:r>
      <w:r>
        <w:t>: Select a skill in the </w:t>
      </w:r>
      <w:r w:rsidR="547A8009" w:rsidRPr="570FF5A0">
        <w:rPr>
          <w:b/>
          <w:bCs/>
        </w:rPr>
        <w:t>Skills box and</w:t>
      </w:r>
      <w:r>
        <w:t xml:space="preserve"> select the ellipses to select </w:t>
      </w:r>
      <w:r w:rsidRPr="570FF5A0">
        <w:rPr>
          <w:b/>
          <w:bCs/>
        </w:rPr>
        <w:t>Activate for all</w:t>
      </w:r>
      <w:r>
        <w:t> or </w:t>
      </w:r>
      <w:r w:rsidR="00C551C0" w:rsidRPr="570FF5A0">
        <w:rPr>
          <w:b/>
          <w:bCs/>
        </w:rPr>
        <w:t>deactivate</w:t>
      </w:r>
      <w:r w:rsidRPr="570FF5A0">
        <w:rPr>
          <w:b/>
          <w:bCs/>
        </w:rPr>
        <w:t xml:space="preserve"> for all</w:t>
      </w:r>
      <w:r>
        <w:t>. Users with a deactivated skill will not be considered during assignment if the skill requirement of a work item matches the deactivated skill.</w:t>
      </w:r>
    </w:p>
    <w:p w14:paraId="640F1297" w14:textId="77777777" w:rsidR="00A67074" w:rsidRDefault="000016F7">
      <w:pPr>
        <w:numPr>
          <w:ilvl w:val="1"/>
          <w:numId w:val="5"/>
        </w:numPr>
      </w:pPr>
      <w:r w:rsidRPr="17990E1C">
        <w:rPr>
          <w:b/>
          <w:bCs/>
        </w:rPr>
        <w:lastRenderedPageBreak/>
        <w:t>Remove skills</w:t>
      </w:r>
      <w:r>
        <w:t>: To remove a skill from the list of users, select the skill in the </w:t>
      </w:r>
      <w:r w:rsidRPr="17990E1C">
        <w:rPr>
          <w:b/>
          <w:bCs/>
        </w:rPr>
        <w:t>Skills</w:t>
      </w:r>
      <w:r>
        <w:t> box, and select </w:t>
      </w:r>
      <w:r w:rsidRPr="17990E1C">
        <w:rPr>
          <w:b/>
          <w:bCs/>
        </w:rPr>
        <w:t>Remove from all</w:t>
      </w:r>
      <w:r>
        <w:t>. Save your changes. The selected skills are removed for the users.</w:t>
      </w:r>
    </w:p>
    <w:p w14:paraId="0E6F0954" w14:textId="170A784F" w:rsidR="5CB69F5F" w:rsidRDefault="5CB69F5F" w:rsidP="17990E1C">
      <w:pPr>
        <w:ind w:left="1440"/>
      </w:pPr>
      <w:r>
        <w:rPr>
          <w:noProof/>
        </w:rPr>
        <w:drawing>
          <wp:inline distT="0" distB="0" distL="0" distR="0" wp14:anchorId="133267DB" wp14:editId="1E0B21B9">
            <wp:extent cx="5334000" cy="1439373"/>
            <wp:effectExtent l="0" t="0" r="0" b="0"/>
            <wp:docPr id="1339877432"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66" name="Picture" descr="./media/media1/image14.png"/>
                    <pic:cNvPicPr>
                      <a:picLocks noChangeAspect="1" noChangeArrowheads="1"/>
                    </pic:cNvPicPr>
                  </pic:nvPicPr>
                  <pic:blipFill>
                    <a:blip r:embed="rId21"/>
                    <a:stretch>
                      <a:fillRect/>
                    </a:stretch>
                  </pic:blipFill>
                  <pic:spPr bwMode="auto">
                    <a:xfrm>
                      <a:off x="0" y="0"/>
                      <a:ext cx="5334000" cy="1439373"/>
                    </a:xfrm>
                    <a:prstGeom prst="rect">
                      <a:avLst/>
                    </a:prstGeom>
                    <a:noFill/>
                    <a:ln w="9525">
                      <a:noFill/>
                      <a:headEnd/>
                      <a:tailEnd/>
                    </a:ln>
                  </pic:spPr>
                </pic:pic>
              </a:graphicData>
            </a:graphic>
          </wp:inline>
        </w:drawing>
      </w:r>
    </w:p>
    <w:p w14:paraId="439220C0" w14:textId="77777777" w:rsidR="00A67074" w:rsidRDefault="000016F7">
      <w:pPr>
        <w:numPr>
          <w:ilvl w:val="0"/>
          <w:numId w:val="4"/>
        </w:numPr>
      </w:pPr>
      <w:r>
        <w:t xml:space="preserve">Click on </w:t>
      </w:r>
      <w:r>
        <w:rPr>
          <w:b/>
          <w:bCs/>
        </w:rPr>
        <w:t>Close</w:t>
      </w:r>
      <w:r>
        <w:t>.</w:t>
      </w:r>
    </w:p>
    <w:p w14:paraId="57FF46C8" w14:textId="77777777" w:rsidR="00A67074" w:rsidRDefault="000016F7">
      <w:pPr>
        <w:numPr>
          <w:ilvl w:val="0"/>
          <w:numId w:val="4"/>
        </w:numPr>
      </w:pPr>
      <w:r>
        <w:t xml:space="preserve">Now select your </w:t>
      </w:r>
      <w:r>
        <w:rPr>
          <w:b/>
          <w:bCs/>
        </w:rPr>
        <w:t>Admin &gt; Update user attributes &gt; Update queues</w:t>
      </w:r>
      <w:r>
        <w:t>.</w:t>
      </w:r>
    </w:p>
    <w:p w14:paraId="774B491C" w14:textId="77777777" w:rsidR="00A67074" w:rsidRDefault="000016F7">
      <w:pPr>
        <w:numPr>
          <w:ilvl w:val="0"/>
          <w:numId w:val="4"/>
        </w:numPr>
      </w:pPr>
      <w:r>
        <w:rPr>
          <w:b/>
          <w:bCs/>
        </w:rPr>
        <w:t>Update queues</w:t>
      </w:r>
      <w:r>
        <w:t>: On the dialog box that appears, in the </w:t>
      </w:r>
      <w:r>
        <w:rPr>
          <w:b/>
          <w:bCs/>
        </w:rPr>
        <w:t>Queues</w:t>
      </w:r>
      <w:r>
        <w:t> box, review and note the options available.</w:t>
      </w:r>
    </w:p>
    <w:p w14:paraId="1E40AAF0" w14:textId="77777777" w:rsidR="00A67074" w:rsidRDefault="000016F7">
      <w:pPr>
        <w:pStyle w:val="CaptionedFigure"/>
        <w:numPr>
          <w:ilvl w:val="0"/>
          <w:numId w:val="1"/>
        </w:numPr>
      </w:pPr>
      <w:r>
        <w:rPr>
          <w:noProof/>
        </w:rPr>
        <w:drawing>
          <wp:inline distT="0" distB="0" distL="0" distR="0" wp14:anchorId="43347F8C" wp14:editId="500E015D">
            <wp:extent cx="5334000" cy="1551983"/>
            <wp:effectExtent l="0" t="0" r="0" b="0"/>
            <wp:docPr id="68"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69" name="Picture" descr="./media/media1/image15.png"/>
                    <pic:cNvPicPr>
                      <a:picLocks noChangeAspect="1" noChangeArrowheads="1"/>
                    </pic:cNvPicPr>
                  </pic:nvPicPr>
                  <pic:blipFill>
                    <a:blip r:embed="rId22"/>
                    <a:stretch>
                      <a:fillRect/>
                    </a:stretch>
                  </pic:blipFill>
                  <pic:spPr bwMode="auto">
                    <a:xfrm>
                      <a:off x="0" y="0"/>
                      <a:ext cx="5334000" cy="1551983"/>
                    </a:xfrm>
                    <a:prstGeom prst="rect">
                      <a:avLst/>
                    </a:prstGeom>
                    <a:noFill/>
                    <a:ln w="9525">
                      <a:noFill/>
                      <a:headEnd/>
                      <a:tailEnd/>
                    </a:ln>
                  </pic:spPr>
                </pic:pic>
              </a:graphicData>
            </a:graphic>
          </wp:inline>
        </w:drawing>
      </w:r>
    </w:p>
    <w:p w14:paraId="0D009D46" w14:textId="77777777" w:rsidR="00A67074" w:rsidRDefault="000016F7">
      <w:pPr>
        <w:numPr>
          <w:ilvl w:val="0"/>
          <w:numId w:val="4"/>
        </w:numPr>
      </w:pPr>
      <w:r>
        <w:t xml:space="preserve">Click on </w:t>
      </w:r>
      <w:r>
        <w:rPr>
          <w:b/>
          <w:bCs/>
        </w:rPr>
        <w:t>Close</w:t>
      </w:r>
      <w:r>
        <w:t>.</w:t>
      </w:r>
    </w:p>
    <w:p w14:paraId="6B9E38B4" w14:textId="6EC1BD61" w:rsidR="00A67074" w:rsidRDefault="000016F7">
      <w:pPr>
        <w:numPr>
          <w:ilvl w:val="0"/>
          <w:numId w:val="4"/>
        </w:numPr>
      </w:pPr>
      <w:r>
        <w:t xml:space="preserve">Now perform step 7 again and select </w:t>
      </w:r>
      <w:r w:rsidR="66629A2C" w:rsidRPr="570FF5A0">
        <w:rPr>
          <w:b/>
          <w:bCs/>
        </w:rPr>
        <w:t>the Update</w:t>
      </w:r>
      <w:r w:rsidRPr="570FF5A0">
        <w:rPr>
          <w:b/>
          <w:bCs/>
        </w:rPr>
        <w:t xml:space="preserve"> capacity profile</w:t>
      </w:r>
      <w:r>
        <w:t>.</w:t>
      </w:r>
    </w:p>
    <w:p w14:paraId="2FF24D06" w14:textId="3FAAF182" w:rsidR="00A67074" w:rsidRDefault="000016F7">
      <w:pPr>
        <w:numPr>
          <w:ilvl w:val="0"/>
          <w:numId w:val="4"/>
        </w:numPr>
      </w:pPr>
      <w:r>
        <w:t xml:space="preserve">On this dialog </w:t>
      </w:r>
      <w:r w:rsidR="6013601A">
        <w:t>box,</w:t>
      </w:r>
      <w:r>
        <w:t xml:space="preserve"> in the </w:t>
      </w:r>
      <w:r w:rsidRPr="570FF5A0">
        <w:rPr>
          <w:b/>
          <w:bCs/>
        </w:rPr>
        <w:t>Capacity profiles</w:t>
      </w:r>
      <w:r>
        <w:t> box, select the profiles, review and note the options available.</w:t>
      </w:r>
    </w:p>
    <w:p w14:paraId="7D81ADED" w14:textId="3C8CE190" w:rsidR="00A67074" w:rsidRDefault="72A24A4C">
      <w:pPr>
        <w:pStyle w:val="CaptionedFigure"/>
        <w:numPr>
          <w:ilvl w:val="0"/>
          <w:numId w:val="1"/>
        </w:numPr>
      </w:pPr>
      <w:r>
        <w:rPr>
          <w:noProof/>
        </w:rPr>
        <w:drawing>
          <wp:inline distT="0" distB="0" distL="0" distR="0" wp14:anchorId="67D93D47" wp14:editId="583BBE8B">
            <wp:extent cx="5334000" cy="1289510"/>
            <wp:effectExtent l="0" t="0" r="0" b="0"/>
            <wp:docPr id="723923119"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72" name="Picture" descr="./media/media1/image16.png"/>
                    <pic:cNvPicPr>
                      <a:picLocks noChangeAspect="1" noChangeArrowheads="1"/>
                    </pic:cNvPicPr>
                  </pic:nvPicPr>
                  <pic:blipFill>
                    <a:blip r:embed="rId23"/>
                    <a:stretch>
                      <a:fillRect/>
                    </a:stretch>
                  </pic:blipFill>
                  <pic:spPr bwMode="auto">
                    <a:xfrm>
                      <a:off x="0" y="0"/>
                      <a:ext cx="5334000" cy="1289510"/>
                    </a:xfrm>
                    <a:prstGeom prst="rect">
                      <a:avLst/>
                    </a:prstGeom>
                    <a:noFill/>
                    <a:ln w="9525">
                      <a:noFill/>
                      <a:headEnd/>
                      <a:tailEnd/>
                    </a:ln>
                  </pic:spPr>
                </pic:pic>
              </a:graphicData>
            </a:graphic>
          </wp:inline>
        </w:drawing>
      </w:r>
    </w:p>
    <w:p w14:paraId="5E9A03F1" w14:textId="52A70219" w:rsidR="0049486A" w:rsidRDefault="000016F7" w:rsidP="17990E1C">
      <w:pPr>
        <w:numPr>
          <w:ilvl w:val="0"/>
          <w:numId w:val="4"/>
        </w:numPr>
        <w:rPr>
          <w:b/>
          <w:bCs/>
        </w:rPr>
      </w:pPr>
      <w:r>
        <w:t xml:space="preserve">Click on </w:t>
      </w:r>
      <w:r w:rsidRPr="17990E1C">
        <w:rPr>
          <w:b/>
          <w:bCs/>
        </w:rPr>
        <w:t>Close.</w:t>
      </w:r>
    </w:p>
    <w:p w14:paraId="4C0E2A1E" w14:textId="7B6F4360" w:rsidR="229C5681" w:rsidRDefault="229C5681" w:rsidP="17990E1C">
      <w:pPr>
        <w:pStyle w:val="Heading2"/>
      </w:pPr>
      <w:r w:rsidRPr="17990E1C">
        <w:lastRenderedPageBreak/>
        <w:t>Conclusion</w:t>
      </w:r>
    </w:p>
    <w:p w14:paraId="2B69F26A" w14:textId="54D7491C" w:rsidR="17990E1C" w:rsidRDefault="00C551C0" w:rsidP="17990E1C">
      <w:pPr>
        <w:rPr>
          <w:b/>
          <w:bCs/>
        </w:rPr>
      </w:pPr>
      <w:r>
        <w:t>By completing this lab, you successfully activated the Dynamics 365 Contact Center trial, explored the Copilot Service workspace, and learned how to manage users and their attributes, including skills, queues, and capacity profiles. These steps are essential for setting up and managing a functional customer support environment within Dynamics 365 Copilot Service.</w:t>
      </w:r>
    </w:p>
    <w:p w14:paraId="3283A0B7" w14:textId="77777777" w:rsidR="00BF5782" w:rsidRDefault="00BF5782" w:rsidP="00BF5782">
      <w:pPr>
        <w:ind w:left="360"/>
      </w:pPr>
    </w:p>
    <w:bookmarkEnd w:id="0"/>
    <w:bookmarkEnd w:id="3"/>
    <w:p w14:paraId="75482280" w14:textId="1799E68E" w:rsidR="00A67074" w:rsidRDefault="00A67074">
      <w:pPr>
        <w:pStyle w:val="FirstParagraph"/>
      </w:pPr>
    </w:p>
    <w:sectPr w:rsidR="00A6707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81811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CD448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66357513">
    <w:abstractNumId w:val="0"/>
  </w:num>
  <w:num w:numId="2" w16cid:durableId="693846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09138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584309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28066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074"/>
    <w:rsid w:val="000016F7"/>
    <w:rsid w:val="00031E38"/>
    <w:rsid w:val="00067AD1"/>
    <w:rsid w:val="000E7224"/>
    <w:rsid w:val="001E3991"/>
    <w:rsid w:val="00227412"/>
    <w:rsid w:val="002D6FF8"/>
    <w:rsid w:val="0049486A"/>
    <w:rsid w:val="004E2BF5"/>
    <w:rsid w:val="0052619A"/>
    <w:rsid w:val="008A5FD9"/>
    <w:rsid w:val="00A27863"/>
    <w:rsid w:val="00A67074"/>
    <w:rsid w:val="00B81B9F"/>
    <w:rsid w:val="00BF5782"/>
    <w:rsid w:val="00C551C0"/>
    <w:rsid w:val="00C87741"/>
    <w:rsid w:val="00E67317"/>
    <w:rsid w:val="01F5F0D1"/>
    <w:rsid w:val="06D34887"/>
    <w:rsid w:val="0A55664F"/>
    <w:rsid w:val="13E39F9D"/>
    <w:rsid w:val="14516FC1"/>
    <w:rsid w:val="17990E1C"/>
    <w:rsid w:val="17CE609F"/>
    <w:rsid w:val="1C2251FA"/>
    <w:rsid w:val="2158A055"/>
    <w:rsid w:val="2180397A"/>
    <w:rsid w:val="229C5681"/>
    <w:rsid w:val="22FD5101"/>
    <w:rsid w:val="23A33AF9"/>
    <w:rsid w:val="2927D6DD"/>
    <w:rsid w:val="29B4300C"/>
    <w:rsid w:val="2CC522AB"/>
    <w:rsid w:val="2D65D26D"/>
    <w:rsid w:val="302A86D2"/>
    <w:rsid w:val="3186E7EB"/>
    <w:rsid w:val="325CD8F8"/>
    <w:rsid w:val="3BF389FA"/>
    <w:rsid w:val="3F2FBD79"/>
    <w:rsid w:val="40BD8993"/>
    <w:rsid w:val="4225EEC3"/>
    <w:rsid w:val="4455F48E"/>
    <w:rsid w:val="44A5F31A"/>
    <w:rsid w:val="44E87AC6"/>
    <w:rsid w:val="4656A091"/>
    <w:rsid w:val="4758E709"/>
    <w:rsid w:val="494621BE"/>
    <w:rsid w:val="4AA224C3"/>
    <w:rsid w:val="4B299396"/>
    <w:rsid w:val="4CC13714"/>
    <w:rsid w:val="4D748E43"/>
    <w:rsid w:val="547A8009"/>
    <w:rsid w:val="570FF5A0"/>
    <w:rsid w:val="594C7ED6"/>
    <w:rsid w:val="5CB69F5F"/>
    <w:rsid w:val="5E65531D"/>
    <w:rsid w:val="6013601A"/>
    <w:rsid w:val="60C4BD82"/>
    <w:rsid w:val="61154852"/>
    <w:rsid w:val="65827CD7"/>
    <w:rsid w:val="66629A2C"/>
    <w:rsid w:val="67CF0A5E"/>
    <w:rsid w:val="68B09BE7"/>
    <w:rsid w:val="6B6F76A5"/>
    <w:rsid w:val="6DD25CF4"/>
    <w:rsid w:val="6F7CF8C0"/>
    <w:rsid w:val="70501D59"/>
    <w:rsid w:val="7108C383"/>
    <w:rsid w:val="71BDE8EE"/>
    <w:rsid w:val="72A24A4C"/>
    <w:rsid w:val="75EBFC9A"/>
    <w:rsid w:val="76A6E81D"/>
    <w:rsid w:val="76B1550A"/>
    <w:rsid w:val="789D1836"/>
    <w:rsid w:val="7A67C4D7"/>
    <w:rsid w:val="7ADE3D15"/>
    <w:rsid w:val="7B759A61"/>
    <w:rsid w:val="7ED17D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CA7"/>
  <w15:docId w15:val="{FE4E8530-798D-4D2F-9722-4634BC9CA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C551C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963396">
      <w:bodyDiv w:val="1"/>
      <w:marLeft w:val="0"/>
      <w:marRight w:val="0"/>
      <w:marTop w:val="0"/>
      <w:marBottom w:val="0"/>
      <w:divBdr>
        <w:top w:val="none" w:sz="0" w:space="0" w:color="auto"/>
        <w:left w:val="none" w:sz="0" w:space="0" w:color="auto"/>
        <w:bottom w:val="none" w:sz="0" w:space="0" w:color="auto"/>
        <w:right w:val="none" w:sz="0" w:space="0" w:color="auto"/>
      </w:divBdr>
    </w:div>
    <w:div w:id="710110708">
      <w:bodyDiv w:val="1"/>
      <w:marLeft w:val="0"/>
      <w:marRight w:val="0"/>
      <w:marTop w:val="0"/>
      <w:marBottom w:val="0"/>
      <w:divBdr>
        <w:top w:val="none" w:sz="0" w:space="0" w:color="auto"/>
        <w:left w:val="none" w:sz="0" w:space="0" w:color="auto"/>
        <w:bottom w:val="none" w:sz="0" w:space="0" w:color="auto"/>
        <w:right w:val="none" w:sz="0" w:space="0" w:color="auto"/>
      </w:divBdr>
    </w:div>
    <w:div w:id="1103498052">
      <w:bodyDiv w:val="1"/>
      <w:marLeft w:val="0"/>
      <w:marRight w:val="0"/>
      <w:marTop w:val="0"/>
      <w:marBottom w:val="0"/>
      <w:divBdr>
        <w:top w:val="none" w:sz="0" w:space="0" w:color="auto"/>
        <w:left w:val="none" w:sz="0" w:space="0" w:color="auto"/>
        <w:bottom w:val="none" w:sz="0" w:space="0" w:color="auto"/>
        <w:right w:val="none" w:sz="0" w:space="0" w:color="auto"/>
      </w:divBdr>
    </w:div>
    <w:div w:id="1170871691">
      <w:bodyDiv w:val="1"/>
      <w:marLeft w:val="0"/>
      <w:marRight w:val="0"/>
      <w:marTop w:val="0"/>
      <w:marBottom w:val="0"/>
      <w:divBdr>
        <w:top w:val="none" w:sz="0" w:space="0" w:color="auto"/>
        <w:left w:val="none" w:sz="0" w:space="0" w:color="auto"/>
        <w:bottom w:val="none" w:sz="0" w:space="0" w:color="auto"/>
        <w:right w:val="none" w:sz="0" w:space="0" w:color="auto"/>
      </w:divBdr>
    </w:div>
    <w:div w:id="1347488594">
      <w:bodyDiv w:val="1"/>
      <w:marLeft w:val="0"/>
      <w:marRight w:val="0"/>
      <w:marTop w:val="0"/>
      <w:marBottom w:val="0"/>
      <w:divBdr>
        <w:top w:val="none" w:sz="0" w:space="0" w:color="auto"/>
        <w:left w:val="none" w:sz="0" w:space="0" w:color="auto"/>
        <w:bottom w:val="none" w:sz="0" w:space="0" w:color="auto"/>
        <w:right w:val="none" w:sz="0" w:space="0" w:color="auto"/>
      </w:divBdr>
    </w:div>
    <w:div w:id="1759012597">
      <w:bodyDiv w:val="1"/>
      <w:marLeft w:val="0"/>
      <w:marRight w:val="0"/>
      <w:marTop w:val="0"/>
      <w:marBottom w:val="0"/>
      <w:divBdr>
        <w:top w:val="none" w:sz="0" w:space="0" w:color="auto"/>
        <w:left w:val="none" w:sz="0" w:space="0" w:color="auto"/>
        <w:bottom w:val="none" w:sz="0" w:space="0" w:color="auto"/>
        <w:right w:val="none" w:sz="0" w:space="0" w:color="auto"/>
      </w:divBdr>
    </w:div>
    <w:div w:id="2048792074">
      <w:bodyDiv w:val="1"/>
      <w:marLeft w:val="0"/>
      <w:marRight w:val="0"/>
      <w:marTop w:val="0"/>
      <w:marBottom w:val="0"/>
      <w:divBdr>
        <w:top w:val="none" w:sz="0" w:space="0" w:color="auto"/>
        <w:left w:val="none" w:sz="0" w:space="0" w:color="auto"/>
        <w:bottom w:val="none" w:sz="0" w:space="0" w:color="auto"/>
        <w:right w:val="none" w:sz="0" w:space="0" w:color="auto"/>
      </w:divBdr>
    </w:div>
    <w:div w:id="21214080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_Flow_SignoffStatus xmlns="8ef809a0-ee5c-4f7c-93f4-54335103f45d"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NextActionRequestedfrom xmlns="8ef809a0-ee5c-4f7c-93f4-54335103f45d">
      <UserInfo>
        <DisplayName/>
        <AccountId xsi:nil="true"/>
        <AccountType/>
      </UserInfo>
    </NextActionRequestedfrom>
    <TaxCatchAll xmlns="7d8eff29-6c54-442a-b227-cf62f770eb0b" xsi:nil="true"/>
    <LastUsedinFY xmlns="8ef809a0-ee5c-4f7c-93f4-54335103f45d">FY24</LastUsedinFY>
    <Country_x002f_regionofExecution xmlns="8ef809a0-ee5c-4f7c-93f4-54335103f45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e2836afc2453451e0beb3cd538a997c5">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f57f88b3cf784840a06279e965ecd611"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LastUsedinFY"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LastUsedinFY" ma:index="24" nillable="true" ma:displayName="Last Used in FY" ma:default="FY24" ma:format="Dropdown" ma:internalName="LastUsedinFY">
      <xsd:simpleType>
        <xsd:restriction base="dms:Choice">
          <xsd:enumeration value="FY21"/>
          <xsd:enumeration value="FY22"/>
          <xsd:enumeration value="FY23"/>
          <xsd:enumeration value="FY24"/>
        </xsd:restriction>
      </xsd:simpleType>
    </xsd:element>
    <xsd:element name="Event" ma:index="25"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CourseExecutionStartDate" ma:index="27"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8"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9"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30" nillable="true" ma:displayName="Country/region of Execution: Country/Region" ma:internalName="CountryOrRegion" ma:readOnly="true">
      <xsd:simpleType>
        <xsd:restriction base="dms:Text"/>
      </xsd:simpleType>
    </xsd:element>
    <xsd:element name="f6418541-2d6e-4e1a-99dd-033c96f75490State" ma:index="31" nillable="true" ma:displayName="Country/region of Execution: State" ma:internalName="State" ma:readOnly="true">
      <xsd:simpleType>
        <xsd:restriction base="dms:Text"/>
      </xsd:simpleType>
    </xsd:element>
    <xsd:element name="f6418541-2d6e-4e1a-99dd-033c96f75490City" ma:index="32" nillable="true" ma:displayName="Country/region of Execution: City" ma:internalName="City" ma:readOnly="true">
      <xsd:simpleType>
        <xsd:restriction base="dms:Text"/>
      </xsd:simpleType>
    </xsd:element>
    <xsd:element name="f6418541-2d6e-4e1a-99dd-033c96f75490PostalCode" ma:index="33" nillable="true" ma:displayName="Country/region of Execution: Postal Code" ma:internalName="PostalCode" ma:readOnly="true">
      <xsd:simpleType>
        <xsd:restriction base="dms:Text"/>
      </xsd:simpleType>
    </xsd:element>
    <xsd:element name="f6418541-2d6e-4e1a-99dd-033c96f75490Street" ma:index="34" nillable="true" ma:displayName="Country/region of Execution: Street" ma:internalName="Street" ma:readOnly="true">
      <xsd:simpleType>
        <xsd:restriction base="dms:Text"/>
      </xsd:simpleType>
    </xsd:element>
    <xsd:element name="f6418541-2d6e-4e1a-99dd-033c96f75490GeoLoc" ma:index="35" nillable="true" ma:displayName="Country/region of Execution: Coordinates" ma:internalName="GeoLoc" ma:readOnly="true">
      <xsd:simpleType>
        <xsd:restriction base="dms:Unknown"/>
      </xsd:simpleType>
    </xsd:element>
    <xsd:element name="f6418541-2d6e-4e1a-99dd-033c96f75490DispName" ma:index="36" nillable="true" ma:displayName="Country/region of Execution: Name" ma:internalName="DispName" ma:readOnly="true">
      <xsd:simpleType>
        <xsd:restriction base="dms:Text"/>
      </xsd:simpleType>
    </xsd:element>
    <xsd:element name="ContentReferenceLinkOnOD" ma:index="37"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8" nillable="true" ma:displayName="MediaServiceObjectDetectorVersions" ma:hidden="true" ma:indexed="true" ma:internalName="MediaServiceObjectDetectorVersions" ma:readOnly="true">
      <xsd:simpleType>
        <xsd:restriction base="dms:Text"/>
      </xsd:simpleType>
    </xsd:element>
    <xsd:element name="TranslatedLang" ma:index="39" nillable="true" ma:displayName="Translated Language" ma:internalName="TranslatedLang">
      <xsd:simpleType>
        <xsd:restriction base="dms:Text"/>
      </xsd:simpleType>
    </xsd:element>
    <xsd:element name="MediaServiceBillingMetadata" ma:index="40" nillable="true" ma:displayName="MediaServiceBillingMetadata" ma:hidden="true" ma:internalName="MediaServiceBillingMetadata" ma:readOnly="true">
      <xsd:simpleType>
        <xsd:restriction base="dms:Note"/>
      </xsd:simpleType>
    </xsd:element>
    <xsd:element name="_Flow_SignoffStatus" ma:index="41" nillable="true" ma:displayName="Sign-off status" ma:internalName="_x0024_Resources_x003a_core_x002c_Signoff_Status">
      <xsd:simpleType>
        <xsd:restriction base="dms:Text"/>
      </xsd:simpleType>
    </xsd:element>
    <xsd:element name="NextActionRequestedfrom" ma:index="42"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90EDDA-C7D7-4DC6-8F33-9EB0B3916461}">
  <ds:schemaRefs>
    <ds:schemaRef ds:uri="http://schemas.microsoft.com/sharepoint/v3/contenttype/forms"/>
  </ds:schemaRefs>
</ds:datastoreItem>
</file>

<file path=customXml/itemProps2.xml><?xml version="1.0" encoding="utf-8"?>
<ds:datastoreItem xmlns:ds="http://schemas.openxmlformats.org/officeDocument/2006/customXml" ds:itemID="{58DB44A9-FEA5-4D46-90F7-65E3041D4057}">
  <ds:schemaRefs>
    <ds:schemaRef ds:uri="http://schemas.microsoft.com/office/2006/metadata/properties"/>
    <ds:schemaRef ds:uri="http://schemas.microsoft.com/office/infopath/2007/PartnerControls"/>
    <ds:schemaRef ds:uri="8ef809a0-ee5c-4f7c-93f4-54335103f45d"/>
    <ds:schemaRef ds:uri="http://schemas.microsoft.com/sharepoint/v3"/>
    <ds:schemaRef ds:uri="7d8eff29-6c54-442a-b227-cf62f770eb0b"/>
  </ds:schemaRefs>
</ds:datastoreItem>
</file>

<file path=customXml/itemProps3.xml><?xml version="1.0" encoding="utf-8"?>
<ds:datastoreItem xmlns:ds="http://schemas.openxmlformats.org/officeDocument/2006/customXml" ds:itemID="{8C284258-AE17-4C25-B911-514614B50A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ef809a0-ee5c-4f7c-93f4-54335103f45d"/>
    <ds:schemaRef ds:uri="7d8eff29-6c54-442a-b227-cf62f770e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704</Words>
  <Characters>3547</Characters>
  <Application>Microsoft Office Word</Application>
  <DocSecurity>0</DocSecurity>
  <Lines>87</Lines>
  <Paragraphs>39</Paragraphs>
  <ScaleCrop>false</ScaleCrop>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Vishwajeet Chauhan</cp:lastModifiedBy>
  <cp:revision>13</cp:revision>
  <dcterms:created xsi:type="dcterms:W3CDTF">2025-10-15T12:29:00Z</dcterms:created>
  <dcterms:modified xsi:type="dcterms:W3CDTF">2025-11-05T10:41:00Z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y fmtid="{D5CDD505-2E9C-101B-9397-08002B2CF9AE}" pid="3" name="MediaServiceImageTags">
    <vt:lpwstr/>
  </property>
</Properties>
</file>