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1BCD" w14:textId="435A059B" w:rsidR="006A6DB7" w:rsidRDefault="00B55660" w:rsidP="5433F6FE">
      <w:pPr>
        <w:pStyle w:val="Heading1"/>
      </w:pPr>
      <w:r>
        <w:t xml:space="preserve">Lab 3 - </w:t>
      </w:r>
      <w:r w:rsidR="0041709C" w:rsidRPr="0041709C">
        <w:t xml:space="preserve">Create a </w:t>
      </w:r>
      <w:r w:rsidR="0041709C">
        <w:t>c</w:t>
      </w:r>
      <w:r w:rsidR="0041709C" w:rsidRPr="0041709C">
        <w:t>apacity profile and assign it to the users</w:t>
      </w:r>
    </w:p>
    <w:p w14:paraId="78B82300" w14:textId="0FABB380" w:rsidR="1605E1A9" w:rsidRDefault="1605E1A9" w:rsidP="646C2F26">
      <w:pPr>
        <w:pStyle w:val="BodyText"/>
      </w:pPr>
      <w:r w:rsidRPr="5433F6FE">
        <w:rPr>
          <w:b/>
          <w:bCs/>
        </w:rPr>
        <w:t>Duration:</w:t>
      </w:r>
      <w:r>
        <w:t xml:space="preserve"> 1</w:t>
      </w:r>
      <w:r w:rsidR="5DFEC436">
        <w:t>0</w:t>
      </w:r>
      <w:r>
        <w:t xml:space="preserve"> mins</w:t>
      </w:r>
    </w:p>
    <w:p w14:paraId="7450FDC3" w14:textId="67678E27" w:rsidR="00C42FB4" w:rsidRDefault="5612F9AC" w:rsidP="6B8F151E">
      <w:pPr>
        <w:pStyle w:val="Heading2"/>
        <w:rPr>
          <w:lang w:val="en-IN"/>
        </w:rPr>
      </w:pPr>
      <w:r w:rsidRPr="6B8F151E">
        <w:rPr>
          <w:lang w:val="en-IN"/>
        </w:rPr>
        <w:t>Introduction</w:t>
      </w:r>
    </w:p>
    <w:p w14:paraId="50F374A9" w14:textId="62F26F0F" w:rsidR="004B389C" w:rsidRDefault="004B389C" w:rsidP="004B389C">
      <w:pPr>
        <w:pStyle w:val="BodyText"/>
      </w:pPr>
      <w:r w:rsidRPr="004B389C">
        <w:t>In this lab, you will learn how to create and configure a capacity profile in the Copilot Service admin center. Capacity profiles define how many work items an agent can handle and help manage workload distribution efficiently. You will also assign the created capacity profile to a user to control work item assignments.</w:t>
      </w:r>
    </w:p>
    <w:p w14:paraId="2FA3AA5C" w14:textId="2876A6EC" w:rsidR="004B389C" w:rsidRDefault="004B389C" w:rsidP="004B389C">
      <w:pPr>
        <w:pStyle w:val="BodyText"/>
        <w:rPr>
          <w:b/>
          <w:bCs/>
        </w:rPr>
      </w:pPr>
      <w:r w:rsidRPr="004B389C">
        <w:rPr>
          <w:b/>
          <w:bCs/>
        </w:rPr>
        <w:t>Task 1: Create and Assign a Capacity Profile</w:t>
      </w:r>
    </w:p>
    <w:p w14:paraId="09B2DDE3" w14:textId="58E54A08" w:rsidR="006834AD" w:rsidRPr="004B389C" w:rsidRDefault="006834AD" w:rsidP="004B389C">
      <w:pPr>
        <w:pStyle w:val="BodyText"/>
        <w:rPr>
          <w:b/>
          <w:bCs/>
        </w:rPr>
      </w:pPr>
      <w:r w:rsidRPr="006834AD">
        <w:rPr>
          <w:b/>
          <w:bCs/>
        </w:rPr>
        <w:t>In this task, you will create a new capacity profile, define work limits and reset frequency, and assign the profile to the admin user to manage workload capacity effectively.</w:t>
      </w:r>
    </w:p>
    <w:p w14:paraId="7084C048" w14:textId="77777777" w:rsidR="006A6DB7" w:rsidRDefault="00B55660">
      <w:pPr>
        <w:numPr>
          <w:ilvl w:val="0"/>
          <w:numId w:val="2"/>
        </w:numPr>
      </w:pPr>
      <w:r>
        <w:t>On the Copilot Service admin center, select </w:t>
      </w:r>
      <w:r>
        <w:rPr>
          <w:b/>
          <w:bCs/>
        </w:rPr>
        <w:t>User management</w:t>
      </w:r>
      <w:r>
        <w:t> under </w:t>
      </w:r>
      <w:r>
        <w:rPr>
          <w:b/>
          <w:bCs/>
        </w:rPr>
        <w:t>Customer support</w:t>
      </w:r>
      <w:r>
        <w:t>.</w:t>
      </w:r>
    </w:p>
    <w:p w14:paraId="2FD174B5" w14:textId="26C60836" w:rsidR="006A6DB7" w:rsidRDefault="00B6194D">
      <w:pPr>
        <w:pStyle w:val="CaptionedFigure"/>
        <w:numPr>
          <w:ilvl w:val="0"/>
          <w:numId w:val="1"/>
        </w:numPr>
      </w:pPr>
      <w:r w:rsidRPr="00B6194D">
        <w:rPr>
          <w:noProof/>
        </w:rPr>
        <w:drawing>
          <wp:inline distT="0" distB="0" distL="0" distR="0" wp14:anchorId="1635BF9C" wp14:editId="69A0E778">
            <wp:extent cx="5943600" cy="2682240"/>
            <wp:effectExtent l="0" t="0" r="0" b="0"/>
            <wp:docPr id="4206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25961" name=""/>
                    <pic:cNvPicPr/>
                  </pic:nvPicPr>
                  <pic:blipFill>
                    <a:blip r:embed="rId8"/>
                    <a:stretch>
                      <a:fillRect/>
                    </a:stretch>
                  </pic:blipFill>
                  <pic:spPr>
                    <a:xfrm>
                      <a:off x="0" y="0"/>
                      <a:ext cx="5943600" cy="2682240"/>
                    </a:xfrm>
                    <a:prstGeom prst="rect">
                      <a:avLst/>
                    </a:prstGeom>
                  </pic:spPr>
                </pic:pic>
              </a:graphicData>
            </a:graphic>
          </wp:inline>
        </w:drawing>
      </w:r>
    </w:p>
    <w:p w14:paraId="1DAC5073" w14:textId="77777777" w:rsidR="006A6DB7" w:rsidRDefault="00B55660">
      <w:pPr>
        <w:numPr>
          <w:ilvl w:val="0"/>
          <w:numId w:val="2"/>
        </w:numPr>
      </w:pPr>
      <w:r>
        <w:t>Select the </w:t>
      </w:r>
      <w:r>
        <w:rPr>
          <w:b/>
          <w:bCs/>
        </w:rPr>
        <w:t>Manage</w:t>
      </w:r>
      <w:r>
        <w:t> option for </w:t>
      </w:r>
      <w:r>
        <w:rPr>
          <w:b/>
          <w:bCs/>
        </w:rPr>
        <w:t>Capacity profile</w:t>
      </w:r>
      <w:r>
        <w:t>.</w:t>
      </w:r>
    </w:p>
    <w:p w14:paraId="76971893" w14:textId="77777777" w:rsidR="006A6DB7" w:rsidRDefault="00B55660">
      <w:pPr>
        <w:pStyle w:val="CaptionedFigure"/>
        <w:numPr>
          <w:ilvl w:val="0"/>
          <w:numId w:val="1"/>
        </w:numPr>
      </w:pPr>
      <w:r>
        <w:rPr>
          <w:noProof/>
        </w:rPr>
        <w:drawing>
          <wp:inline distT="0" distB="0" distL="0" distR="0" wp14:anchorId="0E5D1D0E" wp14:editId="25306B5E">
            <wp:extent cx="5334000" cy="967515"/>
            <wp:effectExtent l="0" t="0" r="0" b="0"/>
            <wp:docPr id="24" name="Picture" descr="A black text on a white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25" name="Picture" descr="./media/media3/image2.png"/>
                    <pic:cNvPicPr>
                      <a:picLocks noChangeAspect="1" noChangeArrowheads="1"/>
                    </pic:cNvPicPr>
                  </pic:nvPicPr>
                  <pic:blipFill>
                    <a:blip r:embed="rId9"/>
                    <a:stretch>
                      <a:fillRect/>
                    </a:stretch>
                  </pic:blipFill>
                  <pic:spPr bwMode="auto">
                    <a:xfrm>
                      <a:off x="0" y="0"/>
                      <a:ext cx="5334000" cy="967515"/>
                    </a:xfrm>
                    <a:prstGeom prst="rect">
                      <a:avLst/>
                    </a:prstGeom>
                    <a:noFill/>
                    <a:ln w="9525">
                      <a:noFill/>
                      <a:headEnd/>
                      <a:tailEnd/>
                    </a:ln>
                  </pic:spPr>
                </pic:pic>
              </a:graphicData>
            </a:graphic>
          </wp:inline>
        </w:drawing>
      </w:r>
    </w:p>
    <w:p w14:paraId="3C4CC2F4" w14:textId="77777777" w:rsidR="006A6DB7" w:rsidRDefault="00B55660">
      <w:pPr>
        <w:numPr>
          <w:ilvl w:val="0"/>
          <w:numId w:val="2"/>
        </w:numPr>
      </w:pPr>
      <w:r>
        <w:t>On the </w:t>
      </w:r>
      <w:r>
        <w:rPr>
          <w:b/>
          <w:bCs/>
        </w:rPr>
        <w:t>Capacity profiles</w:t>
      </w:r>
      <w:r>
        <w:t> page, select </w:t>
      </w:r>
      <w:r>
        <w:rPr>
          <w:b/>
          <w:bCs/>
        </w:rPr>
        <w:t>Create new</w:t>
      </w:r>
      <w:r>
        <w:t>.</w:t>
      </w:r>
    </w:p>
    <w:p w14:paraId="67DFE467" w14:textId="5A66E87E" w:rsidR="006A6DB7" w:rsidRDefault="4D9AA276">
      <w:pPr>
        <w:pStyle w:val="CaptionedFigure"/>
        <w:numPr>
          <w:ilvl w:val="0"/>
          <w:numId w:val="1"/>
        </w:numPr>
      </w:pPr>
      <w:r>
        <w:rPr>
          <w:noProof/>
        </w:rPr>
        <w:lastRenderedPageBreak/>
        <w:drawing>
          <wp:inline distT="0" distB="0" distL="0" distR="0" wp14:anchorId="456374A9" wp14:editId="36225232">
            <wp:extent cx="5715000" cy="1905000"/>
            <wp:effectExtent l="0" t="0" r="0" b="0"/>
            <wp:docPr id="506439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94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1905000"/>
                    </a:xfrm>
                    <a:prstGeom prst="rect">
                      <a:avLst/>
                    </a:prstGeom>
                  </pic:spPr>
                </pic:pic>
              </a:graphicData>
            </a:graphic>
          </wp:inline>
        </w:drawing>
      </w:r>
    </w:p>
    <w:p w14:paraId="20CC568F" w14:textId="77777777" w:rsidR="006A6DB7" w:rsidRDefault="00B55660">
      <w:pPr>
        <w:numPr>
          <w:ilvl w:val="0"/>
          <w:numId w:val="2"/>
        </w:numPr>
      </w:pPr>
      <w:r>
        <w:t>On the </w:t>
      </w:r>
      <w:r>
        <w:rPr>
          <w:b/>
          <w:bCs/>
        </w:rPr>
        <w:t>Details</w:t>
      </w:r>
      <w:r>
        <w:t> tab of the </w:t>
      </w:r>
      <w:r>
        <w:rPr>
          <w:b/>
          <w:bCs/>
        </w:rPr>
        <w:t>Create capacity profile</w:t>
      </w:r>
      <w:r>
        <w:t> dialog box, enter the following details:</w:t>
      </w:r>
    </w:p>
    <w:p w14:paraId="5A2179CC" w14:textId="6C5820AC" w:rsidR="006A6DB7" w:rsidRDefault="00B55660">
      <w:pPr>
        <w:numPr>
          <w:ilvl w:val="1"/>
          <w:numId w:val="3"/>
        </w:numPr>
      </w:pPr>
      <w:r>
        <w:rPr>
          <w:b/>
          <w:bCs/>
        </w:rPr>
        <w:t>Profile name</w:t>
      </w:r>
      <w:r>
        <w:t xml:space="preserve">: Name for the capacity profile as </w:t>
      </w:r>
      <w:r w:rsidR="004B389C">
        <w:t>!!</w:t>
      </w:r>
      <w:r>
        <w:rPr>
          <w:rStyle w:val="VerbatimChar"/>
        </w:rPr>
        <w:t>Demo</w:t>
      </w:r>
      <w:r w:rsidR="004B389C">
        <w:rPr>
          <w:rStyle w:val="VerbatimChar"/>
        </w:rPr>
        <w:t>!!</w:t>
      </w:r>
    </w:p>
    <w:p w14:paraId="514A7CBF" w14:textId="77777777" w:rsidR="006A6DB7" w:rsidRDefault="00B55660">
      <w:pPr>
        <w:numPr>
          <w:ilvl w:val="1"/>
          <w:numId w:val="3"/>
        </w:numPr>
      </w:pPr>
      <w:r>
        <w:rPr>
          <w:b/>
          <w:bCs/>
        </w:rPr>
        <w:t>Work item limit</w:t>
      </w:r>
      <w:r>
        <w:t>: Number of units of the work type that you can assign to the agent. – Enter - 5</w:t>
      </w:r>
    </w:p>
    <w:p w14:paraId="31A08BF8" w14:textId="77777777" w:rsidR="006A6DB7" w:rsidRDefault="00B55660">
      <w:pPr>
        <w:numPr>
          <w:ilvl w:val="1"/>
          <w:numId w:val="3"/>
        </w:numPr>
      </w:pPr>
      <w:r>
        <w:rPr>
          <w:b/>
          <w:bCs/>
        </w:rPr>
        <w:t>Reset frequency</w:t>
      </w:r>
      <w:r>
        <w:t xml:space="preserve">: Period after which capacity consumption is reset for agents. Select </w:t>
      </w:r>
      <w:r>
        <w:rPr>
          <w:b/>
          <w:bCs/>
        </w:rPr>
        <w:t>Immediate</w:t>
      </w:r>
    </w:p>
    <w:p w14:paraId="7726881A" w14:textId="77777777" w:rsidR="006A6DB7" w:rsidRDefault="00B55660">
      <w:pPr>
        <w:numPr>
          <w:ilvl w:val="1"/>
          <w:numId w:val="1"/>
        </w:numPr>
      </w:pPr>
      <w:r>
        <w:rPr>
          <w:b/>
          <w:bCs/>
        </w:rPr>
        <w:t>Note</w:t>
      </w:r>
      <w:r>
        <w:t xml:space="preserve"> - Once configured, you must recreate the capacity profile if you want to change the reset frequency.</w:t>
      </w:r>
    </w:p>
    <w:p w14:paraId="1C403393" w14:textId="77777777" w:rsidR="006A6DB7" w:rsidRDefault="00B55660">
      <w:pPr>
        <w:numPr>
          <w:ilvl w:val="1"/>
          <w:numId w:val="3"/>
        </w:numPr>
      </w:pPr>
      <w:r>
        <w:rPr>
          <w:b/>
          <w:bCs/>
        </w:rPr>
        <w:t>Assignment blocking</w:t>
      </w:r>
      <w:r>
        <w:t>: Set the toggle to </w:t>
      </w:r>
      <w:r>
        <w:rPr>
          <w:b/>
          <w:bCs/>
        </w:rPr>
        <w:t>Yes</w:t>
      </w:r>
      <w:r>
        <w:t>. When the work item limit is met, the agent isn’t assigned a new work item automatically.</w:t>
      </w:r>
    </w:p>
    <w:p w14:paraId="42CA0021" w14:textId="1A6DEEF8" w:rsidR="006A6DB7" w:rsidRDefault="00B6194D">
      <w:pPr>
        <w:numPr>
          <w:ilvl w:val="0"/>
          <w:numId w:val="1"/>
        </w:numPr>
      </w:pPr>
      <w:r w:rsidRPr="00B6194D">
        <w:rPr>
          <w:noProof/>
        </w:rPr>
        <w:drawing>
          <wp:inline distT="0" distB="0" distL="0" distR="0" wp14:anchorId="06756A34" wp14:editId="493878EA">
            <wp:extent cx="5943600" cy="2683510"/>
            <wp:effectExtent l="0" t="0" r="0" b="0"/>
            <wp:docPr id="90091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11282" name=""/>
                    <pic:cNvPicPr/>
                  </pic:nvPicPr>
                  <pic:blipFill>
                    <a:blip r:embed="rId11"/>
                    <a:stretch>
                      <a:fillRect/>
                    </a:stretch>
                  </pic:blipFill>
                  <pic:spPr>
                    <a:xfrm>
                      <a:off x="0" y="0"/>
                      <a:ext cx="5943600" cy="2683510"/>
                    </a:xfrm>
                    <a:prstGeom prst="rect">
                      <a:avLst/>
                    </a:prstGeom>
                  </pic:spPr>
                </pic:pic>
              </a:graphicData>
            </a:graphic>
          </wp:inline>
        </w:drawing>
      </w:r>
    </w:p>
    <w:p w14:paraId="5A73D32B" w14:textId="77777777" w:rsidR="006A6DB7" w:rsidRDefault="00B55660">
      <w:pPr>
        <w:numPr>
          <w:ilvl w:val="0"/>
          <w:numId w:val="2"/>
        </w:numPr>
      </w:pPr>
      <w:r>
        <w:t xml:space="preserve">Select the capacity profile created. Select the </w:t>
      </w:r>
      <w:r>
        <w:rPr>
          <w:b/>
          <w:bCs/>
        </w:rPr>
        <w:t>Users</w:t>
      </w:r>
      <w:r>
        <w:t xml:space="preserve"> Tab and Select </w:t>
      </w:r>
      <w:r>
        <w:rPr>
          <w:b/>
          <w:bCs/>
        </w:rPr>
        <w:t>Add user</w:t>
      </w:r>
    </w:p>
    <w:p w14:paraId="28790904" w14:textId="4A304F85" w:rsidR="006A6DB7" w:rsidRDefault="00B6194D">
      <w:pPr>
        <w:pStyle w:val="CaptionedFigure"/>
        <w:numPr>
          <w:ilvl w:val="0"/>
          <w:numId w:val="1"/>
        </w:numPr>
      </w:pPr>
      <w:r w:rsidRPr="00B6194D">
        <w:rPr>
          <w:noProof/>
        </w:rPr>
        <w:lastRenderedPageBreak/>
        <w:drawing>
          <wp:inline distT="0" distB="0" distL="0" distR="0" wp14:anchorId="3A676C9F" wp14:editId="6D4BA52F">
            <wp:extent cx="5943600" cy="2470150"/>
            <wp:effectExtent l="0" t="0" r="0" b="0"/>
            <wp:docPr id="69102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0802" name=""/>
                    <pic:cNvPicPr/>
                  </pic:nvPicPr>
                  <pic:blipFill>
                    <a:blip r:embed="rId12"/>
                    <a:stretch>
                      <a:fillRect/>
                    </a:stretch>
                  </pic:blipFill>
                  <pic:spPr>
                    <a:xfrm>
                      <a:off x="0" y="0"/>
                      <a:ext cx="5943600" cy="2470150"/>
                    </a:xfrm>
                    <a:prstGeom prst="rect">
                      <a:avLst/>
                    </a:prstGeom>
                  </pic:spPr>
                </pic:pic>
              </a:graphicData>
            </a:graphic>
          </wp:inline>
        </w:drawing>
      </w:r>
    </w:p>
    <w:p w14:paraId="44A08A9D" w14:textId="65977430" w:rsidR="006A6DB7" w:rsidRDefault="00B55660">
      <w:pPr>
        <w:numPr>
          <w:ilvl w:val="0"/>
          <w:numId w:val="2"/>
        </w:numPr>
      </w:pPr>
      <w:r>
        <w:t>Select the admin user</w:t>
      </w:r>
      <w:r w:rsidR="6179FDEB">
        <w:t xml:space="preserve"> check box</w:t>
      </w:r>
      <w:r>
        <w:t xml:space="preserve"> and </w:t>
      </w:r>
      <w:r w:rsidR="00B6194D">
        <w:t xml:space="preserve">then click on </w:t>
      </w:r>
      <w:r w:rsidRPr="6B8F151E">
        <w:rPr>
          <w:b/>
          <w:bCs/>
        </w:rPr>
        <w:t>Add user</w:t>
      </w:r>
      <w:r w:rsidR="00B6194D" w:rsidRPr="6B8F151E">
        <w:rPr>
          <w:b/>
          <w:bCs/>
        </w:rPr>
        <w:t>.</w:t>
      </w:r>
    </w:p>
    <w:p w14:paraId="5DF274F0" w14:textId="274A8C8F" w:rsidR="006A6DB7" w:rsidRDefault="00B6194D">
      <w:pPr>
        <w:pStyle w:val="CaptionedFigure"/>
        <w:numPr>
          <w:ilvl w:val="0"/>
          <w:numId w:val="1"/>
        </w:numPr>
      </w:pPr>
      <w:r w:rsidRPr="00B6194D">
        <w:rPr>
          <w:noProof/>
        </w:rPr>
        <w:drawing>
          <wp:inline distT="0" distB="0" distL="0" distR="0" wp14:anchorId="71FF0C2F" wp14:editId="4F9C6BB0">
            <wp:extent cx="5943600" cy="2695575"/>
            <wp:effectExtent l="0" t="0" r="0" b="0"/>
            <wp:docPr id="24830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7648" name=""/>
                    <pic:cNvPicPr/>
                  </pic:nvPicPr>
                  <pic:blipFill>
                    <a:blip r:embed="rId13"/>
                    <a:stretch>
                      <a:fillRect/>
                    </a:stretch>
                  </pic:blipFill>
                  <pic:spPr>
                    <a:xfrm>
                      <a:off x="0" y="0"/>
                      <a:ext cx="5943600" cy="2695575"/>
                    </a:xfrm>
                    <a:prstGeom prst="rect">
                      <a:avLst/>
                    </a:prstGeom>
                  </pic:spPr>
                </pic:pic>
              </a:graphicData>
            </a:graphic>
          </wp:inline>
        </w:drawing>
      </w:r>
    </w:p>
    <w:p w14:paraId="09D3BF17" w14:textId="77777777" w:rsidR="006A6DB7" w:rsidRDefault="00B55660">
      <w:pPr>
        <w:numPr>
          <w:ilvl w:val="0"/>
          <w:numId w:val="2"/>
        </w:numPr>
      </w:pPr>
      <w:r>
        <w:t xml:space="preserve">Select </w:t>
      </w:r>
      <w:r>
        <w:rPr>
          <w:b/>
          <w:bCs/>
        </w:rPr>
        <w:t>Save and Close.</w:t>
      </w:r>
      <w:r>
        <w:t xml:space="preserve"> The capacity profile is assigned to the admin user.</w:t>
      </w:r>
    </w:p>
    <w:p w14:paraId="1B568443" w14:textId="4BD8677F" w:rsidR="006A6DB7" w:rsidRDefault="00B6194D">
      <w:pPr>
        <w:pStyle w:val="CaptionedFigure"/>
        <w:numPr>
          <w:ilvl w:val="0"/>
          <w:numId w:val="1"/>
        </w:numPr>
      </w:pPr>
      <w:r>
        <w:rPr>
          <w:noProof/>
        </w:rPr>
        <w:lastRenderedPageBreak/>
        <w:drawing>
          <wp:inline distT="0" distB="0" distL="0" distR="0" wp14:anchorId="48075F7C" wp14:editId="203333FE">
            <wp:extent cx="5943600" cy="2673985"/>
            <wp:effectExtent l="0" t="0" r="0" b="0"/>
            <wp:docPr id="113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037" name=""/>
                    <pic:cNvPicPr/>
                  </pic:nvPicPr>
                  <pic:blipFill>
                    <a:blip r:embed="rId14"/>
                    <a:stretch>
                      <a:fillRect/>
                    </a:stretch>
                  </pic:blipFill>
                  <pic:spPr>
                    <a:xfrm>
                      <a:off x="0" y="0"/>
                      <a:ext cx="5943600" cy="2673985"/>
                    </a:xfrm>
                    <a:prstGeom prst="rect">
                      <a:avLst/>
                    </a:prstGeom>
                  </pic:spPr>
                </pic:pic>
              </a:graphicData>
            </a:graphic>
          </wp:inline>
        </w:drawing>
      </w:r>
    </w:p>
    <w:p w14:paraId="5E7A0926" w14:textId="0BA7807D" w:rsidR="00C42FB4" w:rsidRDefault="1314C647" w:rsidP="6B8F151E">
      <w:pPr>
        <w:pStyle w:val="Heading2"/>
      </w:pPr>
      <w:r w:rsidRPr="6B8F151E">
        <w:t>Conclusion</w:t>
      </w:r>
    </w:p>
    <w:p w14:paraId="563CA9E2" w14:textId="637B5996" w:rsidR="00C42FB4" w:rsidRDefault="006834AD" w:rsidP="00C42FB4">
      <w:pPr>
        <w:pStyle w:val="CaptionedFigure"/>
      </w:pPr>
      <w:r w:rsidRPr="006834AD">
        <w:t>By completing this lab, you have successfully created a capacity profile in the Copilot Service admin center and assigned it to a user. This setup helps ensure optimal workload management and prevents agents from being over-assigned tasks beyond their defined capacity.</w:t>
      </w:r>
    </w:p>
    <w:sectPr w:rsidR="00C42F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D63F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E6DC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322B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9241489">
    <w:abstractNumId w:val="0"/>
  </w:num>
  <w:num w:numId="2" w16cid:durableId="1827626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759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B7"/>
    <w:rsid w:val="0041709C"/>
    <w:rsid w:val="004B389C"/>
    <w:rsid w:val="006834AD"/>
    <w:rsid w:val="006A6DB7"/>
    <w:rsid w:val="00871349"/>
    <w:rsid w:val="00902301"/>
    <w:rsid w:val="00B55660"/>
    <w:rsid w:val="00B6194D"/>
    <w:rsid w:val="00C0600D"/>
    <w:rsid w:val="00C42FB4"/>
    <w:rsid w:val="00ED6256"/>
    <w:rsid w:val="06DF2EC5"/>
    <w:rsid w:val="0FCDE70C"/>
    <w:rsid w:val="1314C647"/>
    <w:rsid w:val="1605E1A9"/>
    <w:rsid w:val="22839C01"/>
    <w:rsid w:val="364D6018"/>
    <w:rsid w:val="443BCCFD"/>
    <w:rsid w:val="4D9AA276"/>
    <w:rsid w:val="50660BB7"/>
    <w:rsid w:val="5433F6FE"/>
    <w:rsid w:val="5612F9AC"/>
    <w:rsid w:val="579F604A"/>
    <w:rsid w:val="5DFEC436"/>
    <w:rsid w:val="604BC8E9"/>
    <w:rsid w:val="6179FDEB"/>
    <w:rsid w:val="646C2F26"/>
    <w:rsid w:val="67707C4D"/>
    <w:rsid w:val="6B8F151E"/>
    <w:rsid w:val="718C2E8B"/>
    <w:rsid w:val="73CD9CF1"/>
    <w:rsid w:val="771EBA35"/>
    <w:rsid w:val="7F2513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0AF0"/>
  <w15:docId w15:val="{2D6AA6F3-E8ED-41BD-AE69-0D889FE9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9138">
      <w:bodyDiv w:val="1"/>
      <w:marLeft w:val="0"/>
      <w:marRight w:val="0"/>
      <w:marTop w:val="0"/>
      <w:marBottom w:val="0"/>
      <w:divBdr>
        <w:top w:val="none" w:sz="0" w:space="0" w:color="auto"/>
        <w:left w:val="none" w:sz="0" w:space="0" w:color="auto"/>
        <w:bottom w:val="none" w:sz="0" w:space="0" w:color="auto"/>
        <w:right w:val="none" w:sz="0" w:space="0" w:color="auto"/>
      </w:divBdr>
    </w:div>
    <w:div w:id="352387714">
      <w:bodyDiv w:val="1"/>
      <w:marLeft w:val="0"/>
      <w:marRight w:val="0"/>
      <w:marTop w:val="0"/>
      <w:marBottom w:val="0"/>
      <w:divBdr>
        <w:top w:val="none" w:sz="0" w:space="0" w:color="auto"/>
        <w:left w:val="none" w:sz="0" w:space="0" w:color="auto"/>
        <w:bottom w:val="none" w:sz="0" w:space="0" w:color="auto"/>
        <w:right w:val="none" w:sz="0" w:space="0" w:color="auto"/>
      </w:divBdr>
    </w:div>
    <w:div w:id="613942592">
      <w:bodyDiv w:val="1"/>
      <w:marLeft w:val="0"/>
      <w:marRight w:val="0"/>
      <w:marTop w:val="0"/>
      <w:marBottom w:val="0"/>
      <w:divBdr>
        <w:top w:val="none" w:sz="0" w:space="0" w:color="auto"/>
        <w:left w:val="none" w:sz="0" w:space="0" w:color="auto"/>
        <w:bottom w:val="none" w:sz="0" w:space="0" w:color="auto"/>
        <w:right w:val="none" w:sz="0" w:space="0" w:color="auto"/>
      </w:divBdr>
    </w:div>
    <w:div w:id="968586436">
      <w:bodyDiv w:val="1"/>
      <w:marLeft w:val="0"/>
      <w:marRight w:val="0"/>
      <w:marTop w:val="0"/>
      <w:marBottom w:val="0"/>
      <w:divBdr>
        <w:top w:val="none" w:sz="0" w:space="0" w:color="auto"/>
        <w:left w:val="none" w:sz="0" w:space="0" w:color="auto"/>
        <w:bottom w:val="none" w:sz="0" w:space="0" w:color="auto"/>
        <w:right w:val="none" w:sz="0" w:space="0" w:color="auto"/>
      </w:divBdr>
    </w:div>
    <w:div w:id="1169248433">
      <w:bodyDiv w:val="1"/>
      <w:marLeft w:val="0"/>
      <w:marRight w:val="0"/>
      <w:marTop w:val="0"/>
      <w:marBottom w:val="0"/>
      <w:divBdr>
        <w:top w:val="none" w:sz="0" w:space="0" w:color="auto"/>
        <w:left w:val="none" w:sz="0" w:space="0" w:color="auto"/>
        <w:bottom w:val="none" w:sz="0" w:space="0" w:color="auto"/>
        <w:right w:val="none" w:sz="0" w:space="0" w:color="auto"/>
      </w:divBdr>
    </w:div>
    <w:div w:id="1357345921">
      <w:bodyDiv w:val="1"/>
      <w:marLeft w:val="0"/>
      <w:marRight w:val="0"/>
      <w:marTop w:val="0"/>
      <w:marBottom w:val="0"/>
      <w:divBdr>
        <w:top w:val="none" w:sz="0" w:space="0" w:color="auto"/>
        <w:left w:val="none" w:sz="0" w:space="0" w:color="auto"/>
        <w:bottom w:val="none" w:sz="0" w:space="0" w:color="auto"/>
        <w:right w:val="none" w:sz="0" w:space="0" w:color="auto"/>
      </w:divBdr>
    </w:div>
    <w:div w:id="1538161108">
      <w:bodyDiv w:val="1"/>
      <w:marLeft w:val="0"/>
      <w:marRight w:val="0"/>
      <w:marTop w:val="0"/>
      <w:marBottom w:val="0"/>
      <w:divBdr>
        <w:top w:val="none" w:sz="0" w:space="0" w:color="auto"/>
        <w:left w:val="none" w:sz="0" w:space="0" w:color="auto"/>
        <w:bottom w:val="none" w:sz="0" w:space="0" w:color="auto"/>
        <w:right w:val="none" w:sz="0" w:space="0" w:color="auto"/>
      </w:divBdr>
    </w:div>
    <w:div w:id="1744598894">
      <w:bodyDiv w:val="1"/>
      <w:marLeft w:val="0"/>
      <w:marRight w:val="0"/>
      <w:marTop w:val="0"/>
      <w:marBottom w:val="0"/>
      <w:divBdr>
        <w:top w:val="none" w:sz="0" w:space="0" w:color="auto"/>
        <w:left w:val="none" w:sz="0" w:space="0" w:color="auto"/>
        <w:bottom w:val="none" w:sz="0" w:space="0" w:color="auto"/>
        <w:right w:val="none" w:sz="0" w:space="0" w:color="auto"/>
      </w:divBdr>
    </w:div>
    <w:div w:id="1895769489">
      <w:bodyDiv w:val="1"/>
      <w:marLeft w:val="0"/>
      <w:marRight w:val="0"/>
      <w:marTop w:val="0"/>
      <w:marBottom w:val="0"/>
      <w:divBdr>
        <w:top w:val="none" w:sz="0" w:space="0" w:color="auto"/>
        <w:left w:val="none" w:sz="0" w:space="0" w:color="auto"/>
        <w:bottom w:val="none" w:sz="0" w:space="0" w:color="auto"/>
        <w:right w:val="none" w:sz="0" w:space="0" w:color="auto"/>
      </w:divBdr>
    </w:div>
    <w:div w:id="1896310055">
      <w:bodyDiv w:val="1"/>
      <w:marLeft w:val="0"/>
      <w:marRight w:val="0"/>
      <w:marTop w:val="0"/>
      <w:marBottom w:val="0"/>
      <w:divBdr>
        <w:top w:val="none" w:sz="0" w:space="0" w:color="auto"/>
        <w:left w:val="none" w:sz="0" w:space="0" w:color="auto"/>
        <w:bottom w:val="none" w:sz="0" w:space="0" w:color="auto"/>
        <w:right w:val="none" w:sz="0" w:space="0" w:color="auto"/>
      </w:divBdr>
    </w:div>
    <w:div w:id="1908420111">
      <w:bodyDiv w:val="1"/>
      <w:marLeft w:val="0"/>
      <w:marRight w:val="0"/>
      <w:marTop w:val="0"/>
      <w:marBottom w:val="0"/>
      <w:divBdr>
        <w:top w:val="none" w:sz="0" w:space="0" w:color="auto"/>
        <w:left w:val="none" w:sz="0" w:space="0" w:color="auto"/>
        <w:bottom w:val="none" w:sz="0" w:space="0" w:color="auto"/>
        <w:right w:val="none" w:sz="0" w:space="0" w:color="auto"/>
      </w:divBdr>
    </w:div>
    <w:div w:id="1947343406">
      <w:bodyDiv w:val="1"/>
      <w:marLeft w:val="0"/>
      <w:marRight w:val="0"/>
      <w:marTop w:val="0"/>
      <w:marBottom w:val="0"/>
      <w:divBdr>
        <w:top w:val="none" w:sz="0" w:space="0" w:color="auto"/>
        <w:left w:val="none" w:sz="0" w:space="0" w:color="auto"/>
        <w:bottom w:val="none" w:sz="0" w:space="0" w:color="auto"/>
        <w:right w:val="none" w:sz="0" w:space="0" w:color="auto"/>
      </w:divBdr>
    </w:div>
    <w:div w:id="2028632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Props1.xml><?xml version="1.0" encoding="utf-8"?>
<ds:datastoreItem xmlns:ds="http://schemas.openxmlformats.org/officeDocument/2006/customXml" ds:itemID="{AA50F17C-5F12-4EA0-98E9-715BEC3D5FBB}">
  <ds:schemaRefs>
    <ds:schemaRef ds:uri="http://schemas.microsoft.com/sharepoint/v3/contenttype/forms"/>
  </ds:schemaRefs>
</ds:datastoreItem>
</file>

<file path=customXml/itemProps2.xml><?xml version="1.0" encoding="utf-8"?>
<ds:datastoreItem xmlns:ds="http://schemas.openxmlformats.org/officeDocument/2006/customXml" ds:itemID="{5EDE7965-67EB-44E2-86B8-9C258EC158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DF209C-EAB5-43E8-96EF-46E17E1042AE}">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323</Words>
  <Characters>1592</Characters>
  <Application>Microsoft Office Word</Application>
  <DocSecurity>0</DocSecurity>
  <Lines>41</Lines>
  <Paragraphs>20</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14</cp:revision>
  <dcterms:created xsi:type="dcterms:W3CDTF">2025-10-15T06:09:00Z</dcterms:created>
  <dcterms:modified xsi:type="dcterms:W3CDTF">2025-11-05T10:46:00Z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