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5F566" w14:textId="77777777" w:rsidR="006902E2" w:rsidRPr="006902E2" w:rsidRDefault="006902E2" w:rsidP="006902E2">
      <w:pPr>
        <w:rPr>
          <w:rFonts w:ascii="Calibri" w:hAnsi="Calibri" w:cs="Calibri"/>
          <w:b/>
          <w:bCs/>
        </w:rPr>
      </w:pPr>
      <w:r w:rsidRPr="006902E2">
        <w:rPr>
          <w:rFonts w:ascii="Calibri" w:hAnsi="Calibri" w:cs="Calibri"/>
          <w:b/>
          <w:bCs/>
        </w:rPr>
        <w:t>Company Travel Expense Policy</w:t>
      </w:r>
    </w:p>
    <w:p w14:paraId="48C40A7E" w14:textId="77777777" w:rsidR="006902E2" w:rsidRPr="006902E2" w:rsidRDefault="006902E2" w:rsidP="006902E2">
      <w:pPr>
        <w:rPr>
          <w:rFonts w:ascii="Calibri" w:hAnsi="Calibri" w:cs="Calibri"/>
          <w:b/>
          <w:bCs/>
        </w:rPr>
      </w:pPr>
      <w:r w:rsidRPr="006902E2">
        <w:rPr>
          <w:rFonts w:ascii="Calibri" w:hAnsi="Calibri" w:cs="Calibri"/>
          <w:b/>
          <w:bCs/>
        </w:rPr>
        <w:t>1. Purpose</w:t>
      </w:r>
    </w:p>
    <w:p w14:paraId="23D365B5" w14:textId="77777777" w:rsidR="006902E2" w:rsidRPr="006902E2" w:rsidRDefault="006902E2" w:rsidP="006902E2">
      <w:pPr>
        <w:rPr>
          <w:rFonts w:ascii="Calibri" w:hAnsi="Calibri" w:cs="Calibri"/>
        </w:rPr>
      </w:pPr>
      <w:r w:rsidRPr="006902E2">
        <w:rPr>
          <w:rFonts w:ascii="Calibri" w:hAnsi="Calibri" w:cs="Calibri"/>
        </w:rPr>
        <w:t>This policy outlines the guidelines for business travel and related expense reimbursements. It ensures employees incur reasonable and necessary travel-related expenses while conducting official company business, and that such expenses are reimbursed in a fair, consistent, and timely manner.</w:t>
      </w:r>
    </w:p>
    <w:p w14:paraId="7FF193BC" w14:textId="77777777" w:rsidR="006902E2" w:rsidRPr="006902E2" w:rsidRDefault="006902E2" w:rsidP="006902E2">
      <w:pPr>
        <w:rPr>
          <w:rFonts w:ascii="Calibri" w:hAnsi="Calibri" w:cs="Calibri"/>
          <w:b/>
          <w:bCs/>
        </w:rPr>
      </w:pPr>
      <w:r w:rsidRPr="006902E2">
        <w:rPr>
          <w:rFonts w:ascii="Calibri" w:hAnsi="Calibri" w:cs="Calibri"/>
          <w:b/>
          <w:bCs/>
        </w:rPr>
        <w:t>2. Scope</w:t>
      </w:r>
    </w:p>
    <w:p w14:paraId="71BDA255" w14:textId="77777777" w:rsidR="006902E2" w:rsidRPr="006902E2" w:rsidRDefault="006902E2" w:rsidP="006902E2">
      <w:pPr>
        <w:rPr>
          <w:rFonts w:ascii="Calibri" w:hAnsi="Calibri" w:cs="Calibri"/>
        </w:rPr>
      </w:pPr>
      <w:r w:rsidRPr="006902E2">
        <w:rPr>
          <w:rFonts w:ascii="Calibri" w:hAnsi="Calibri" w:cs="Calibri"/>
        </w:rPr>
        <w:t>This policy applies to all employees, contractors, and consultants who travel for company-approved business purposes.</w:t>
      </w:r>
    </w:p>
    <w:p w14:paraId="13098DA5" w14:textId="77777777" w:rsidR="006902E2" w:rsidRPr="006902E2" w:rsidRDefault="006902E2" w:rsidP="006902E2">
      <w:pPr>
        <w:rPr>
          <w:rFonts w:ascii="Calibri" w:hAnsi="Calibri" w:cs="Calibri"/>
          <w:b/>
          <w:bCs/>
        </w:rPr>
      </w:pPr>
      <w:r w:rsidRPr="006902E2">
        <w:rPr>
          <w:rFonts w:ascii="Calibri" w:hAnsi="Calibri" w:cs="Calibri"/>
          <w:b/>
          <w:bCs/>
        </w:rPr>
        <w:t>3. General Guidelines</w:t>
      </w:r>
    </w:p>
    <w:p w14:paraId="708BA2AB" w14:textId="77777777" w:rsidR="006902E2" w:rsidRPr="006902E2" w:rsidRDefault="006902E2" w:rsidP="006902E2">
      <w:pPr>
        <w:numPr>
          <w:ilvl w:val="0"/>
          <w:numId w:val="1"/>
        </w:numPr>
        <w:rPr>
          <w:rFonts w:ascii="Calibri" w:hAnsi="Calibri" w:cs="Calibri"/>
        </w:rPr>
      </w:pPr>
      <w:r w:rsidRPr="006902E2">
        <w:rPr>
          <w:rFonts w:ascii="Calibri" w:hAnsi="Calibri" w:cs="Calibri"/>
        </w:rPr>
        <w:t>All travel must be pre-approved by the employee's direct manager or designated approver.</w:t>
      </w:r>
    </w:p>
    <w:p w14:paraId="37EC6F03" w14:textId="77777777" w:rsidR="006902E2" w:rsidRPr="006902E2" w:rsidRDefault="006902E2" w:rsidP="006902E2">
      <w:pPr>
        <w:numPr>
          <w:ilvl w:val="0"/>
          <w:numId w:val="1"/>
        </w:numPr>
        <w:rPr>
          <w:rFonts w:ascii="Calibri" w:hAnsi="Calibri" w:cs="Calibri"/>
        </w:rPr>
      </w:pPr>
      <w:r w:rsidRPr="006902E2">
        <w:rPr>
          <w:rFonts w:ascii="Calibri" w:hAnsi="Calibri" w:cs="Calibri"/>
        </w:rPr>
        <w:t>Employees are expected to exercise good judgment and spend company funds responsibly.</w:t>
      </w:r>
    </w:p>
    <w:p w14:paraId="046B875B" w14:textId="77777777" w:rsidR="006902E2" w:rsidRPr="006902E2" w:rsidRDefault="006902E2" w:rsidP="006902E2">
      <w:pPr>
        <w:numPr>
          <w:ilvl w:val="0"/>
          <w:numId w:val="1"/>
        </w:numPr>
        <w:rPr>
          <w:rFonts w:ascii="Calibri" w:hAnsi="Calibri" w:cs="Calibri"/>
        </w:rPr>
      </w:pPr>
      <w:r w:rsidRPr="006902E2">
        <w:rPr>
          <w:rFonts w:ascii="Calibri" w:hAnsi="Calibri" w:cs="Calibri"/>
        </w:rPr>
        <w:t>Only reasonable, necessary, and business-related expenses will be reimbursed.</w:t>
      </w:r>
    </w:p>
    <w:p w14:paraId="2C34698E" w14:textId="77777777" w:rsidR="006902E2" w:rsidRPr="006902E2" w:rsidRDefault="006902E2" w:rsidP="006902E2">
      <w:pPr>
        <w:rPr>
          <w:rFonts w:ascii="Calibri" w:hAnsi="Calibri" w:cs="Calibri"/>
          <w:b/>
          <w:bCs/>
        </w:rPr>
      </w:pPr>
      <w:r w:rsidRPr="006902E2">
        <w:rPr>
          <w:rFonts w:ascii="Calibri" w:hAnsi="Calibri" w:cs="Calibri"/>
          <w:b/>
          <w:bCs/>
        </w:rPr>
        <w:t>4. Covered Expenses</w:t>
      </w:r>
    </w:p>
    <w:p w14:paraId="71C2289A" w14:textId="77777777" w:rsidR="006902E2" w:rsidRPr="006902E2" w:rsidRDefault="006902E2" w:rsidP="006902E2">
      <w:pPr>
        <w:rPr>
          <w:rFonts w:ascii="Calibri" w:hAnsi="Calibri" w:cs="Calibri"/>
        </w:rPr>
      </w:pPr>
      <w:r w:rsidRPr="006902E2">
        <w:rPr>
          <w:rFonts w:ascii="Calibri" w:hAnsi="Calibri" w:cs="Calibri"/>
        </w:rPr>
        <w:t>The following categories are generally eligible for reimbursement:</w:t>
      </w:r>
    </w:p>
    <w:p w14:paraId="409C88BE" w14:textId="77777777" w:rsidR="006902E2" w:rsidRPr="006902E2" w:rsidRDefault="006902E2" w:rsidP="006902E2">
      <w:pPr>
        <w:rPr>
          <w:rFonts w:ascii="Calibri" w:hAnsi="Calibri" w:cs="Calibri"/>
          <w:b/>
          <w:bCs/>
        </w:rPr>
      </w:pPr>
      <w:r w:rsidRPr="006902E2">
        <w:rPr>
          <w:rFonts w:ascii="Calibri" w:hAnsi="Calibri" w:cs="Calibri"/>
          <w:b/>
          <w:bCs/>
        </w:rPr>
        <w:t>a. Transportation</w:t>
      </w:r>
    </w:p>
    <w:p w14:paraId="5036B0F9" w14:textId="77777777" w:rsidR="006902E2" w:rsidRPr="006902E2" w:rsidRDefault="006902E2" w:rsidP="006902E2">
      <w:pPr>
        <w:numPr>
          <w:ilvl w:val="0"/>
          <w:numId w:val="2"/>
        </w:numPr>
        <w:rPr>
          <w:rFonts w:ascii="Calibri" w:hAnsi="Calibri" w:cs="Calibri"/>
        </w:rPr>
      </w:pPr>
      <w:r w:rsidRPr="006902E2">
        <w:rPr>
          <w:rFonts w:ascii="Calibri" w:hAnsi="Calibri" w:cs="Calibri"/>
          <w:b/>
          <w:bCs/>
        </w:rPr>
        <w:t>Airfare:</w:t>
      </w:r>
      <w:r w:rsidRPr="006902E2">
        <w:rPr>
          <w:rFonts w:ascii="Calibri" w:hAnsi="Calibri" w:cs="Calibri"/>
        </w:rPr>
        <w:t xml:space="preserve"> Economy class unless otherwise approved.</w:t>
      </w:r>
    </w:p>
    <w:p w14:paraId="5D301307" w14:textId="77777777" w:rsidR="006902E2" w:rsidRPr="006902E2" w:rsidRDefault="006902E2" w:rsidP="006902E2">
      <w:pPr>
        <w:numPr>
          <w:ilvl w:val="0"/>
          <w:numId w:val="2"/>
        </w:numPr>
        <w:rPr>
          <w:rFonts w:ascii="Calibri" w:hAnsi="Calibri" w:cs="Calibri"/>
        </w:rPr>
      </w:pPr>
      <w:r w:rsidRPr="006902E2">
        <w:rPr>
          <w:rFonts w:ascii="Calibri" w:hAnsi="Calibri" w:cs="Calibri"/>
          <w:b/>
          <w:bCs/>
        </w:rPr>
        <w:t>Ground Transportation:</w:t>
      </w:r>
      <w:r w:rsidRPr="006902E2">
        <w:rPr>
          <w:rFonts w:ascii="Calibri" w:hAnsi="Calibri" w:cs="Calibri"/>
        </w:rPr>
        <w:t xml:space="preserve"> Taxis, </w:t>
      </w:r>
      <w:proofErr w:type="gramStart"/>
      <w:r w:rsidRPr="006902E2">
        <w:rPr>
          <w:rFonts w:ascii="Calibri" w:hAnsi="Calibri" w:cs="Calibri"/>
        </w:rPr>
        <w:t>ride-sharing</w:t>
      </w:r>
      <w:proofErr w:type="gramEnd"/>
      <w:r w:rsidRPr="006902E2">
        <w:rPr>
          <w:rFonts w:ascii="Calibri" w:hAnsi="Calibri" w:cs="Calibri"/>
        </w:rPr>
        <w:t>, public transportation, and car rentals when appropriate.</w:t>
      </w:r>
    </w:p>
    <w:p w14:paraId="1856D3D4" w14:textId="77777777" w:rsidR="006902E2" w:rsidRPr="006902E2" w:rsidRDefault="006902E2" w:rsidP="006902E2">
      <w:pPr>
        <w:numPr>
          <w:ilvl w:val="0"/>
          <w:numId w:val="2"/>
        </w:numPr>
        <w:rPr>
          <w:rFonts w:ascii="Calibri" w:hAnsi="Calibri" w:cs="Calibri"/>
        </w:rPr>
      </w:pPr>
      <w:r w:rsidRPr="006902E2">
        <w:rPr>
          <w:rFonts w:ascii="Calibri" w:hAnsi="Calibri" w:cs="Calibri"/>
          <w:b/>
          <w:bCs/>
        </w:rPr>
        <w:t>Personal Vehicle Use:</w:t>
      </w:r>
      <w:r w:rsidRPr="006902E2">
        <w:rPr>
          <w:rFonts w:ascii="Calibri" w:hAnsi="Calibri" w:cs="Calibri"/>
        </w:rPr>
        <w:t xml:space="preserve"> Reimbursed at the current standard mileage rate set by [insert governing body, e.g., IRS, HMRC].</w:t>
      </w:r>
    </w:p>
    <w:p w14:paraId="56092F26" w14:textId="77777777" w:rsidR="006902E2" w:rsidRPr="006902E2" w:rsidRDefault="006902E2" w:rsidP="006902E2">
      <w:pPr>
        <w:rPr>
          <w:rFonts w:ascii="Calibri" w:hAnsi="Calibri" w:cs="Calibri"/>
          <w:b/>
          <w:bCs/>
        </w:rPr>
      </w:pPr>
      <w:r w:rsidRPr="006902E2">
        <w:rPr>
          <w:rFonts w:ascii="Calibri" w:hAnsi="Calibri" w:cs="Calibri"/>
          <w:b/>
          <w:bCs/>
        </w:rPr>
        <w:t>b. Lodging</w:t>
      </w:r>
    </w:p>
    <w:p w14:paraId="3962BB6B" w14:textId="77777777" w:rsidR="006902E2" w:rsidRPr="006902E2" w:rsidRDefault="006902E2" w:rsidP="006902E2">
      <w:pPr>
        <w:numPr>
          <w:ilvl w:val="0"/>
          <w:numId w:val="3"/>
        </w:numPr>
        <w:rPr>
          <w:rFonts w:ascii="Calibri" w:hAnsi="Calibri" w:cs="Calibri"/>
        </w:rPr>
      </w:pPr>
      <w:r w:rsidRPr="006902E2">
        <w:rPr>
          <w:rFonts w:ascii="Calibri" w:hAnsi="Calibri" w:cs="Calibri"/>
        </w:rPr>
        <w:t>Reasonable accommodations near the business destination.</w:t>
      </w:r>
    </w:p>
    <w:p w14:paraId="1BBCBFF4" w14:textId="77777777" w:rsidR="006902E2" w:rsidRPr="006902E2" w:rsidRDefault="006902E2" w:rsidP="006902E2">
      <w:pPr>
        <w:numPr>
          <w:ilvl w:val="0"/>
          <w:numId w:val="3"/>
        </w:numPr>
        <w:rPr>
          <w:rFonts w:ascii="Calibri" w:hAnsi="Calibri" w:cs="Calibri"/>
        </w:rPr>
      </w:pPr>
      <w:r w:rsidRPr="006902E2">
        <w:rPr>
          <w:rFonts w:ascii="Calibri" w:hAnsi="Calibri" w:cs="Calibri"/>
        </w:rPr>
        <w:t>Luxury hotels and resort stays are not reimbursable unless approved in advance.</w:t>
      </w:r>
    </w:p>
    <w:p w14:paraId="331CC371" w14:textId="77777777" w:rsidR="006902E2" w:rsidRPr="006902E2" w:rsidRDefault="006902E2" w:rsidP="006902E2">
      <w:pPr>
        <w:rPr>
          <w:rFonts w:ascii="Calibri" w:hAnsi="Calibri" w:cs="Calibri"/>
          <w:b/>
          <w:bCs/>
        </w:rPr>
      </w:pPr>
      <w:r w:rsidRPr="006902E2">
        <w:rPr>
          <w:rFonts w:ascii="Calibri" w:hAnsi="Calibri" w:cs="Calibri"/>
          <w:b/>
          <w:bCs/>
        </w:rPr>
        <w:t>c. Meals</w:t>
      </w:r>
    </w:p>
    <w:p w14:paraId="71828AAF" w14:textId="77777777" w:rsidR="006902E2" w:rsidRPr="006902E2" w:rsidRDefault="006902E2" w:rsidP="006902E2">
      <w:pPr>
        <w:numPr>
          <w:ilvl w:val="0"/>
          <w:numId w:val="4"/>
        </w:numPr>
        <w:rPr>
          <w:rFonts w:ascii="Calibri" w:hAnsi="Calibri" w:cs="Calibri"/>
        </w:rPr>
      </w:pPr>
      <w:r w:rsidRPr="006902E2">
        <w:rPr>
          <w:rFonts w:ascii="Calibri" w:hAnsi="Calibri" w:cs="Calibri"/>
        </w:rPr>
        <w:t>Daily meal expenses during travel are reimbursed up to the allowable per diem rate or actual cost (with itemized receipts).</w:t>
      </w:r>
    </w:p>
    <w:p w14:paraId="380F441A" w14:textId="77777777" w:rsidR="006902E2" w:rsidRPr="006902E2" w:rsidRDefault="006902E2" w:rsidP="006902E2">
      <w:pPr>
        <w:numPr>
          <w:ilvl w:val="0"/>
          <w:numId w:val="4"/>
        </w:numPr>
        <w:rPr>
          <w:rFonts w:ascii="Calibri" w:hAnsi="Calibri" w:cs="Calibri"/>
        </w:rPr>
      </w:pPr>
      <w:r w:rsidRPr="006902E2">
        <w:rPr>
          <w:rFonts w:ascii="Calibri" w:hAnsi="Calibri" w:cs="Calibri"/>
        </w:rPr>
        <w:t>Alcoholic beverages will not be reimbursed unless for approved client entertainment.</w:t>
      </w:r>
    </w:p>
    <w:p w14:paraId="3CB45BE8" w14:textId="77777777" w:rsidR="006902E2" w:rsidRPr="006902E2" w:rsidRDefault="006902E2" w:rsidP="006902E2">
      <w:pPr>
        <w:rPr>
          <w:rFonts w:ascii="Calibri" w:hAnsi="Calibri" w:cs="Calibri"/>
          <w:b/>
          <w:bCs/>
        </w:rPr>
      </w:pPr>
      <w:r w:rsidRPr="006902E2">
        <w:rPr>
          <w:rFonts w:ascii="Calibri" w:hAnsi="Calibri" w:cs="Calibri"/>
          <w:b/>
          <w:bCs/>
        </w:rPr>
        <w:t>d. Incidental Expenses</w:t>
      </w:r>
    </w:p>
    <w:p w14:paraId="6E36B18A" w14:textId="77777777" w:rsidR="006902E2" w:rsidRPr="006902E2" w:rsidRDefault="006902E2" w:rsidP="006902E2">
      <w:pPr>
        <w:numPr>
          <w:ilvl w:val="0"/>
          <w:numId w:val="5"/>
        </w:numPr>
        <w:rPr>
          <w:rFonts w:ascii="Calibri" w:hAnsi="Calibri" w:cs="Calibri"/>
        </w:rPr>
      </w:pPr>
      <w:r w:rsidRPr="006902E2">
        <w:rPr>
          <w:rFonts w:ascii="Calibri" w:hAnsi="Calibri" w:cs="Calibri"/>
        </w:rPr>
        <w:lastRenderedPageBreak/>
        <w:t>Internet charges, parking, tolls, and business-related phone calls may be reimbursed.</w:t>
      </w:r>
    </w:p>
    <w:p w14:paraId="4345E84E" w14:textId="77777777" w:rsidR="006902E2" w:rsidRPr="006902E2" w:rsidRDefault="006902E2" w:rsidP="006902E2">
      <w:pPr>
        <w:numPr>
          <w:ilvl w:val="0"/>
          <w:numId w:val="5"/>
        </w:numPr>
        <w:rPr>
          <w:rFonts w:ascii="Calibri" w:hAnsi="Calibri" w:cs="Calibri"/>
        </w:rPr>
      </w:pPr>
      <w:r w:rsidRPr="006902E2">
        <w:rPr>
          <w:rFonts w:ascii="Calibri" w:hAnsi="Calibri" w:cs="Calibri"/>
        </w:rPr>
        <w:t xml:space="preserve">Personal expenses (e.g., entertainment, laundry, </w:t>
      </w:r>
      <w:proofErr w:type="gramStart"/>
      <w:r w:rsidRPr="006902E2">
        <w:rPr>
          <w:rFonts w:ascii="Calibri" w:hAnsi="Calibri" w:cs="Calibri"/>
        </w:rPr>
        <w:t>mini-bar</w:t>
      </w:r>
      <w:proofErr w:type="gramEnd"/>
      <w:r w:rsidRPr="006902E2">
        <w:rPr>
          <w:rFonts w:ascii="Calibri" w:hAnsi="Calibri" w:cs="Calibri"/>
        </w:rPr>
        <w:t>) are not covered.</w:t>
      </w:r>
    </w:p>
    <w:p w14:paraId="6BEDC4D6" w14:textId="77777777" w:rsidR="006902E2" w:rsidRPr="006902E2" w:rsidRDefault="006902E2" w:rsidP="006902E2">
      <w:pPr>
        <w:rPr>
          <w:rFonts w:ascii="Calibri" w:hAnsi="Calibri" w:cs="Calibri"/>
          <w:b/>
          <w:bCs/>
        </w:rPr>
      </w:pPr>
      <w:r w:rsidRPr="006902E2">
        <w:rPr>
          <w:rFonts w:ascii="Calibri" w:hAnsi="Calibri" w:cs="Calibri"/>
          <w:b/>
          <w:bCs/>
        </w:rPr>
        <w:t>5. Non-Reimbursable Expenses</w:t>
      </w:r>
    </w:p>
    <w:p w14:paraId="1BA5310B" w14:textId="77777777" w:rsidR="006902E2" w:rsidRPr="006902E2" w:rsidRDefault="006902E2" w:rsidP="006902E2">
      <w:pPr>
        <w:numPr>
          <w:ilvl w:val="0"/>
          <w:numId w:val="6"/>
        </w:numPr>
        <w:rPr>
          <w:rFonts w:ascii="Calibri" w:hAnsi="Calibri" w:cs="Calibri"/>
        </w:rPr>
      </w:pPr>
      <w:r w:rsidRPr="006902E2">
        <w:rPr>
          <w:rFonts w:ascii="Calibri" w:hAnsi="Calibri" w:cs="Calibri"/>
        </w:rPr>
        <w:t>Personal travel expenses unrelated to business activities</w:t>
      </w:r>
    </w:p>
    <w:p w14:paraId="2B572AAB" w14:textId="77777777" w:rsidR="006902E2" w:rsidRPr="006902E2" w:rsidRDefault="006902E2" w:rsidP="006902E2">
      <w:pPr>
        <w:numPr>
          <w:ilvl w:val="0"/>
          <w:numId w:val="6"/>
        </w:numPr>
        <w:rPr>
          <w:rFonts w:ascii="Calibri" w:hAnsi="Calibri" w:cs="Calibri"/>
        </w:rPr>
      </w:pPr>
      <w:r w:rsidRPr="006902E2">
        <w:rPr>
          <w:rFonts w:ascii="Calibri" w:hAnsi="Calibri" w:cs="Calibri"/>
        </w:rPr>
        <w:t>Travel upgrades (e.g., business class, premium seating) unless pre-approved</w:t>
      </w:r>
    </w:p>
    <w:p w14:paraId="4A0CBA63" w14:textId="77777777" w:rsidR="006902E2" w:rsidRPr="006902E2" w:rsidRDefault="006902E2" w:rsidP="006902E2">
      <w:pPr>
        <w:numPr>
          <w:ilvl w:val="0"/>
          <w:numId w:val="6"/>
        </w:numPr>
        <w:rPr>
          <w:rFonts w:ascii="Calibri" w:hAnsi="Calibri" w:cs="Calibri"/>
        </w:rPr>
      </w:pPr>
      <w:r w:rsidRPr="006902E2">
        <w:rPr>
          <w:rFonts w:ascii="Calibri" w:hAnsi="Calibri" w:cs="Calibri"/>
        </w:rPr>
        <w:t>Fines (e.g., parking or traffic tickets)</w:t>
      </w:r>
    </w:p>
    <w:p w14:paraId="655740C1" w14:textId="77777777" w:rsidR="006902E2" w:rsidRPr="006902E2" w:rsidRDefault="006902E2" w:rsidP="006902E2">
      <w:pPr>
        <w:numPr>
          <w:ilvl w:val="0"/>
          <w:numId w:val="6"/>
        </w:numPr>
        <w:rPr>
          <w:rFonts w:ascii="Calibri" w:hAnsi="Calibri" w:cs="Calibri"/>
        </w:rPr>
      </w:pPr>
      <w:r w:rsidRPr="006902E2">
        <w:rPr>
          <w:rFonts w:ascii="Calibri" w:hAnsi="Calibri" w:cs="Calibri"/>
        </w:rPr>
        <w:t>In-room movies, personal phone calls, or entertainment</w:t>
      </w:r>
    </w:p>
    <w:p w14:paraId="5F5C0F51" w14:textId="77777777" w:rsidR="006902E2" w:rsidRPr="006902E2" w:rsidRDefault="006902E2" w:rsidP="006902E2">
      <w:pPr>
        <w:rPr>
          <w:rFonts w:ascii="Calibri" w:hAnsi="Calibri" w:cs="Calibri"/>
          <w:b/>
          <w:bCs/>
        </w:rPr>
      </w:pPr>
      <w:r w:rsidRPr="006902E2">
        <w:rPr>
          <w:rFonts w:ascii="Calibri" w:hAnsi="Calibri" w:cs="Calibri"/>
          <w:b/>
          <w:bCs/>
        </w:rPr>
        <w:t>6. Booking &amp; Payment Procedures</w:t>
      </w:r>
    </w:p>
    <w:p w14:paraId="69C48325" w14:textId="77777777" w:rsidR="006902E2" w:rsidRPr="006902E2" w:rsidRDefault="006902E2" w:rsidP="006902E2">
      <w:pPr>
        <w:numPr>
          <w:ilvl w:val="0"/>
          <w:numId w:val="7"/>
        </w:numPr>
        <w:rPr>
          <w:rFonts w:ascii="Calibri" w:hAnsi="Calibri" w:cs="Calibri"/>
        </w:rPr>
      </w:pPr>
      <w:r w:rsidRPr="006902E2">
        <w:rPr>
          <w:rFonts w:ascii="Calibri" w:hAnsi="Calibri" w:cs="Calibri"/>
        </w:rPr>
        <w:t>Employees should use the company’s preferred travel booking platform, if applicable.</w:t>
      </w:r>
    </w:p>
    <w:p w14:paraId="32E811C9" w14:textId="77777777" w:rsidR="006902E2" w:rsidRPr="006902E2" w:rsidRDefault="006902E2" w:rsidP="006902E2">
      <w:pPr>
        <w:numPr>
          <w:ilvl w:val="0"/>
          <w:numId w:val="7"/>
        </w:numPr>
        <w:rPr>
          <w:rFonts w:ascii="Calibri" w:hAnsi="Calibri" w:cs="Calibri"/>
        </w:rPr>
      </w:pPr>
      <w:r w:rsidRPr="006902E2">
        <w:rPr>
          <w:rFonts w:ascii="Calibri" w:hAnsi="Calibri" w:cs="Calibri"/>
        </w:rPr>
        <w:t>Corporate credit cards should be used where issued.</w:t>
      </w:r>
    </w:p>
    <w:p w14:paraId="0BFF22B7" w14:textId="77777777" w:rsidR="006902E2" w:rsidRPr="006902E2" w:rsidRDefault="006902E2" w:rsidP="006902E2">
      <w:pPr>
        <w:numPr>
          <w:ilvl w:val="0"/>
          <w:numId w:val="7"/>
        </w:numPr>
        <w:rPr>
          <w:rFonts w:ascii="Calibri" w:hAnsi="Calibri" w:cs="Calibri"/>
        </w:rPr>
      </w:pPr>
      <w:r w:rsidRPr="006902E2">
        <w:rPr>
          <w:rFonts w:ascii="Calibri" w:hAnsi="Calibri" w:cs="Calibri"/>
        </w:rPr>
        <w:t>Itemized receipts are required for all expenses over [insert amount, e.g., $25].</w:t>
      </w:r>
    </w:p>
    <w:p w14:paraId="55E38006" w14:textId="77777777" w:rsidR="006902E2" w:rsidRPr="006902E2" w:rsidRDefault="006902E2" w:rsidP="006902E2">
      <w:pPr>
        <w:rPr>
          <w:rFonts w:ascii="Calibri" w:hAnsi="Calibri" w:cs="Calibri"/>
          <w:b/>
          <w:bCs/>
        </w:rPr>
      </w:pPr>
      <w:r w:rsidRPr="006902E2">
        <w:rPr>
          <w:rFonts w:ascii="Calibri" w:hAnsi="Calibri" w:cs="Calibri"/>
          <w:b/>
          <w:bCs/>
        </w:rPr>
        <w:t>7. Reimbursement Process</w:t>
      </w:r>
    </w:p>
    <w:p w14:paraId="13B35334" w14:textId="77777777" w:rsidR="006902E2" w:rsidRPr="006902E2" w:rsidRDefault="006902E2" w:rsidP="006902E2">
      <w:pPr>
        <w:numPr>
          <w:ilvl w:val="0"/>
          <w:numId w:val="8"/>
        </w:numPr>
        <w:rPr>
          <w:rFonts w:ascii="Calibri" w:hAnsi="Calibri" w:cs="Calibri"/>
        </w:rPr>
      </w:pPr>
      <w:r w:rsidRPr="006902E2">
        <w:rPr>
          <w:rFonts w:ascii="Calibri" w:hAnsi="Calibri" w:cs="Calibri"/>
        </w:rPr>
        <w:t>Submit expense reports within [insert number] days of return from travel.</w:t>
      </w:r>
    </w:p>
    <w:p w14:paraId="618BB061" w14:textId="77777777" w:rsidR="006902E2" w:rsidRPr="006902E2" w:rsidRDefault="006902E2" w:rsidP="006902E2">
      <w:pPr>
        <w:numPr>
          <w:ilvl w:val="0"/>
          <w:numId w:val="8"/>
        </w:numPr>
        <w:rPr>
          <w:rFonts w:ascii="Calibri" w:hAnsi="Calibri" w:cs="Calibri"/>
        </w:rPr>
      </w:pPr>
      <w:r w:rsidRPr="006902E2">
        <w:rPr>
          <w:rFonts w:ascii="Calibri" w:hAnsi="Calibri" w:cs="Calibri"/>
        </w:rPr>
        <w:t>Include all required documentation, including receipts and travel approval.</w:t>
      </w:r>
    </w:p>
    <w:p w14:paraId="46FA65CF" w14:textId="77777777" w:rsidR="006902E2" w:rsidRPr="006902E2" w:rsidRDefault="006902E2" w:rsidP="006902E2">
      <w:pPr>
        <w:numPr>
          <w:ilvl w:val="0"/>
          <w:numId w:val="8"/>
        </w:numPr>
        <w:rPr>
          <w:rFonts w:ascii="Calibri" w:hAnsi="Calibri" w:cs="Calibri"/>
        </w:rPr>
      </w:pPr>
      <w:r w:rsidRPr="006902E2">
        <w:rPr>
          <w:rFonts w:ascii="Calibri" w:hAnsi="Calibri" w:cs="Calibri"/>
        </w:rPr>
        <w:t>Reimbursements will be processed within [insert number] business days of approval.</w:t>
      </w:r>
    </w:p>
    <w:p w14:paraId="0F20979C" w14:textId="77777777" w:rsidR="006902E2" w:rsidRPr="006902E2" w:rsidRDefault="006902E2" w:rsidP="006902E2">
      <w:pPr>
        <w:rPr>
          <w:rFonts w:ascii="Calibri" w:hAnsi="Calibri" w:cs="Calibri"/>
          <w:b/>
          <w:bCs/>
        </w:rPr>
      </w:pPr>
      <w:r w:rsidRPr="006902E2">
        <w:rPr>
          <w:rFonts w:ascii="Calibri" w:hAnsi="Calibri" w:cs="Calibri"/>
          <w:b/>
          <w:bCs/>
        </w:rPr>
        <w:t>8. Policy Violations</w:t>
      </w:r>
    </w:p>
    <w:p w14:paraId="7064F43D" w14:textId="77777777" w:rsidR="006902E2" w:rsidRPr="006902E2" w:rsidRDefault="006902E2" w:rsidP="006902E2">
      <w:pPr>
        <w:rPr>
          <w:rFonts w:ascii="Calibri" w:hAnsi="Calibri" w:cs="Calibri"/>
        </w:rPr>
      </w:pPr>
      <w:r w:rsidRPr="006902E2">
        <w:rPr>
          <w:rFonts w:ascii="Calibri" w:hAnsi="Calibri" w:cs="Calibri"/>
        </w:rPr>
        <w:t>Non-compliance with this policy may result in delayed reimbursement or denial of claims. Repeated violations may lead to disciplinary action.</w:t>
      </w:r>
    </w:p>
    <w:p w14:paraId="5C09EFCD" w14:textId="77777777" w:rsidR="006902E2" w:rsidRPr="006902E2" w:rsidRDefault="006902E2">
      <w:pPr>
        <w:rPr>
          <w:rFonts w:ascii="Calibri" w:hAnsi="Calibri" w:cs="Calibri"/>
        </w:rPr>
      </w:pPr>
    </w:p>
    <w:sectPr w:rsidR="006902E2" w:rsidRPr="00690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A5898"/>
    <w:multiLevelType w:val="multilevel"/>
    <w:tmpl w:val="05C2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10478"/>
    <w:multiLevelType w:val="multilevel"/>
    <w:tmpl w:val="1F02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F3937"/>
    <w:multiLevelType w:val="multilevel"/>
    <w:tmpl w:val="6F9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D090D"/>
    <w:multiLevelType w:val="multilevel"/>
    <w:tmpl w:val="DBC6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D4F8B"/>
    <w:multiLevelType w:val="multilevel"/>
    <w:tmpl w:val="77CA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5465A"/>
    <w:multiLevelType w:val="multilevel"/>
    <w:tmpl w:val="52CA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5454D"/>
    <w:multiLevelType w:val="multilevel"/>
    <w:tmpl w:val="DF42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102E4"/>
    <w:multiLevelType w:val="multilevel"/>
    <w:tmpl w:val="4D10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285619">
    <w:abstractNumId w:val="0"/>
  </w:num>
  <w:num w:numId="2" w16cid:durableId="1456220463">
    <w:abstractNumId w:val="7"/>
  </w:num>
  <w:num w:numId="3" w16cid:durableId="151607216">
    <w:abstractNumId w:val="2"/>
  </w:num>
  <w:num w:numId="4" w16cid:durableId="699669439">
    <w:abstractNumId w:val="4"/>
  </w:num>
  <w:num w:numId="5" w16cid:durableId="507330957">
    <w:abstractNumId w:val="1"/>
  </w:num>
  <w:num w:numId="6" w16cid:durableId="1191065499">
    <w:abstractNumId w:val="6"/>
  </w:num>
  <w:num w:numId="7" w16cid:durableId="1694696115">
    <w:abstractNumId w:val="5"/>
  </w:num>
  <w:num w:numId="8" w16cid:durableId="1094743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E2"/>
    <w:rsid w:val="006902E2"/>
    <w:rsid w:val="00FA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78E0"/>
  <w15:chartTrackingRefBased/>
  <w15:docId w15:val="{029491C3-2C0D-41B0-B437-55ECB06F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Kasi</dc:creator>
  <cp:keywords/>
  <dc:description/>
  <cp:lastModifiedBy>Kannan Kasi</cp:lastModifiedBy>
  <cp:revision>1</cp:revision>
  <dcterms:created xsi:type="dcterms:W3CDTF">2025-05-21T17:09:00Z</dcterms:created>
  <dcterms:modified xsi:type="dcterms:W3CDTF">2025-05-21T17:10:00Z</dcterms:modified>
</cp:coreProperties>
</file>