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AC11963" w:rsidP="60C0CC9F" w:rsidRDefault="6AC11963" w14:paraId="734FAF07" w14:textId="59AC58B2">
      <w:pPr>
        <w:pStyle w:val="Title"/>
        <w:jc w:val="left"/>
        <w:rPr>
          <w:rFonts w:ascii="Times New Roman" w:hAnsi="Times New Roman" w:eastAsia="Times New Roman" w:cs="Times New Roman" w:asciiTheme="minorAscii" w:hAnsiTheme="minorAscii" w:eastAsiaTheme="minorAscii" w:cstheme="minorAscii"/>
          <w:color w:val="auto"/>
          <w:sz w:val="56"/>
          <w:szCs w:val="56"/>
        </w:rPr>
      </w:pPr>
      <w:r w:rsidRPr="60C0CC9F" w:rsidR="1E0227C0">
        <w:rPr>
          <w:rFonts w:ascii="Times New Roman" w:hAnsi="Times New Roman" w:eastAsia="Times New Roman" w:cs="Times New Roman" w:asciiTheme="minorAscii" w:hAnsiTheme="minorAscii" w:eastAsiaTheme="minorAscii" w:cstheme="minorAscii"/>
          <w:color w:val="auto"/>
          <w:sz w:val="56"/>
          <w:szCs w:val="56"/>
        </w:rPr>
        <w:t xml:space="preserve">Day 3 </w:t>
      </w:r>
      <w:r w:rsidRPr="60C0CC9F" w:rsidR="1E0227C0">
        <w:rPr>
          <w:rFonts w:ascii="Times New Roman" w:hAnsi="Times New Roman" w:eastAsia="Times New Roman" w:cs="Times New Roman" w:asciiTheme="minorAscii" w:hAnsiTheme="minorAscii" w:eastAsiaTheme="minorAscii" w:cstheme="minorAscii"/>
          <w:color w:val="auto"/>
          <w:sz w:val="56"/>
          <w:szCs w:val="56"/>
        </w:rPr>
        <w:t>pre-work</w:t>
      </w:r>
    </w:p>
    <w:p w:rsidR="6AC11963" w:rsidP="6AC11963" w:rsidRDefault="6AC11963" w14:paraId="7CC54A15" w14:textId="1BD274DC">
      <w:pPr>
        <w:pStyle w:val="Heading1"/>
        <w:rPr>
          <w:rFonts w:ascii="Times New Roman" w:hAnsi="Times New Roman" w:eastAsia="Times New Roman" w:cs="Times New Roman" w:asciiTheme="minorAscii" w:hAnsiTheme="minorAscii" w:eastAsiaTheme="minorAscii" w:cstheme="minorAscii"/>
          <w:color w:val="auto"/>
        </w:rPr>
      </w:pPr>
      <w:r w:rsidRPr="6AC11963" w:rsidR="6AC11963">
        <w:rPr>
          <w:rFonts w:ascii="Times New Roman" w:hAnsi="Times New Roman" w:eastAsia="Times New Roman" w:cs="Times New Roman" w:asciiTheme="minorAscii" w:hAnsiTheme="minorAscii" w:eastAsiaTheme="minorAscii" w:cstheme="minorAscii"/>
          <w:color w:val="auto"/>
        </w:rPr>
        <w:t>Step 1 — Choose Your Topic</w:t>
      </w:r>
    </w:p>
    <w:p w:rsidR="6AC11963" w:rsidP="6AC11963" w:rsidRDefault="6AC11963" w14:paraId="3EB86CED" w14:textId="5E2BF6EE">
      <w:pPr>
        <w:pStyle w:val="Normal"/>
        <w:rPr>
          <w:rFonts w:ascii="Times New Roman" w:hAnsi="Times New Roman" w:eastAsia="Times New Roman" w:cs="Times New Roman" w:asciiTheme="minorAscii" w:hAnsiTheme="minorAscii" w:eastAsiaTheme="minorAscii" w:cstheme="minorAscii"/>
          <w:color w:val="auto"/>
        </w:rPr>
      </w:pPr>
      <w:r w:rsidRPr="6AC11963" w:rsidR="6AC11963">
        <w:rPr>
          <w:rFonts w:ascii="Times New Roman" w:hAnsi="Times New Roman" w:eastAsia="Times New Roman" w:cs="Times New Roman" w:asciiTheme="minorAscii" w:hAnsiTheme="minorAscii" w:eastAsiaTheme="minorAscii" w:cstheme="minorAscii"/>
          <w:b w:val="1"/>
          <w:bCs w:val="1"/>
          <w:color w:val="auto"/>
        </w:rPr>
        <w:t>My topic:</w:t>
      </w:r>
      <w:r w:rsidRPr="6AC11963" w:rsidR="6AC11963">
        <w:rPr>
          <w:rFonts w:ascii="Times New Roman" w:hAnsi="Times New Roman" w:eastAsia="Times New Roman" w:cs="Times New Roman" w:asciiTheme="minorAscii" w:hAnsiTheme="minorAscii" w:eastAsiaTheme="minorAscii" w:cstheme="minorAscii"/>
          <w:color w:val="auto"/>
        </w:rPr>
        <w:t xml:space="preserve"> How a Git flow strategy </w:t>
      </w:r>
      <w:r w:rsidRPr="6AC11963" w:rsidR="6AC11963">
        <w:rPr>
          <w:rFonts w:ascii="Times New Roman" w:hAnsi="Times New Roman" w:eastAsia="Times New Roman" w:cs="Times New Roman" w:asciiTheme="minorAscii" w:hAnsiTheme="minorAscii" w:eastAsiaTheme="minorAscii" w:cstheme="minorAscii"/>
          <w:color w:val="auto"/>
        </w:rPr>
        <w:t>organizes</w:t>
      </w:r>
      <w:r w:rsidRPr="6AC11963" w:rsidR="6AC11963">
        <w:rPr>
          <w:rFonts w:ascii="Times New Roman" w:hAnsi="Times New Roman" w:eastAsia="Times New Roman" w:cs="Times New Roman" w:asciiTheme="minorAscii" w:hAnsiTheme="minorAscii" w:eastAsiaTheme="minorAscii" w:cstheme="minorAscii"/>
          <w:color w:val="auto"/>
        </w:rPr>
        <w:t xml:space="preserve"> changes from development to release.</w:t>
      </w:r>
    </w:p>
    <w:p w:rsidR="6AC11963" w:rsidP="6AC11963" w:rsidRDefault="6AC11963" w14:paraId="14DB4ED8" w14:textId="08572A05">
      <w:pPr>
        <w:pStyle w:val="Heading1"/>
        <w:rPr>
          <w:rFonts w:ascii="Times New Roman" w:hAnsi="Times New Roman" w:eastAsia="Times New Roman" w:cs="Times New Roman" w:asciiTheme="minorAscii" w:hAnsiTheme="minorAscii" w:eastAsiaTheme="minorAscii" w:cstheme="minorAscii"/>
          <w:color w:val="auto"/>
        </w:rPr>
      </w:pPr>
      <w:r w:rsidRPr="6AC11963" w:rsidR="6AC11963">
        <w:rPr>
          <w:rFonts w:ascii="Times New Roman" w:hAnsi="Times New Roman" w:eastAsia="Times New Roman" w:cs="Times New Roman" w:asciiTheme="minorAscii" w:hAnsiTheme="minorAscii" w:eastAsiaTheme="minorAscii" w:cstheme="minorAscii"/>
          <w:color w:val="auto"/>
        </w:rPr>
        <w:t>Step 2 — What, Why, So What?</w:t>
      </w:r>
    </w:p>
    <w:p w:rsidR="6AC11963" w:rsidP="6AC11963" w:rsidRDefault="6AC11963" w14:paraId="6E7820E5" w14:textId="0FC64A8F">
      <w:pPr>
        <w:pStyle w:val="Heading2"/>
        <w:rPr>
          <w:rFonts w:ascii="Times New Roman" w:hAnsi="Times New Roman" w:eastAsia="Times New Roman" w:cs="Times New Roman" w:asciiTheme="minorAscii" w:hAnsiTheme="minorAscii" w:eastAsiaTheme="minorAscii" w:cstheme="minorAscii"/>
          <w:color w:val="auto"/>
        </w:rPr>
      </w:pPr>
      <w:r w:rsidRPr="6A594804" w:rsidR="30F3E0A4">
        <w:rPr>
          <w:rFonts w:ascii="Times New Roman" w:hAnsi="Times New Roman" w:eastAsia="Times New Roman" w:cs="Times New Roman" w:asciiTheme="minorAscii" w:hAnsiTheme="minorAscii" w:eastAsiaTheme="minorAscii" w:cstheme="minorAscii"/>
          <w:color w:val="auto"/>
        </w:rPr>
        <w:t>1. WHAT?</w:t>
      </w:r>
    </w:p>
    <w:p w:rsidR="6A594804" w:rsidP="6A594804" w:rsidRDefault="6A594804" w14:paraId="15F154BE" w14:textId="4BCAB4F5">
      <w:pPr>
        <w:pStyle w:val="Normal"/>
        <w:rPr>
          <w:rFonts w:ascii="Times New Roman" w:hAnsi="Times New Roman" w:eastAsia="Times New Roman" w:cs="Times New Roman"/>
          <w:color w:val="auto"/>
        </w:rPr>
      </w:pPr>
      <w:r w:rsidRPr="6A594804" w:rsidR="6A594804">
        <w:rPr>
          <w:rFonts w:ascii="Times New Roman" w:hAnsi="Times New Roman" w:eastAsia="Times New Roman" w:cs="Times New Roman"/>
          <w:color w:val="auto"/>
        </w:rPr>
        <w:t xml:space="preserve">A Git flow strategy gives a team a clear way to organise changes. A developer works in a separate copy called a </w:t>
      </w:r>
      <w:r w:rsidRPr="6A594804" w:rsidR="6A594804">
        <w:rPr>
          <w:rFonts w:ascii="Times New Roman" w:hAnsi="Times New Roman" w:eastAsia="Times New Roman" w:cs="Times New Roman"/>
          <w:b w:val="1"/>
          <w:bCs w:val="1"/>
          <w:color w:val="auto"/>
        </w:rPr>
        <w:t>branch</w:t>
      </w:r>
      <w:r w:rsidRPr="6A594804" w:rsidR="6A594804">
        <w:rPr>
          <w:rFonts w:ascii="Times New Roman" w:hAnsi="Times New Roman" w:eastAsia="Times New Roman" w:cs="Times New Roman"/>
          <w:color w:val="auto"/>
        </w:rPr>
        <w:t xml:space="preserve">, saves each small set of changes as a </w:t>
      </w:r>
      <w:r w:rsidRPr="6A594804" w:rsidR="6A594804">
        <w:rPr>
          <w:rFonts w:ascii="Times New Roman" w:hAnsi="Times New Roman" w:eastAsia="Times New Roman" w:cs="Times New Roman"/>
          <w:b w:val="1"/>
          <w:bCs w:val="1"/>
          <w:color w:val="auto"/>
        </w:rPr>
        <w:t>commit</w:t>
      </w:r>
      <w:r w:rsidRPr="6A594804" w:rsidR="6A594804">
        <w:rPr>
          <w:rFonts w:ascii="Times New Roman" w:hAnsi="Times New Roman" w:eastAsia="Times New Roman" w:cs="Times New Roman"/>
          <w:color w:val="auto"/>
        </w:rPr>
        <w:t xml:space="preserve">, asks teammates to review the work, and then combines the approved changes with the stable version—a step called a </w:t>
      </w:r>
      <w:r w:rsidRPr="6A594804" w:rsidR="6A594804">
        <w:rPr>
          <w:rFonts w:ascii="Times New Roman" w:hAnsi="Times New Roman" w:eastAsia="Times New Roman" w:cs="Times New Roman"/>
          <w:b w:val="1"/>
          <w:bCs w:val="1"/>
          <w:color w:val="auto"/>
        </w:rPr>
        <w:t>merge</w:t>
      </w:r>
      <w:r w:rsidRPr="6A594804" w:rsidR="6A594804">
        <w:rPr>
          <w:rFonts w:ascii="Times New Roman" w:hAnsi="Times New Roman" w:eastAsia="Times New Roman" w:cs="Times New Roman"/>
          <w:color w:val="auto"/>
        </w:rPr>
        <w:t>.</w:t>
      </w:r>
    </w:p>
    <w:p w:rsidR="6AC11963" w:rsidP="6AC11963" w:rsidRDefault="6AC11963" w14:paraId="69597F94" w14:textId="5F22816E">
      <w:pPr>
        <w:pStyle w:val="Heading2"/>
        <w:rPr>
          <w:rFonts w:ascii="Times New Roman" w:hAnsi="Times New Roman" w:eastAsia="Times New Roman" w:cs="Times New Roman" w:asciiTheme="minorAscii" w:hAnsiTheme="minorAscii" w:eastAsiaTheme="minorAscii" w:cstheme="minorAscii"/>
          <w:color w:val="auto"/>
        </w:rPr>
      </w:pPr>
      <w:r w:rsidRPr="6AC11963" w:rsidR="6AC11963">
        <w:rPr>
          <w:rFonts w:ascii="Times New Roman" w:hAnsi="Times New Roman" w:eastAsia="Times New Roman" w:cs="Times New Roman" w:asciiTheme="minorAscii" w:hAnsiTheme="minorAscii" w:eastAsiaTheme="minorAscii" w:cstheme="minorAscii"/>
          <w:color w:val="auto"/>
        </w:rPr>
        <w:t>2. WHY?</w:t>
      </w:r>
    </w:p>
    <w:p w:rsidR="6AC11963" w:rsidP="6AC11963" w:rsidRDefault="6AC11963" w14:paraId="4B603A7C" w14:textId="2B7ABFB9">
      <w:pPr>
        <w:pStyle w:val="Normal"/>
        <w:rPr>
          <w:rFonts w:ascii="Times New Roman" w:hAnsi="Times New Roman" w:eastAsia="Times New Roman" w:cs="Times New Roman" w:asciiTheme="minorAscii" w:hAnsiTheme="minorAscii" w:eastAsiaTheme="minorAscii" w:cstheme="minorAscii"/>
          <w:color w:val="auto"/>
        </w:rPr>
      </w:pPr>
      <w:r w:rsidRPr="6AC11963" w:rsidR="6AC11963">
        <w:rPr>
          <w:rFonts w:ascii="Times New Roman" w:hAnsi="Times New Roman" w:eastAsia="Times New Roman" w:cs="Times New Roman" w:asciiTheme="minorAscii" w:hAnsiTheme="minorAscii" w:eastAsiaTheme="minorAscii" w:cstheme="minorAscii"/>
          <w:color w:val="auto"/>
        </w:rPr>
        <w:t>This keeps each change focused and makes the project history easier to review, test, and troubleshoot. It also reduces the risk of unfinished work affecting stable code.</w:t>
      </w:r>
    </w:p>
    <w:p w:rsidR="6AC11963" w:rsidP="6AC11963" w:rsidRDefault="6AC11963" w14:paraId="71A8CFB9" w14:textId="12D43DEF">
      <w:pPr>
        <w:pStyle w:val="Heading2"/>
        <w:rPr>
          <w:rFonts w:ascii="Times New Roman" w:hAnsi="Times New Roman" w:eastAsia="Times New Roman" w:cs="Times New Roman" w:asciiTheme="minorAscii" w:hAnsiTheme="minorAscii" w:eastAsiaTheme="minorAscii" w:cstheme="minorAscii"/>
          <w:color w:val="auto"/>
        </w:rPr>
      </w:pPr>
      <w:r w:rsidRPr="6A594804" w:rsidR="30F3E0A4">
        <w:rPr>
          <w:rFonts w:ascii="Times New Roman" w:hAnsi="Times New Roman" w:eastAsia="Times New Roman" w:cs="Times New Roman" w:asciiTheme="minorAscii" w:hAnsiTheme="minorAscii" w:eastAsiaTheme="minorAscii" w:cstheme="minorAscii"/>
          <w:color w:val="auto"/>
        </w:rPr>
        <w:t>3. SO WHAT?</w:t>
      </w:r>
    </w:p>
    <w:p w:rsidR="6A594804" w:rsidP="6A594804" w:rsidRDefault="6A594804" w14:paraId="7EA0E7BF" w14:textId="3E49E11D">
      <w:pPr>
        <w:pStyle w:val="Normal"/>
        <w:rPr>
          <w:rFonts w:ascii="Times New Roman" w:hAnsi="Times New Roman" w:eastAsia="Times New Roman" w:cs="Times New Roman"/>
          <w:color w:val="auto"/>
        </w:rPr>
      </w:pPr>
      <w:r w:rsidRPr="6A594804" w:rsidR="6A594804">
        <w:rPr>
          <w:rFonts w:ascii="Times New Roman" w:hAnsi="Times New Roman" w:eastAsia="Times New Roman" w:cs="Times New Roman"/>
          <w:color w:val="auto"/>
        </w:rPr>
        <w:t>At work, developers can use a separate copy for each feature or fix, save the work in small steps, and send it to teammates for review. After testing and approval, they combine it with the stable version. This shared process protects working code and makes teamwork more predictable.</w:t>
      </w:r>
    </w:p>
    <w:p w:rsidR="6AC11963" w:rsidP="6AC11963" w:rsidRDefault="6AC11963" w14:paraId="64B90F03" w14:textId="3EA025FE">
      <w:pPr>
        <w:pStyle w:val="Heading1"/>
        <w:rPr>
          <w:rFonts w:ascii="Times New Roman" w:hAnsi="Times New Roman" w:eastAsia="Times New Roman" w:cs="Times New Roman" w:asciiTheme="minorAscii" w:hAnsiTheme="minorAscii" w:eastAsiaTheme="minorAscii" w:cstheme="minorAscii"/>
          <w:color w:val="auto"/>
        </w:rPr>
      </w:pPr>
      <w:r w:rsidRPr="6A594804" w:rsidR="30F3E0A4">
        <w:rPr>
          <w:rFonts w:ascii="Times New Roman" w:hAnsi="Times New Roman" w:eastAsia="Times New Roman" w:cs="Times New Roman" w:asciiTheme="minorAscii" w:hAnsiTheme="minorAscii" w:eastAsiaTheme="minorAscii" w:cstheme="minorAscii"/>
          <w:color w:val="auto"/>
        </w:rPr>
        <w:t>Step 3 — My 30-Second Explanation</w:t>
      </w:r>
    </w:p>
    <w:p w:rsidR="6A594804" w:rsidP="6A594804" w:rsidRDefault="6A594804" w14:paraId="6C2BB544" w14:textId="2ACF84CC">
      <w:pPr>
        <w:pStyle w:val="Normal"/>
        <w:rPr>
          <w:rFonts w:ascii="Times New Roman" w:hAnsi="Times New Roman" w:eastAsia="Times New Roman" w:cs="Times New Roman"/>
          <w:color w:val="auto"/>
        </w:rPr>
      </w:pPr>
      <w:r w:rsidRPr="6A594804" w:rsidR="6A594804">
        <w:rPr>
          <w:rFonts w:ascii="Times New Roman" w:hAnsi="Times New Roman" w:eastAsia="Times New Roman" w:cs="Times New Roman"/>
          <w:b w:val="1"/>
          <w:bCs w:val="1"/>
          <w:color w:val="auto"/>
        </w:rPr>
        <w:t>My script:</w:t>
      </w:r>
      <w:r>
        <w:br/>
      </w:r>
      <w:r>
        <w:br/>
      </w:r>
      <w:r w:rsidRPr="6A594804" w:rsidR="6A594804">
        <w:rPr>
          <w:rFonts w:ascii="Times New Roman" w:hAnsi="Times New Roman" w:eastAsia="Times New Roman" w:cs="Times New Roman"/>
          <w:color w:val="auto"/>
        </w:rPr>
        <w:t>A Git flow strategy is a simple way for a team to organise code changes. A developer works in a separate copy called a branch, saves the work in small steps called commits, and asks teammates to review it. After the change is tested and approved, it is combined with the stable version, which is called merging. This protects working code and helps everyone understand, review, and track changes.</w:t>
      </w:r>
    </w:p>
    <w:p w:rsidR="6AC11963" w:rsidP="6AC11963" w:rsidRDefault="6AC11963" w14:paraId="737BC5E9" w14:textId="1C4793EB">
      <w:pPr>
        <w:pStyle w:val="Heading1"/>
        <w:rPr>
          <w:rFonts w:ascii="Times New Roman" w:hAnsi="Times New Roman" w:eastAsia="Times New Roman" w:cs="Times New Roman" w:asciiTheme="minorAscii" w:hAnsiTheme="minorAscii" w:eastAsiaTheme="minorAscii" w:cstheme="minorAscii"/>
          <w:color w:val="auto"/>
        </w:rPr>
      </w:pPr>
      <w:r w:rsidRPr="6A594804" w:rsidR="30F3E0A4">
        <w:rPr>
          <w:rFonts w:ascii="Times New Roman" w:hAnsi="Times New Roman" w:eastAsia="Times New Roman" w:cs="Times New Roman" w:asciiTheme="minorAscii" w:hAnsiTheme="minorAscii" w:eastAsiaTheme="minorAscii" w:cstheme="minorAscii"/>
          <w:color w:val="auto"/>
        </w:rPr>
        <w:t>Step 4 — Before I Record</w:t>
      </w:r>
    </w:p>
    <w:p w:rsidR="6A594804" w:rsidP="6A594804" w:rsidRDefault="6A594804" w14:paraId="488419FA" w14:textId="0D7A7D7A">
      <w:pPr>
        <w:pStyle w:val="ListParagraph"/>
        <w:numPr>
          <w:ilvl w:val="0"/>
          <w:numId w:val="1"/>
        </w:numPr>
        <w:rPr>
          <w:rFonts w:ascii="Times New Roman" w:hAnsi="Times New Roman" w:eastAsia="Times New Roman" w:cs="Times New Roman"/>
          <w:color w:val="auto"/>
        </w:rPr>
      </w:pPr>
      <w:r w:rsidRPr="6A594804" w:rsidR="6A594804">
        <w:rPr>
          <w:rFonts w:ascii="Times New Roman" w:hAnsi="Times New Roman" w:eastAsia="Times New Roman" w:cs="Times New Roman"/>
          <w:color w:val="auto"/>
        </w:rPr>
        <w:t>I know the main idea: Git flow moves work from a separate copy through small saved steps, review, and safe combination with the stable version.</w:t>
      </w:r>
    </w:p>
    <w:p w:rsidR="6AC11963" w:rsidP="6AC11963" w:rsidRDefault="6AC11963" w14:paraId="43239A92" w14:textId="27ADE6E4">
      <w:pPr>
        <w:pStyle w:val="ListParagraph"/>
        <w:numPr>
          <w:ilvl w:val="0"/>
          <w:numId w:val="1"/>
        </w:numPr>
        <w:rPr>
          <w:rFonts w:ascii="Times New Roman" w:hAnsi="Times New Roman" w:eastAsia="Times New Roman" w:cs="Times New Roman" w:asciiTheme="minorAscii" w:hAnsiTheme="minorAscii" w:eastAsiaTheme="minorAscii" w:cstheme="minorAscii"/>
          <w:color w:val="auto"/>
        </w:rPr>
      </w:pPr>
      <w:r w:rsidRPr="6AC11963" w:rsidR="6AC11963">
        <w:rPr>
          <w:rFonts w:ascii="Times New Roman" w:hAnsi="Times New Roman" w:eastAsia="Times New Roman" w:cs="Times New Roman" w:asciiTheme="minorAscii" w:hAnsiTheme="minorAscii" w:eastAsiaTheme="minorAscii" w:cstheme="minorAscii"/>
          <w:color w:val="auto"/>
        </w:rPr>
        <w:t>I am focusing on the workflow rather than explaining Git commands.</w:t>
      </w:r>
    </w:p>
    <w:p w:rsidR="6AC11963" w:rsidP="6AC11963" w:rsidRDefault="6AC11963" w14:paraId="2BABA47D" w14:textId="51707DBA">
      <w:pPr>
        <w:pStyle w:val="ListParagraph"/>
        <w:numPr>
          <w:ilvl w:val="0"/>
          <w:numId w:val="1"/>
        </w:numPr>
        <w:rPr>
          <w:rFonts w:ascii="Times New Roman" w:hAnsi="Times New Roman" w:eastAsia="Times New Roman" w:cs="Times New Roman" w:asciiTheme="minorAscii" w:hAnsiTheme="minorAscii" w:eastAsiaTheme="minorAscii" w:cstheme="minorAscii"/>
          <w:color w:val="auto"/>
        </w:rPr>
      </w:pPr>
      <w:r w:rsidRPr="6AC11963" w:rsidR="6AC11963">
        <w:rPr>
          <w:rFonts w:ascii="Times New Roman" w:hAnsi="Times New Roman" w:eastAsia="Times New Roman" w:cs="Times New Roman" w:asciiTheme="minorAscii" w:hAnsiTheme="minorAscii" w:eastAsiaTheme="minorAscii" w:cstheme="minorAscii"/>
          <w:color w:val="auto"/>
        </w:rPr>
        <w:t>I have covered what the strategy is, why it matters, and how it helps a team.</w:t>
      </w:r>
    </w:p>
    <w:p w:rsidR="6AC11963" w:rsidP="6AC11963" w:rsidRDefault="6AC11963" w14:paraId="663DD116" w14:textId="326682B3">
      <w:pPr>
        <w:pStyle w:val="ListParagraph"/>
        <w:numPr>
          <w:ilvl w:val="0"/>
          <w:numId w:val="1"/>
        </w:numPr>
        <w:rPr>
          <w:rFonts w:ascii="Times New Roman" w:hAnsi="Times New Roman" w:eastAsia="Times New Roman" w:cs="Times New Roman" w:asciiTheme="minorAscii" w:hAnsiTheme="minorAscii" w:eastAsiaTheme="minorAscii" w:cstheme="minorAscii"/>
          <w:color w:val="auto"/>
        </w:rPr>
      </w:pPr>
      <w:r w:rsidRPr="6AC11963" w:rsidR="6AC11963">
        <w:rPr>
          <w:rFonts w:ascii="Times New Roman" w:hAnsi="Times New Roman" w:eastAsia="Times New Roman" w:cs="Times New Roman" w:asciiTheme="minorAscii" w:hAnsiTheme="minorAscii" w:eastAsiaTheme="minorAscii" w:cstheme="minorAscii"/>
          <w:color w:val="auto"/>
        </w:rPr>
        <w:t>I can explain it naturally to someone who has never used Git, within 30 seconds.</w:t>
      </w:r>
    </w:p>
    <w:p w:rsidR="6AC11963" w:rsidP="6AC11963" w:rsidRDefault="6AC11963" w14:paraId="7AEE113A" w14:textId="79CFEDC4">
      <w:pPr>
        <w:pStyle w:val="Heading1"/>
        <w:rPr>
          <w:rFonts w:ascii="Times New Roman" w:hAnsi="Times New Roman" w:eastAsia="Times New Roman" w:cs="Times New Roman" w:asciiTheme="minorAscii" w:hAnsiTheme="minorAscii" w:eastAsiaTheme="minorAscii" w:cstheme="minorAscii"/>
          <w:color w:val="auto"/>
        </w:rPr>
      </w:pPr>
      <w:r w:rsidRPr="6AC11963" w:rsidR="6AC11963">
        <w:rPr>
          <w:rFonts w:ascii="Times New Roman" w:hAnsi="Times New Roman" w:eastAsia="Times New Roman" w:cs="Times New Roman" w:asciiTheme="minorAscii" w:hAnsiTheme="minorAscii" w:eastAsiaTheme="minorAscii" w:cstheme="minorAscii"/>
          <w:color w:val="auto"/>
        </w:rPr>
        <w:t>Step 5 — Self-Check</w:t>
      </w:r>
    </w:p>
    <w:p w:rsidR="6AC11963" w:rsidP="6AC11963" w:rsidRDefault="6AC11963" w14:paraId="49ABA30A" w14:textId="6022C4CE">
      <w:pPr>
        <w:pStyle w:val="ListParagraph"/>
        <w:numPr>
          <w:ilvl w:val="0"/>
          <w:numId w:val="2"/>
        </w:numPr>
        <w:rPr>
          <w:rFonts w:ascii="Times New Roman" w:hAnsi="Times New Roman" w:eastAsia="Times New Roman" w:cs="Times New Roman" w:asciiTheme="minorAscii" w:hAnsiTheme="minorAscii" w:eastAsiaTheme="minorAscii" w:cstheme="minorAscii"/>
          <w:color w:val="auto"/>
        </w:rPr>
      </w:pPr>
      <w:r w:rsidRPr="6AC11963" w:rsidR="6AC11963">
        <w:rPr>
          <w:rFonts w:ascii="Times New Roman" w:hAnsi="Times New Roman" w:eastAsia="Times New Roman" w:cs="Times New Roman" w:asciiTheme="minorAscii" w:hAnsiTheme="minorAscii" w:eastAsiaTheme="minorAscii" w:cstheme="minorAscii"/>
          <w:b w:val="1"/>
          <w:bCs w:val="1"/>
          <w:color w:val="auto"/>
        </w:rPr>
        <w:t>Clarity:</w:t>
      </w:r>
      <w:r w:rsidRPr="6AC11963" w:rsidR="6AC11963">
        <w:rPr>
          <w:rFonts w:ascii="Times New Roman" w:hAnsi="Times New Roman" w:eastAsia="Times New Roman" w:cs="Times New Roman" w:asciiTheme="minorAscii" w:hAnsiTheme="minorAscii" w:eastAsiaTheme="minorAscii" w:cstheme="minorAscii"/>
          <w:color w:val="auto"/>
        </w:rPr>
        <w:t xml:space="preserve"> I got to the point quickly and avoided unnecessary detail.</w:t>
      </w:r>
    </w:p>
    <w:p w:rsidR="6AC11963" w:rsidP="6AC11963" w:rsidRDefault="6AC11963" w14:paraId="0A5D8CF0" w14:textId="49726E03">
      <w:pPr>
        <w:pStyle w:val="ListParagraph"/>
        <w:numPr>
          <w:ilvl w:val="0"/>
          <w:numId w:val="2"/>
        </w:numPr>
        <w:rPr>
          <w:rFonts w:ascii="Times New Roman" w:hAnsi="Times New Roman" w:eastAsia="Times New Roman" w:cs="Times New Roman" w:asciiTheme="minorAscii" w:hAnsiTheme="minorAscii" w:eastAsiaTheme="minorAscii" w:cstheme="minorAscii"/>
          <w:color w:val="auto"/>
        </w:rPr>
      </w:pPr>
      <w:r w:rsidRPr="6A594804" w:rsidR="30F3E0A4">
        <w:rPr>
          <w:rFonts w:ascii="Times New Roman" w:hAnsi="Times New Roman" w:eastAsia="Times New Roman" w:cs="Times New Roman" w:asciiTheme="minorAscii" w:hAnsiTheme="minorAscii" w:eastAsiaTheme="minorAscii" w:cstheme="minorAscii"/>
          <w:b w:val="1"/>
          <w:bCs w:val="1"/>
          <w:color w:val="auto"/>
        </w:rPr>
        <w:t>Audience:</w:t>
      </w:r>
      <w:r w:rsidRPr="6A594804" w:rsidR="30F3E0A4">
        <w:rPr>
          <w:rFonts w:ascii="Times New Roman" w:hAnsi="Times New Roman" w:eastAsia="Times New Roman" w:cs="Times New Roman" w:asciiTheme="minorAscii" w:hAnsiTheme="minorAscii" w:eastAsiaTheme="minorAscii" w:cstheme="minorAscii"/>
          <w:color w:val="auto"/>
        </w:rPr>
        <w:t xml:space="preserve"> Someone who has never used Git could understand me.</w:t>
      </w:r>
    </w:p>
    <w:p w:rsidR="6A594804" w:rsidP="6A594804" w:rsidRDefault="6A594804" w14:paraId="3391FEBA" w14:textId="199301E5">
      <w:pPr>
        <w:pStyle w:val="ListParagraph"/>
        <w:numPr>
          <w:ilvl w:val="0"/>
          <w:numId w:val="2"/>
        </w:numPr>
        <w:rPr>
          <w:rFonts w:ascii="Times New Roman" w:hAnsi="Times New Roman" w:eastAsia="Times New Roman" w:cs="Times New Roman"/>
          <w:color w:val="auto"/>
        </w:rPr>
      </w:pPr>
      <w:r w:rsidRPr="6A594804" w:rsidR="6A594804">
        <w:rPr>
          <w:rFonts w:ascii="Times New Roman" w:hAnsi="Times New Roman" w:eastAsia="Times New Roman" w:cs="Times New Roman"/>
          <w:b w:val="1"/>
          <w:bCs w:val="1"/>
          <w:color w:val="auto"/>
        </w:rPr>
        <w:t>Relevance:</w:t>
      </w:r>
      <w:r w:rsidRPr="6A594804" w:rsidR="6A594804">
        <w:rPr>
          <w:rFonts w:ascii="Times New Roman" w:hAnsi="Times New Roman" w:eastAsia="Times New Roman" w:cs="Times New Roman"/>
          <w:color w:val="auto"/>
        </w:rPr>
        <w:t xml:space="preserve"> I explained how saving changes in small steps helps with teamwork, progress tracking, and fixing mistakes.</w:t>
      </w:r>
    </w:p>
    <w:p w:rsidR="6AC11963" w:rsidP="6AC11963" w:rsidRDefault="6AC11963" w14:paraId="3D449EBD" w14:textId="1F5002B1">
      <w:pPr>
        <w:pStyle w:val="ListParagraph"/>
        <w:numPr>
          <w:ilvl w:val="0"/>
          <w:numId w:val="2"/>
        </w:numPr>
        <w:rPr>
          <w:rFonts w:ascii="Times New Roman" w:hAnsi="Times New Roman" w:eastAsia="Times New Roman" w:cs="Times New Roman" w:asciiTheme="minorAscii" w:hAnsiTheme="minorAscii" w:eastAsiaTheme="minorAscii" w:cstheme="minorAscii"/>
          <w:color w:val="auto"/>
        </w:rPr>
      </w:pPr>
      <w:r w:rsidRPr="6AC11963" w:rsidR="6AC11963">
        <w:rPr>
          <w:rFonts w:ascii="Times New Roman" w:hAnsi="Times New Roman" w:eastAsia="Times New Roman" w:cs="Times New Roman" w:asciiTheme="minorAscii" w:hAnsiTheme="minorAscii" w:eastAsiaTheme="minorAscii" w:cstheme="minorAscii"/>
          <w:b w:val="1"/>
          <w:bCs w:val="1"/>
          <w:color w:val="auto"/>
        </w:rPr>
        <w:t>Delivery</w:t>
      </w:r>
      <w:r w:rsidRPr="6AC11963" w:rsidR="6AC11963">
        <w:rPr>
          <w:rFonts w:ascii="Times New Roman" w:hAnsi="Times New Roman" w:eastAsia="Times New Roman" w:cs="Times New Roman" w:asciiTheme="minorAscii" w:hAnsiTheme="minorAscii" w:eastAsiaTheme="minorAscii" w:cstheme="minorAscii"/>
          <w:b w:val="1"/>
          <w:bCs w:val="1"/>
          <w:color w:val="auto"/>
        </w:rPr>
        <w:t>:</w:t>
      </w:r>
      <w:r w:rsidRPr="6AC11963" w:rsidR="6AC11963">
        <w:rPr>
          <w:rFonts w:ascii="Times New Roman" w:hAnsi="Times New Roman" w:eastAsia="Times New Roman" w:cs="Times New Roman" w:asciiTheme="minorAscii" w:hAnsiTheme="minorAscii" w:eastAsiaTheme="minorAscii" w:cstheme="minorAscii"/>
          <w:color w:val="auto"/>
        </w:rPr>
        <w:t xml:space="preserve"> I</w:t>
      </w:r>
      <w:r w:rsidRPr="6AC11963" w:rsidR="6AC11963">
        <w:rPr>
          <w:rFonts w:ascii="Times New Roman" w:hAnsi="Times New Roman" w:eastAsia="Times New Roman" w:cs="Times New Roman" w:asciiTheme="minorAscii" w:hAnsiTheme="minorAscii" w:eastAsiaTheme="minorAscii" w:cstheme="minorAscii"/>
          <w:color w:val="auto"/>
        </w:rPr>
        <w:t xml:space="preserve"> sounded clear and organized, without too many fillers or repetitions.</w:t>
      </w:r>
    </w:p>
    <w:p w:rsidR="6AC11963" w:rsidP="6A594804" w:rsidRDefault="6AC11963" w14:paraId="057DA000" w14:textId="71972D05">
      <w:pPr>
        <w:pStyle w:val="Heading1"/>
        <w:rPr>
          <w:rFonts w:ascii="Times New Roman" w:hAnsi="Times New Roman" w:eastAsia="Times New Roman" w:cs="Times New Roman" w:asciiTheme="minorAscii" w:hAnsiTheme="minorAscii" w:eastAsiaTheme="minorAscii" w:cstheme="minorAscii"/>
          <w:color w:val="auto"/>
        </w:rPr>
      </w:pPr>
      <w:r w:rsidRPr="6A594804" w:rsidR="30F3E0A4">
        <w:rPr>
          <w:rFonts w:ascii="Times New Roman" w:hAnsi="Times New Roman" w:eastAsia="Times New Roman" w:cs="Times New Roman" w:asciiTheme="minorAscii" w:hAnsiTheme="minorAscii" w:eastAsiaTheme="minorAscii" w:cstheme="minorAscii"/>
          <w:color w:val="auto"/>
        </w:rPr>
        <w:t>One Takeaway</w:t>
      </w:r>
    </w:p>
    <w:p w:rsidR="6A594804" w:rsidP="6A594804" w:rsidRDefault="6A594804" w14:paraId="063AD5CB" w14:textId="7C029EDD">
      <w:pPr>
        <w:pStyle w:val="Heading1"/>
        <w:rPr>
          <w:rFonts w:ascii="Times New Roman" w:hAnsi="Times New Roman" w:eastAsia="Times New Roman" w:cs="Times New Roman"/>
          <w:i w:val="0"/>
          <w:iCs w:val="0"/>
          <w:color w:val="auto"/>
          <w:sz w:val="24"/>
          <w:szCs w:val="24"/>
        </w:rPr>
      </w:pPr>
      <w:r w:rsidRPr="6A594804" w:rsidR="6A594804">
        <w:rPr>
          <w:rFonts w:ascii="Times New Roman" w:hAnsi="Times New Roman" w:eastAsia="Times New Roman" w:cs="Times New Roman"/>
          <w:i w:val="0"/>
          <w:iCs w:val="0"/>
          <w:color w:val="auto"/>
          <w:sz w:val="24"/>
          <w:szCs w:val="24"/>
        </w:rPr>
        <w:t>When I explain Git flow, I need to show the simple path: work in a separate copy, save changes in small steps, ask for review, and safely combine the approved work with the stable version.</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F5meySrj0IR3eS" int2:id="dfRi31DR">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360c39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4ad81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5EF3E84"/>
    <w:rsid w:val="11F27425"/>
    <w:rsid w:val="12D36EAB"/>
    <w:rsid w:val="12D36EAB"/>
    <w:rsid w:val="16281730"/>
    <w:rsid w:val="1E0227C0"/>
    <w:rsid w:val="24BB5EC1"/>
    <w:rsid w:val="2B1C33AF"/>
    <w:rsid w:val="2B1C33AF"/>
    <w:rsid w:val="3067CAE5"/>
    <w:rsid w:val="3067CAE5"/>
    <w:rsid w:val="30F3E0A4"/>
    <w:rsid w:val="3E7CDDA2"/>
    <w:rsid w:val="3FCEA339"/>
    <w:rsid w:val="3FCEA339"/>
    <w:rsid w:val="5A6A4C29"/>
    <w:rsid w:val="60C0CC9F"/>
    <w:rsid w:val="60E72E18"/>
    <w:rsid w:val="627263CC"/>
    <w:rsid w:val="62BAE62B"/>
    <w:rsid w:val="678A23F4"/>
    <w:rsid w:val="67D5567F"/>
    <w:rsid w:val="6A594804"/>
    <w:rsid w:val="6AC11963"/>
    <w:rsid w:val="6CEB7C41"/>
    <w:rsid w:val="6EECBCB8"/>
    <w:rsid w:val="75EF3E84"/>
    <w:rsid w:val="7EFAC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053F3"/>
  <w15:chartTrackingRefBased/>
  <w15:docId w15:val="{E8F01981-436F-4C6E-AB8A-D46BB6F3A57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TitleChar" w:customStyle="1" mc:Ignorable="w14">
    <w:name xmlns:w="http://schemas.openxmlformats.org/wordprocessingml/2006/main" w:val="Title Char"/>
    <w:basedOn xmlns:w="http://schemas.openxmlformats.org/wordprocessingml/2006/main" w:val="DefaultParagraphFont"/>
    <w:link xmlns:w="http://schemas.openxmlformats.org/wordprocessingml/2006/main" w:val="Title"/>
    <w:uiPriority xmlns:w="http://schemas.openxmlformats.org/wordprocessingml/2006/main" w:val="10"/>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paragraph" w:styleId="Title" mc:Ignorable="w14">
    <w:name xmlns:w="http://schemas.openxmlformats.org/wordprocessingml/2006/main" w:val="Title"/>
    <w:basedOn xmlns:w="http://schemas.openxmlformats.org/wordprocessingml/2006/main" w:val="Normal"/>
    <w:next xmlns:w="http://schemas.openxmlformats.org/wordprocessingml/2006/main" w:val="Normal"/>
    <w:link xmlns:w="http://schemas.openxmlformats.org/wordprocessingml/2006/main" w:val="TitleChar"/>
    <w:uiPriority xmlns:w="http://schemas.openxmlformats.org/wordprocessingml/2006/main" w:val="10"/>
    <w:qFormat xmlns:w="http://schemas.openxmlformats.org/wordprocessingml/2006/main"/>
    <w:pPr xmlns:w="http://schemas.openxmlformats.org/wordprocessingml/2006/main">
      <w:spacing xmlns:w="http://schemas.openxmlformats.org/wordprocessingml/2006/main" w:after="80" w:line="240" w:lineRule="auto"/>
      <w:contextualSpacing xmlns:w="http://schemas.openxmlformats.org/wordprocessingml/2006/main"/>
    </w:pPr>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15096f730da24593" /><Relationship Type="http://schemas.openxmlformats.org/officeDocument/2006/relationships/numbering" Target="numbering.xml" Id="R136c8561fa9c450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2026-09-23T11:34:42.0942912Z</dcterms:created>
  <dcterms:modified xsi:type="dcterms:W3CDTF">2026-10-12T12:26:48.8171613Z</dcterms:modified>
  <dc:creator>Shreyas Vanamala</dc:creator>
  <lastModifiedBy>Shreyas Vanamala</lastModifiedBy>
</coreProperties>
</file>