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996" w:rsidRPr="00B70E08" w:rsidRDefault="00B70E08">
      <w:pPr>
        <w:rPr>
          <w:b/>
        </w:rPr>
      </w:pPr>
      <w:r w:rsidRPr="00B70E08">
        <w:rPr>
          <w:b/>
        </w:rPr>
        <w:t>Client Support Specialist</w:t>
      </w:r>
      <w:r w:rsidRPr="00B70E08">
        <w:rPr>
          <w:b/>
        </w:rPr>
        <w:tab/>
      </w:r>
    </w:p>
    <w:p w:rsidR="00B70E08" w:rsidRPr="00B70E08" w:rsidRDefault="00B70E08" w:rsidP="00B70E08">
      <w:pPr>
        <w:spacing w:before="100" w:beforeAutospacing="1" w:after="100" w:afterAutospacing="1" w:line="240" w:lineRule="auto"/>
        <w:rPr>
          <w:rFonts w:eastAsia="Times New Roman" w:cs="Arial"/>
          <w:color w:val="222222"/>
        </w:rPr>
      </w:pPr>
      <w:r w:rsidRPr="00B70E08">
        <w:rPr>
          <w:rFonts w:eastAsia="Times New Roman" w:cs="Arial"/>
          <w:color w:val="222222"/>
        </w:rPr>
        <w:t>This role focuses on building B2B experience in a media software company.  Perfect for a recent college grad looking to kick start their career maste</w:t>
      </w:r>
      <w:r>
        <w:rPr>
          <w:rFonts w:eastAsia="Times New Roman" w:cs="Arial"/>
          <w:color w:val="222222"/>
        </w:rPr>
        <w:t xml:space="preserve">ring our proprietary </w:t>
      </w:r>
      <w:r w:rsidRPr="00B70E08">
        <w:rPr>
          <w:rFonts w:eastAsia="Times New Roman" w:cs="Arial"/>
          <w:color w:val="222222"/>
        </w:rPr>
        <w:t xml:space="preserve">software.  As a </w:t>
      </w:r>
      <w:r>
        <w:rPr>
          <w:rFonts w:eastAsia="Times New Roman" w:cs="Arial"/>
          <w:color w:val="222222"/>
        </w:rPr>
        <w:t>Client Support</w:t>
      </w:r>
      <w:r w:rsidRPr="00B70E08">
        <w:rPr>
          <w:rFonts w:eastAsia="Times New Roman" w:cs="Arial"/>
          <w:color w:val="222222"/>
        </w:rPr>
        <w:t xml:space="preserve"> Specialist, you will focus on the a</w:t>
      </w:r>
      <w:r>
        <w:rPr>
          <w:rFonts w:eastAsia="Times New Roman" w:cs="Arial"/>
          <w:color w:val="222222"/>
        </w:rPr>
        <w:t>c</w:t>
      </w:r>
      <w:r w:rsidRPr="00B70E08">
        <w:rPr>
          <w:rFonts w:eastAsia="Times New Roman" w:cs="Arial"/>
          <w:color w:val="222222"/>
        </w:rPr>
        <w:t>counting and financial functions of the software.  You will report to the Support Manager for Production and Corporate Accounting and provide application support for our clients by identifying, researching, troubleshooting and resolving production and accounting questions and issues.</w:t>
      </w:r>
    </w:p>
    <w:p w:rsidR="00B70E08" w:rsidRPr="00B70E08" w:rsidRDefault="00B70E08" w:rsidP="00B70E08">
      <w:pPr>
        <w:spacing w:before="100" w:beforeAutospacing="1" w:after="100" w:afterAutospacing="1" w:line="240" w:lineRule="auto"/>
        <w:rPr>
          <w:rFonts w:eastAsia="Times New Roman" w:cs="Arial"/>
          <w:b/>
          <w:color w:val="222222"/>
        </w:rPr>
      </w:pPr>
      <w:r w:rsidRPr="00B70E08">
        <w:rPr>
          <w:rFonts w:eastAsia="Times New Roman" w:cs="Arial"/>
          <w:b/>
          <w:color w:val="222222"/>
        </w:rPr>
        <w:t>Responsibilities will include:</w:t>
      </w:r>
    </w:p>
    <w:p w:rsidR="00B70E08" w:rsidRPr="00B70E08" w:rsidRDefault="00B70E08" w:rsidP="00B70E08">
      <w:pPr>
        <w:numPr>
          <w:ilvl w:val="0"/>
          <w:numId w:val="1"/>
        </w:numPr>
        <w:spacing w:before="100" w:beforeAutospacing="1" w:after="100" w:afterAutospacing="1" w:line="240" w:lineRule="auto"/>
        <w:ind w:left="1080"/>
        <w:rPr>
          <w:rFonts w:eastAsia="Times New Roman" w:cs="Arial"/>
          <w:color w:val="222222"/>
        </w:rPr>
      </w:pPr>
      <w:r w:rsidRPr="00B70E08">
        <w:rPr>
          <w:rFonts w:eastAsia="Times New Roman" w:cs="Arial"/>
          <w:color w:val="222222"/>
        </w:rPr>
        <w:t>Interact daily with clients at all levels, including end users and leadership; maintain and establish client relationships</w:t>
      </w:r>
    </w:p>
    <w:p w:rsidR="00B70E08" w:rsidRPr="00B70E08" w:rsidRDefault="00B70E08" w:rsidP="00B70E08">
      <w:pPr>
        <w:numPr>
          <w:ilvl w:val="0"/>
          <w:numId w:val="1"/>
        </w:numPr>
        <w:spacing w:before="100" w:beforeAutospacing="1" w:after="100" w:afterAutospacing="1" w:line="240" w:lineRule="auto"/>
        <w:ind w:left="1080"/>
        <w:rPr>
          <w:rFonts w:eastAsia="Times New Roman" w:cs="Arial"/>
          <w:color w:val="222222"/>
        </w:rPr>
      </w:pPr>
      <w:r w:rsidRPr="00B70E08">
        <w:rPr>
          <w:rFonts w:eastAsia="Times New Roman" w:cs="Arial"/>
          <w:color w:val="222222"/>
        </w:rPr>
        <w:t xml:space="preserve">Develop subject matter expertise in areas of concentration for </w:t>
      </w:r>
      <w:r>
        <w:rPr>
          <w:rFonts w:eastAsia="Times New Roman" w:cs="Arial"/>
          <w:color w:val="222222"/>
        </w:rPr>
        <w:t>our</w:t>
      </w:r>
      <w:r w:rsidRPr="00B70E08">
        <w:rPr>
          <w:rFonts w:eastAsia="Times New Roman" w:cs="Arial"/>
          <w:color w:val="222222"/>
        </w:rPr>
        <w:t xml:space="preserve"> applications and associated business processes</w:t>
      </w:r>
    </w:p>
    <w:p w:rsidR="00B70E08" w:rsidRPr="00B70E08" w:rsidRDefault="00B70E08" w:rsidP="00B70E08">
      <w:pPr>
        <w:numPr>
          <w:ilvl w:val="0"/>
          <w:numId w:val="1"/>
        </w:numPr>
        <w:spacing w:before="100" w:beforeAutospacing="1" w:after="100" w:afterAutospacing="1" w:line="240" w:lineRule="auto"/>
        <w:ind w:left="1080"/>
        <w:rPr>
          <w:rFonts w:eastAsia="Times New Roman" w:cs="Arial"/>
          <w:color w:val="222222"/>
        </w:rPr>
      </w:pPr>
      <w:r w:rsidRPr="00B70E08">
        <w:rPr>
          <w:rFonts w:eastAsia="Times New Roman" w:cs="Arial"/>
          <w:color w:val="222222"/>
        </w:rPr>
        <w:t>Monitor, route and answer incoming client inquiries through various channels, including chat, web portal, email and phone</w:t>
      </w:r>
    </w:p>
    <w:p w:rsidR="00B70E08" w:rsidRPr="00B70E08" w:rsidRDefault="00B70E08" w:rsidP="00B70E08">
      <w:pPr>
        <w:numPr>
          <w:ilvl w:val="0"/>
          <w:numId w:val="1"/>
        </w:numPr>
        <w:spacing w:before="100" w:beforeAutospacing="1" w:after="100" w:afterAutospacing="1" w:line="240" w:lineRule="auto"/>
        <w:ind w:left="1080"/>
        <w:rPr>
          <w:rFonts w:eastAsia="Times New Roman" w:cs="Arial"/>
          <w:color w:val="222222"/>
        </w:rPr>
      </w:pPr>
      <w:r w:rsidRPr="00B70E08">
        <w:rPr>
          <w:rFonts w:eastAsia="Times New Roman" w:cs="Arial"/>
          <w:color w:val="222222"/>
        </w:rPr>
        <w:t xml:space="preserve">Apply knowledge of </w:t>
      </w:r>
      <w:r>
        <w:rPr>
          <w:rFonts w:eastAsia="Times New Roman" w:cs="Arial"/>
          <w:color w:val="222222"/>
        </w:rPr>
        <w:t>our</w:t>
      </w:r>
      <w:r w:rsidRPr="00B70E08">
        <w:rPr>
          <w:rFonts w:eastAsia="Times New Roman" w:cs="Arial"/>
          <w:color w:val="222222"/>
        </w:rPr>
        <w:t xml:space="preserve"> applications to effectively interpret and resolve client questions and issues</w:t>
      </w:r>
    </w:p>
    <w:p w:rsidR="00B70E08" w:rsidRPr="00B70E08" w:rsidRDefault="00B70E08" w:rsidP="00B70E08">
      <w:pPr>
        <w:numPr>
          <w:ilvl w:val="0"/>
          <w:numId w:val="1"/>
        </w:numPr>
        <w:spacing w:before="100" w:beforeAutospacing="1" w:after="100" w:afterAutospacing="1" w:line="240" w:lineRule="auto"/>
        <w:ind w:left="1080"/>
        <w:rPr>
          <w:rFonts w:eastAsia="Times New Roman" w:cs="Arial"/>
          <w:color w:val="222222"/>
        </w:rPr>
      </w:pPr>
      <w:r w:rsidRPr="00B70E08">
        <w:rPr>
          <w:rFonts w:eastAsia="Times New Roman" w:cs="Arial"/>
          <w:color w:val="222222"/>
        </w:rPr>
        <w:t>Collaborate with internal teams to complete client-related projects</w:t>
      </w:r>
    </w:p>
    <w:p w:rsidR="00B70E08" w:rsidRPr="00B70E08" w:rsidRDefault="00B70E08" w:rsidP="00B70E08">
      <w:pPr>
        <w:numPr>
          <w:ilvl w:val="0"/>
          <w:numId w:val="1"/>
        </w:numPr>
        <w:spacing w:before="100" w:beforeAutospacing="1" w:after="100" w:afterAutospacing="1" w:line="240" w:lineRule="auto"/>
        <w:ind w:left="1080"/>
        <w:rPr>
          <w:rFonts w:eastAsia="Times New Roman" w:cs="Arial"/>
          <w:color w:val="222222"/>
        </w:rPr>
      </w:pPr>
      <w:r w:rsidRPr="00B70E08">
        <w:rPr>
          <w:rFonts w:eastAsia="Times New Roman" w:cs="Arial"/>
          <w:color w:val="222222"/>
        </w:rPr>
        <w:t>Comply with internal and external SLAs and strive to meet and exceed established support metrics</w:t>
      </w:r>
    </w:p>
    <w:p w:rsidR="00B70E08" w:rsidRPr="00B70E08" w:rsidRDefault="00B70E08" w:rsidP="00B70E08">
      <w:pPr>
        <w:numPr>
          <w:ilvl w:val="0"/>
          <w:numId w:val="1"/>
        </w:numPr>
        <w:spacing w:before="100" w:beforeAutospacing="1" w:after="100" w:afterAutospacing="1" w:line="240" w:lineRule="auto"/>
        <w:ind w:left="1080"/>
        <w:rPr>
          <w:rFonts w:eastAsia="Times New Roman" w:cs="Arial"/>
          <w:color w:val="222222"/>
        </w:rPr>
      </w:pPr>
      <w:r w:rsidRPr="00B70E08">
        <w:rPr>
          <w:rFonts w:eastAsia="Times New Roman" w:cs="Arial"/>
          <w:color w:val="222222"/>
        </w:rPr>
        <w:t>Assist and support system applications by testing and documenting research</w:t>
      </w:r>
    </w:p>
    <w:p w:rsidR="00B70E08" w:rsidRPr="00B70E08" w:rsidRDefault="00B70E08" w:rsidP="00B70E08">
      <w:pPr>
        <w:numPr>
          <w:ilvl w:val="0"/>
          <w:numId w:val="1"/>
        </w:numPr>
        <w:spacing w:before="100" w:beforeAutospacing="1" w:after="100" w:afterAutospacing="1" w:line="240" w:lineRule="auto"/>
        <w:ind w:left="1080"/>
        <w:rPr>
          <w:rFonts w:eastAsia="Times New Roman" w:cs="Arial"/>
          <w:color w:val="222222"/>
        </w:rPr>
      </w:pPr>
      <w:r w:rsidRPr="00B70E08">
        <w:rPr>
          <w:rFonts w:eastAsia="Times New Roman" w:cs="Arial"/>
          <w:color w:val="222222"/>
        </w:rPr>
        <w:t xml:space="preserve">Participate in on-site client support to ensure end users are confident using </w:t>
      </w:r>
      <w:r>
        <w:rPr>
          <w:rFonts w:eastAsia="Times New Roman" w:cs="Arial"/>
          <w:color w:val="222222"/>
        </w:rPr>
        <w:t>our</w:t>
      </w:r>
      <w:r w:rsidRPr="00B70E08">
        <w:rPr>
          <w:rFonts w:eastAsia="Times New Roman" w:cs="Arial"/>
          <w:color w:val="222222"/>
        </w:rPr>
        <w:t xml:space="preserve"> applications</w:t>
      </w:r>
    </w:p>
    <w:p w:rsidR="00B70E08" w:rsidRPr="00B70E08" w:rsidRDefault="00B70E08" w:rsidP="00B70E08">
      <w:pPr>
        <w:numPr>
          <w:ilvl w:val="0"/>
          <w:numId w:val="1"/>
        </w:numPr>
        <w:spacing w:before="100" w:beforeAutospacing="1" w:after="100" w:afterAutospacing="1" w:line="240" w:lineRule="auto"/>
        <w:ind w:left="1080"/>
        <w:rPr>
          <w:rFonts w:eastAsia="Times New Roman" w:cs="Arial"/>
          <w:color w:val="222222"/>
        </w:rPr>
      </w:pPr>
      <w:r w:rsidRPr="00B70E08">
        <w:rPr>
          <w:rFonts w:eastAsia="Times New Roman" w:cs="Arial"/>
          <w:color w:val="222222"/>
        </w:rPr>
        <w:t>Manage administrative tasks related to supporting system applications</w:t>
      </w:r>
    </w:p>
    <w:p w:rsidR="00B70E08" w:rsidRPr="00B70E08" w:rsidRDefault="00B70E08">
      <w:pPr>
        <w:rPr>
          <w:b/>
        </w:rPr>
      </w:pPr>
      <w:r w:rsidRPr="00B70E08">
        <w:rPr>
          <w:b/>
        </w:rPr>
        <w:t>Requirements and Skills:</w:t>
      </w:r>
    </w:p>
    <w:p w:rsidR="00B70E08" w:rsidRPr="00B70E08" w:rsidRDefault="00B70E08" w:rsidP="00B70E08">
      <w:pPr>
        <w:numPr>
          <w:ilvl w:val="0"/>
          <w:numId w:val="2"/>
        </w:numPr>
        <w:spacing w:before="100" w:beforeAutospacing="1" w:after="100" w:afterAutospacing="1" w:line="240" w:lineRule="auto"/>
        <w:ind w:left="1080"/>
        <w:rPr>
          <w:rFonts w:eastAsia="Times New Roman" w:cs="Arial"/>
          <w:color w:val="222222"/>
        </w:rPr>
      </w:pPr>
      <w:r w:rsidRPr="00B70E08">
        <w:rPr>
          <w:rFonts w:eastAsia="Times New Roman" w:cs="Arial"/>
          <w:color w:val="222222"/>
        </w:rPr>
        <w:t>Bachelor’s Degree (Accounting, Finance, or related field)</w:t>
      </w:r>
    </w:p>
    <w:p w:rsidR="00B70E08" w:rsidRPr="00B70E08" w:rsidRDefault="00B70E08" w:rsidP="00B70E08">
      <w:pPr>
        <w:numPr>
          <w:ilvl w:val="0"/>
          <w:numId w:val="2"/>
        </w:numPr>
        <w:spacing w:before="100" w:beforeAutospacing="1" w:after="100" w:afterAutospacing="1" w:line="240" w:lineRule="auto"/>
        <w:ind w:left="1080"/>
        <w:rPr>
          <w:rFonts w:eastAsia="Times New Roman" w:cs="Arial"/>
          <w:color w:val="222222"/>
        </w:rPr>
      </w:pPr>
      <w:r w:rsidRPr="00B70E08">
        <w:rPr>
          <w:rFonts w:eastAsia="Times New Roman" w:cs="Arial"/>
          <w:color w:val="222222"/>
        </w:rPr>
        <w:t xml:space="preserve">Any experience with </w:t>
      </w:r>
      <w:bookmarkStart w:id="0" w:name="_GoBack"/>
      <w:bookmarkEnd w:id="0"/>
      <w:r w:rsidRPr="00B70E08">
        <w:rPr>
          <w:rFonts w:eastAsia="Times New Roman" w:cs="Arial"/>
          <w:color w:val="222222"/>
        </w:rPr>
        <w:t>SAAS company is a plus</w:t>
      </w:r>
    </w:p>
    <w:p w:rsidR="00B70E08" w:rsidRPr="00B70E08" w:rsidRDefault="00B70E08" w:rsidP="00B70E08">
      <w:pPr>
        <w:numPr>
          <w:ilvl w:val="0"/>
          <w:numId w:val="2"/>
        </w:numPr>
        <w:spacing w:before="100" w:beforeAutospacing="1" w:after="100" w:afterAutospacing="1" w:line="240" w:lineRule="auto"/>
        <w:ind w:left="1080"/>
        <w:rPr>
          <w:rFonts w:eastAsia="Times New Roman" w:cs="Arial"/>
          <w:color w:val="222222"/>
        </w:rPr>
      </w:pPr>
      <w:r w:rsidRPr="00B70E08">
        <w:rPr>
          <w:rFonts w:eastAsia="Times New Roman" w:cs="Arial"/>
          <w:color w:val="222222"/>
        </w:rPr>
        <w:t>Strong knowledge and understanding of financial concepts and accounting principles</w:t>
      </w:r>
    </w:p>
    <w:p w:rsidR="00B70E08" w:rsidRPr="00B70E08" w:rsidRDefault="00B70E08" w:rsidP="00B70E08">
      <w:pPr>
        <w:numPr>
          <w:ilvl w:val="0"/>
          <w:numId w:val="2"/>
        </w:numPr>
        <w:spacing w:before="100" w:beforeAutospacing="1" w:after="100" w:afterAutospacing="1" w:line="240" w:lineRule="auto"/>
        <w:ind w:left="1080"/>
        <w:rPr>
          <w:rFonts w:eastAsia="Times New Roman" w:cs="Arial"/>
          <w:color w:val="222222"/>
        </w:rPr>
      </w:pPr>
      <w:r w:rsidRPr="00B70E08">
        <w:rPr>
          <w:rFonts w:eastAsia="Times New Roman" w:cs="Arial"/>
          <w:color w:val="222222"/>
        </w:rPr>
        <w:t>Excellent attention to detail, demonstrated ability to troubleshoot, problem-solve and manage expectations</w:t>
      </w:r>
    </w:p>
    <w:p w:rsidR="00B70E08" w:rsidRPr="00B70E08" w:rsidRDefault="00B70E08" w:rsidP="00B70E08">
      <w:pPr>
        <w:numPr>
          <w:ilvl w:val="0"/>
          <w:numId w:val="2"/>
        </w:numPr>
        <w:spacing w:before="100" w:beforeAutospacing="1" w:after="100" w:afterAutospacing="1" w:line="240" w:lineRule="auto"/>
        <w:ind w:left="1080"/>
        <w:rPr>
          <w:rFonts w:eastAsia="Times New Roman" w:cs="Arial"/>
          <w:color w:val="222222"/>
        </w:rPr>
      </w:pPr>
      <w:r w:rsidRPr="00B70E08">
        <w:rPr>
          <w:rFonts w:eastAsia="Times New Roman" w:cs="Arial"/>
          <w:color w:val="222222"/>
        </w:rPr>
        <w:t>Strong research and analytical skills</w:t>
      </w:r>
    </w:p>
    <w:p w:rsidR="00B70E08" w:rsidRPr="00B70E08" w:rsidRDefault="00B70E08" w:rsidP="00B70E08">
      <w:pPr>
        <w:numPr>
          <w:ilvl w:val="0"/>
          <w:numId w:val="2"/>
        </w:numPr>
        <w:spacing w:before="100" w:beforeAutospacing="1" w:after="100" w:afterAutospacing="1" w:line="240" w:lineRule="auto"/>
        <w:ind w:left="1080"/>
        <w:rPr>
          <w:rFonts w:eastAsia="Times New Roman" w:cs="Arial"/>
          <w:color w:val="222222"/>
        </w:rPr>
      </w:pPr>
      <w:r w:rsidRPr="00B70E08">
        <w:rPr>
          <w:rFonts w:eastAsia="Times New Roman" w:cs="Arial"/>
          <w:color w:val="222222"/>
        </w:rPr>
        <w:t>Efficient multi-tasking and prioritization abilities in a fast-paced environment</w:t>
      </w:r>
    </w:p>
    <w:p w:rsidR="00B70E08" w:rsidRPr="00B70E08" w:rsidRDefault="00B70E08" w:rsidP="00B70E08">
      <w:pPr>
        <w:numPr>
          <w:ilvl w:val="0"/>
          <w:numId w:val="2"/>
        </w:numPr>
        <w:spacing w:before="100" w:beforeAutospacing="1" w:after="100" w:afterAutospacing="1" w:line="240" w:lineRule="auto"/>
        <w:ind w:left="1080"/>
        <w:rPr>
          <w:rFonts w:eastAsia="Times New Roman" w:cs="Arial"/>
          <w:color w:val="222222"/>
        </w:rPr>
      </w:pPr>
      <w:r w:rsidRPr="00B70E08">
        <w:rPr>
          <w:rFonts w:eastAsia="Times New Roman" w:cs="Arial"/>
          <w:color w:val="222222"/>
        </w:rPr>
        <w:t>Strong interpersonal and communication skills, both verbal and written</w:t>
      </w:r>
    </w:p>
    <w:p w:rsidR="00B70E08" w:rsidRPr="00B70E08" w:rsidRDefault="00B70E08" w:rsidP="00B70E08">
      <w:pPr>
        <w:numPr>
          <w:ilvl w:val="0"/>
          <w:numId w:val="2"/>
        </w:numPr>
        <w:spacing w:before="100" w:beforeAutospacing="1" w:after="100" w:afterAutospacing="1" w:line="240" w:lineRule="auto"/>
        <w:ind w:left="1080"/>
        <w:rPr>
          <w:rFonts w:eastAsia="Times New Roman" w:cs="Arial"/>
          <w:color w:val="222222"/>
        </w:rPr>
      </w:pPr>
      <w:r w:rsidRPr="00B70E08">
        <w:rPr>
          <w:rFonts w:eastAsia="Times New Roman" w:cs="Arial"/>
          <w:color w:val="222222"/>
        </w:rPr>
        <w:t>Self- motivated and able to work independently</w:t>
      </w:r>
    </w:p>
    <w:p w:rsidR="00B70E08" w:rsidRPr="00B70E08" w:rsidRDefault="00B70E08" w:rsidP="00B70E08">
      <w:pPr>
        <w:numPr>
          <w:ilvl w:val="0"/>
          <w:numId w:val="2"/>
        </w:numPr>
        <w:spacing w:before="100" w:beforeAutospacing="1" w:after="100" w:afterAutospacing="1" w:line="240" w:lineRule="auto"/>
        <w:ind w:left="1080"/>
        <w:rPr>
          <w:rFonts w:eastAsia="Times New Roman" w:cs="Arial"/>
          <w:color w:val="222222"/>
        </w:rPr>
      </w:pPr>
      <w:r w:rsidRPr="00B70E08">
        <w:rPr>
          <w:rFonts w:eastAsia="Times New Roman" w:cs="Arial"/>
          <w:color w:val="222222"/>
        </w:rPr>
        <w:t>Proficiency in Microsoft Office suite </w:t>
      </w:r>
    </w:p>
    <w:p w:rsidR="00B70E08" w:rsidRDefault="00B70E08"/>
    <w:sectPr w:rsidR="00B70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340075"/>
    <w:multiLevelType w:val="multilevel"/>
    <w:tmpl w:val="5744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2F0F73"/>
    <w:multiLevelType w:val="multilevel"/>
    <w:tmpl w:val="E23C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E08"/>
    <w:rsid w:val="00B70E08"/>
    <w:rsid w:val="00E96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EF46B0-70DF-4769-AF27-35C9284AA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0E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302903">
      <w:bodyDiv w:val="1"/>
      <w:marLeft w:val="0"/>
      <w:marRight w:val="0"/>
      <w:marTop w:val="0"/>
      <w:marBottom w:val="0"/>
      <w:divBdr>
        <w:top w:val="none" w:sz="0" w:space="0" w:color="auto"/>
        <w:left w:val="none" w:sz="0" w:space="0" w:color="auto"/>
        <w:bottom w:val="none" w:sz="0" w:space="0" w:color="auto"/>
        <w:right w:val="none" w:sz="0" w:space="0" w:color="auto"/>
      </w:divBdr>
    </w:div>
    <w:div w:id="127293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Vista Equity Partners</Company>
  <LinksUpToDate>false</LinksUpToDate>
  <CharactersWithSpaces>2034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Watson</dc:creator>
  <cp:keywords/>
  <dc:description/>
  <cp:lastModifiedBy>Lisa Watson</cp:lastModifiedBy>
  <cp:revision>1</cp:revision>
  <dcterms:created xsi:type="dcterms:W3CDTF">2016-11-02T17:42:00Z</dcterms:created>
  <dcterms:modified xsi:type="dcterms:W3CDTF">2016-11-02T17:46:00Z</dcterms:modified>
</cp:coreProperties>
</file>