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0070C0"/>
          <w:sz w:val="26"/>
          <w:szCs w:val="26"/>
          <w:bdr w:val="none" w:sz="0" w:space="0" w:color="auto" w:frame="1"/>
        </w:rPr>
        <w:t>What Is Angular?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is a most popular web development framework for developing mobile apps as well as desktop applications.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framework is also utilized in the cross platform mobile development called IONIC and so it is not limited to web apps only.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is an open source framework written and maintained by angular team at Google and the Father of Angular is 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fldChar w:fldCharType="begin"/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instrText xml:space="preserve"> HYPERLINK "http://misko.hevery.com/about/" \t "_blank" </w:instrTex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fldChar w:fldCharType="separate"/>
      </w:r>
      <w:r w:rsidRPr="00F67854">
        <w:rPr>
          <w:rFonts w:ascii="Calibri" w:eastAsia="Times New Roman" w:hAnsi="Calibri" w:cs="Calibri"/>
          <w:color w:val="333333"/>
          <w:sz w:val="26"/>
          <w:szCs w:val="26"/>
          <w:bdr w:val="none" w:sz="0" w:space="0" w:color="auto" w:frame="1"/>
        </w:rPr>
        <w:t>Misko</w:t>
      </w:r>
      <w:proofErr w:type="spellEnd"/>
      <w:r w:rsidRPr="00F67854">
        <w:rPr>
          <w:rFonts w:ascii="Calibri" w:eastAsia="Times New Roman" w:hAnsi="Calibri" w:cs="Calibr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67854">
        <w:rPr>
          <w:rFonts w:ascii="Calibri" w:eastAsia="Times New Roman" w:hAnsi="Calibri" w:cs="Calibri"/>
          <w:color w:val="333333"/>
          <w:sz w:val="26"/>
          <w:szCs w:val="26"/>
          <w:bdr w:val="none" w:sz="0" w:space="0" w:color="auto" w:frame="1"/>
        </w:rPr>
        <w:t>Hevery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fldChar w:fldCharType="end"/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Misko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Hevery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- Agile Coach at Google, Attended Santa Clara University and Lives in Saratoga, CA.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Angular is written in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TypeScript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and so it comes with all the capabilities that typescript offers.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>
            <wp:extent cx="3048000" cy="2009775"/>
            <wp:effectExtent l="0" t="0" r="0" b="9525"/>
            <wp:docPr id="1" name="Picture 1" descr="https://1.bp.blogspot.com/-dEK3X5tnvgA/WuLlDS2S_0I/AAAAAAAASZU/_xCvA4_tvEIHT3n3EujoVYphlHKx5QwXgCLcBGAs/s320/Angular-5-4-6-Architecture-Overview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dEK3X5tnvgA/WuLlDS2S_0I/AAAAAAAASZU/_xCvA4_tvEIHT3n3EujoVYphlHKx5QwXgCLcBGAs/s320/Angular-5-4-6-Architecture-Overview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You don’t worry about the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TypeScript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versions. The compiler manages to the versioning related problems and Angular team working with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Traceur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compiler team to provide the support to build some extensions.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0070C0"/>
          <w:sz w:val="26"/>
          <w:szCs w:val="26"/>
          <w:bdr w:val="none" w:sz="0" w:space="0" w:color="auto" w:frame="1"/>
        </w:rPr>
        <w:t>What's New in Angular 8?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8 being smaller, faster and easier to use and it will making Angular developers life easier. Angular version numbers have three parts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major.minor.patch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. This release contains the following added and Improvements over the entire Angular platform including:-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Added Support for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fldChar w:fldCharType="begin"/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instrText xml:space="preserve"> HYPERLINK "https://www.code-sample.com/2017/06/angular-2-typescript-tutorial-for.html" \t "_blank" </w:instrText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fldChar w:fldCharType="separate"/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TypeScript</w:t>
      </w:r>
      <w:proofErr w:type="spellEnd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 xml:space="preserve"> 3.2</w:t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fldChar w:fldCharType="end"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Added a Navigation Type Available during Navigation in the Router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lastRenderedPageBreak/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Added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pathParamsOrQueryParamsChange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mode for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runGuardsAndResolvers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in the Router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Allow passing state to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routerLink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Directives in the </w:t>
      </w:r>
      <w:hyperlink r:id="rId6" w:tgtFrame="_blank" w:history="1">
        <w:r w:rsidRPr="00F67854">
          <w:rPr>
            <w:rFonts w:ascii="Calibri Light" w:eastAsia="Times New Roman" w:hAnsi="Calibri Light" w:cs="Calibri Light"/>
            <w:b/>
            <w:bCs/>
            <w:color w:val="333333"/>
            <w:sz w:val="26"/>
            <w:szCs w:val="26"/>
            <w:bdr w:val="none" w:sz="0" w:space="0" w:color="auto" w:frame="1"/>
          </w:rPr>
          <w:t>Router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Allow passing state to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NavigationExtras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in the Router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Restore whole object when navigating back to a page managed by Angular Router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Added support for </w:t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SASS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Resolve generated </w:t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Sass/Less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files to .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css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inputs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Added Predicate function mode for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runGuardsAndResolvers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:-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This option means guards and resolvers will ignore changes when a provided predicate function returns `false`. This supports use cases where an application needs to ignore some 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param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updates but not others.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For example, changing a sort 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param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in the URL might need to be ignored, whereas changing the `project` 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param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might require re-run of guards and resolvers.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Added functionality to mark a control and its descendant controls as touched: -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add</w:t>
      </w:r>
      <w:r w:rsidRPr="00F67854">
        <w:rPr>
          <w:rFonts w:ascii="inherit" w:eastAsia="Times New Roman" w:hAnsi="inherit" w:cs="Calibri Light"/>
          <w:i/>
          <w:iCs/>
          <w:color w:val="333333"/>
          <w:sz w:val="26"/>
          <w:szCs w:val="26"/>
          <w:bdr w:val="none" w:sz="0" w:space="0" w:color="auto" w:frame="1"/>
        </w:rPr>
        <w:t> </w:t>
      </w:r>
      <w:proofErr w:type="spellStart"/>
      <w:r w:rsidRPr="00F67854">
        <w:rPr>
          <w:rFonts w:ascii="inherit" w:eastAsia="Times New Roman" w:hAnsi="inherit" w:cs="Calibri Light"/>
          <w:i/>
          <w:iCs/>
          <w:color w:val="333333"/>
          <w:sz w:val="26"/>
          <w:szCs w:val="26"/>
          <w:bdr w:val="none" w:sz="0" w:space="0" w:color="auto" w:frame="1"/>
        </w:rPr>
        <w:t>markAllAsTouched</w:t>
      </w:r>
      <w:proofErr w:type="spellEnd"/>
      <w:r w:rsidRPr="00F67854">
        <w:rPr>
          <w:rFonts w:ascii="inherit" w:eastAsia="Times New Roman" w:hAnsi="inherit" w:cs="Calibri Light"/>
          <w:i/>
          <w:iCs/>
          <w:color w:val="333333"/>
          <w:sz w:val="26"/>
          <w:szCs w:val="26"/>
          <w:bdr w:val="none" w:sz="0" w:space="0" w:color="auto" w:frame="1"/>
        </w:rPr>
        <w:t xml:space="preserve"> () to </w:t>
      </w:r>
      <w:proofErr w:type="spellStart"/>
      <w:r w:rsidRPr="00F67854">
        <w:rPr>
          <w:rFonts w:ascii="inherit" w:eastAsia="Times New Roman" w:hAnsi="inherit" w:cs="Calibri Light"/>
          <w:i/>
          <w:iCs/>
          <w:color w:val="333333"/>
          <w:sz w:val="26"/>
          <w:szCs w:val="26"/>
          <w:bdr w:val="none" w:sz="0" w:space="0" w:color="auto" w:frame="1"/>
        </w:rPr>
        <w:t>AbstractControl</w:t>
      </w:r>
      <w:proofErr w:type="spellEnd"/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inherit" w:eastAsia="Times New Roman" w:hAnsi="inherit" w:cs="Calibri Light"/>
          <w:i/>
          <w:iCs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 Added ng-new command that builds the project with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Bazel</w:t>
      </w:r>
      <w:proofErr w:type="spellEnd"/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 Use image based cache for windows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BuildKite</w:t>
      </w:r>
      <w:proofErr w:type="spellEnd"/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Export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NumberValueAccessor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&amp;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RangeValueAccessor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directives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Use shared 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DomElementSchemaRegistry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instance for improve performance of platform-</w:t>
      </w:r>
      <w:proofErr w:type="gram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server</w:t>
      </w:r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@angular/platform-server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)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:-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Right now the ServerRendererFactory2` creates a new instance of the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DomElementSchemaRegistry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for each and every request, which is quite costly (for the Tour of Heroes SSR example this takes around **15%** of the overall execution time)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Now the Performance Improvements on core, more consistent about “</w:t>
      </w:r>
      <w:proofErr w:type="spellStart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>typeof</w:t>
      </w:r>
      <w:proofErr w:type="spellEnd"/>
      <w:r w:rsidRPr="00F67854">
        <w:rPr>
          <w:rFonts w:ascii="inherit" w:eastAsia="Times New Roman" w:hAnsi="inherit" w:cs="Calibri Light"/>
          <w:b/>
          <w:bCs/>
          <w:i/>
          <w:iCs/>
          <w:color w:val="333333"/>
          <w:sz w:val="26"/>
          <w:szCs w:val="26"/>
          <w:bdr w:val="none" w:sz="0" w:space="0" w:color="auto" w:frame="1"/>
        </w:rPr>
        <w:t xml:space="preserve"> checks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”: -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When testing whether `value` is an object, use the ideal sequence of strictly not equal to `null` followed by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typeof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value === 'object'` consistently. Specifically there's no point in using double equal with `null` since `undefined` is ruled out by the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typeof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check.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\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Also avoid the unnecessary 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ToBoolean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check on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value.ngOnDestroy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in `</w:t>
      </w:r>
      <w:proofErr w:type="spellStart"/>
      <w:proofErr w:type="gram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hasOnDestroy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)`, since the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typeof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value.ngOnDestroy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=== 'function'` will only let closures pass and all closures are 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truish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 (with the notable exception of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document.all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`, but that shouldn't be relevant for the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ngOnDestroy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hook)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 In the Compiler-CLI, expose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ngtsc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as a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TscPlugin</w:t>
      </w:r>
      <w:proofErr w:type="spellEnd"/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=&gt;</w:t>
      </w: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 Restore whole object when navigating back to a page managed by </w:t>
      </w:r>
      <w:hyperlink r:id="rId7" w:tgtFrame="_blank" w:history="1">
        <w:r w:rsidRPr="00F67854">
          <w:rPr>
            <w:rFonts w:ascii="Calibri Light" w:eastAsia="Times New Roman" w:hAnsi="Calibri Light" w:cs="Calibri Light"/>
            <w:b/>
            <w:bCs/>
            <w:color w:val="333333"/>
            <w:sz w:val="26"/>
            <w:szCs w:val="26"/>
            <w:bdr w:val="none" w:sz="0" w:space="0" w:color="auto" w:frame="1"/>
          </w:rPr>
          <w:t>Angular Router</w:t>
        </w:r>
      </w:hyperlink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:-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This feature adds a few capabilities. First, when a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popstate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event fires the value of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history.state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will be read and passed into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NavigationStart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`. In the past, only the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navigationId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would be passed here.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Additionally,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NavigationExtras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has a new public API called `state` which is any object that will be stored as a value in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history.state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on navigation.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 xml:space="preserve">For example, the object </w:t>
      </w:r>
      <w:proofErr w:type="gram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`{</w:t>
      </w:r>
      <w:proofErr w:type="gram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foo: 'bar'}` will be written to 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history.state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` here: -`</w:t>
      </w:r>
      <w:proofErr w:type="spellStart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router.navigateByUrl</w:t>
      </w:r>
      <w:proofErr w:type="spellEnd"/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t>('/simple', {state: {foo: 'bar'}});`</w:t>
      </w:r>
      <w:r w:rsidRPr="00F678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67854">
        <w:rPr>
          <w:rFonts w:ascii="Calibri Light" w:eastAsia="Times New Roman" w:hAnsi="Calibri Light" w:cs="Calibri Light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Are Components in Angular?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Components are the most basic building block of a UI in Angular applications and it controls views (HTML/CSS). They also communicate with other components and services to bring functionality to your applications.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Technically components are basically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TypeScript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classes that interact with the HTML files of the components, which get displayed on the browsers.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component is the core functionality of Angular applications but you need to know to pass the data into the components to configure them.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applications must have a root component that contains all other components.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Components are created using @Component decorator that is part of @angular/core module.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can create your own project using Angular CLI, this command allows you to quickly create an Angular application like - generate components, services, pipes, directive, classes, and modules, and so on as per your requirements.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Explore in detail about </w:t>
      </w:r>
      <w:hyperlink r:id="rId8" w:tgtFrame="_blank" w:history="1">
        <w:r w:rsidRPr="00F67854">
          <w:rPr>
            <w:rFonts w:ascii="Calibri Light" w:eastAsia="Times New Roman" w:hAnsi="Calibri Light" w:cs="Calibri Light"/>
            <w:color w:val="333333"/>
            <w:sz w:val="26"/>
            <w:szCs w:val="26"/>
            <w:bdr w:val="none" w:sz="0" w:space="0" w:color="auto" w:frame="1"/>
          </w:rPr>
          <w:t>Angular Components click…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Is Modules?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The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NgModule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is a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TypeScript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class marked by the @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NgModule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decorator.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The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NgModule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is a class and work with the @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NgModule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decorator function and also takes a metadata object that tells Angular how to compile and run module code.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Angular module helps you to organize an application into associative blocks of functionality.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 angular module represents a core concept and plays a fundamental role in structuring Angular applications.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The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NgModule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is used to simplify the ways you define and manage the dependencies in your applications and also you can consolidate different components and services into associative blocks of functionality.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Every Angular application should have at least one module and it contains the components, service providers, pipes and other code files whose scope is defined by the containing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NgModule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purpose of the module is to declare everything you create in Angular and group them together.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Explore in detail about </w:t>
      </w:r>
      <w:hyperlink r:id="rId9" w:tgtFrame="_blank" w:history="1">
        <w:r w:rsidRPr="00F67854">
          <w:rPr>
            <w:rFonts w:ascii="Calibri Light" w:eastAsia="Times New Roman" w:hAnsi="Calibri Light" w:cs="Calibri Light"/>
            <w:color w:val="333333"/>
            <w:sz w:val="26"/>
            <w:szCs w:val="26"/>
            <w:bdr w:val="none" w:sz="0" w:space="0" w:color="auto" w:frame="1"/>
          </w:rPr>
          <w:t>Angular module click…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Are Angular Directives?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Angular Directive is a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TypeScript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class which is declared as a @directive decorator.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directives allow you to attach behavior to DOM elements and the @directive decorator provide you an additional metadata that determines how directives should be processed, instantiated, and used at run-time.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Explore in detail about </w:t>
      </w:r>
      <w:hyperlink r:id="rId10" w:tgtFrame="_blank" w:history="1">
        <w:r w:rsidRPr="00F67854">
          <w:rPr>
            <w:rFonts w:ascii="Calibri Light" w:eastAsia="Times New Roman" w:hAnsi="Calibri Light" w:cs="Calibri Light"/>
            <w:color w:val="333333"/>
            <w:sz w:val="26"/>
            <w:szCs w:val="26"/>
            <w:bdr w:val="none" w:sz="0" w:space="0" w:color="auto" w:frame="1"/>
          </w:rPr>
          <w:t>Angular Directives click…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Is Dependency Injection (DI)?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Dependency Injection is a powerful pattern for managing code dependencies. DI is a way to create objects that depend upon other objects.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has its own DI framework pattern, and you really can't build an Angular application without Dependency injection (DI).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 DI system supplies the dependent objects when it creates an instance of an object.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Explore in detail about </w:t>
      </w:r>
      <w:hyperlink r:id="rId11" w:tgtFrame="_blank" w:history="1">
        <w:r w:rsidRPr="00F67854">
          <w:rPr>
            <w:rFonts w:ascii="Calibri Light" w:eastAsia="Times New Roman" w:hAnsi="Calibri Light" w:cs="Calibri Light"/>
            <w:color w:val="333333"/>
            <w:sz w:val="26"/>
            <w:szCs w:val="26"/>
            <w:bdr w:val="none" w:sz="0" w:space="0" w:color="auto" w:frame="1"/>
          </w:rPr>
          <w:t>Angular Dependency Injection (DI) click…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Is Angular Pipe?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Pipes transform displayed values within a template.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Use the @Pipe annotation to declare that a given class is a pipe. A pipe class must also implement a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PipeTransform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interface.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@Pipe decorator allows you to define the pipe name that is globally available for use in any template in the across Angular apps.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Pipe class implements the “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PipeTransform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” interfaces transform method that accepts an input value and returns the transformed result.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There will be one additional argument to the transform method for each parameter passed to the pipe.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Explore in detail about </w:t>
      </w:r>
      <w:hyperlink r:id="rId12" w:tgtFrame="_blank" w:history="1">
        <w:r w:rsidRPr="00F67854">
          <w:rPr>
            <w:rFonts w:ascii="Calibri Light" w:eastAsia="Times New Roman" w:hAnsi="Calibri Light" w:cs="Calibri Light"/>
            <w:color w:val="333333"/>
            <w:sz w:val="26"/>
            <w:szCs w:val="26"/>
            <w:bdr w:val="none" w:sz="0" w:space="0" w:color="auto" w:frame="1"/>
          </w:rPr>
          <w:t>Angular Pipes Decorator click…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What </w:t>
      </w:r>
      <w:proofErr w:type="gram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Is</w:t>
      </w:r>
      <w:proofErr w:type="gram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runGuardsAndResolvers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function?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This option means 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guards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and 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resolvers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will ignore changes when a provided predicate function returns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false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`. This supports use cases where an application needs to ignore some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param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updates but not others.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For example, changing a sort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param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in the URL might need to be ignored, whereas changing the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project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`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param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might require re-run of guards and resolvers.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What </w:t>
      </w:r>
      <w:proofErr w:type="gram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Is</w:t>
      </w:r>
      <w:proofErr w:type="gram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“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typeof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checks” in Angular 8?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How </w:t>
      </w:r>
      <w:proofErr w:type="gram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To</w:t>
      </w:r>
      <w:proofErr w:type="gram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Performance Improvements on core in Angular 8?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When testing whether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value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is an object, use the ideal sequence of strictly not equal to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null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followed by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typeof</w:t>
      </w:r>
      <w:proofErr w:type="spell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value === 'object'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consistently. Specifically there's no point in using double equal with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null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since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undefined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is ruled out by the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typeof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check.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Also avoid the unnecessary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ToBoolean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check on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value.ngOnDestroy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in `</w:t>
      </w:r>
      <w:proofErr w:type="spellStart"/>
      <w:proofErr w:type="gram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hasOnDestroy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)`, since the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typeof</w:t>
      </w:r>
      <w:proofErr w:type="spell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value.ngOnDestroy</w:t>
      </w:r>
      <w:proofErr w:type="spell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=== 'function'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` will only let closures pass and all closures are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truish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(with the notable exception of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document.all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`, but that shouldn't be relevant for the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ngOnDestroy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hook)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How to restore whole object when navigating back to a page managed by Angular Router in Angular 8?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This feature adds a few capabilities.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First, when a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popstate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event fires the value of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history.state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will be read and passed into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NavigationStart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`. In the past, only the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navigationId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would be passed here.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Additionally,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NavigationExtras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has a new public API called `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state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which is any object that will be stored as a value in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history.state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on navigation.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For example, the object </w:t>
      </w:r>
      <w:proofErr w:type="gram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`{</w:t>
      </w:r>
      <w:proofErr w:type="gram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name: '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anil</w:t>
      </w:r>
      <w:proofErr w:type="spell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'}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will be written to 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history.state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 here: -`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router.navigateByUrl</w:t>
      </w:r>
      <w:proofErr w:type="spell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('/simple', {state: {name: '</w:t>
      </w:r>
      <w:proofErr w:type="spellStart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anil</w:t>
      </w:r>
      <w:proofErr w:type="spellEnd"/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'}});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`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Are the Navigation Type Available during Navigation in the Angular 8 Router?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What Is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Bazel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Google open sourced the software responsible for building most of our projects under the name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Bazel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Bazel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is a powerful tool which can keep track of the dependencies between different packages and build targets.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What </w:t>
      </w:r>
      <w:proofErr w:type="gram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Are</w:t>
      </w:r>
      <w:proofErr w:type="gram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 xml:space="preserve"> the features of </w:t>
      </w:r>
      <w:proofErr w:type="spellStart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Bazel</w:t>
      </w:r>
      <w:proofErr w:type="spellEnd"/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Bazel</w:t>
      </w:r>
      <w:proofErr w:type="spellEnd"/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 xml:space="preserve"> is independent of the tech stack.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It has a smart algorithm for determining the build dependencies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Are the Angular 8 Best practices?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Don't modify your copy of Angular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Avoid Angular APIs marked in the documentation as “Security Risk.”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Preventing cross-site scripting (XSS)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Keep current with the latest Angular library releases.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Check the Angular log for security-related updates in the regularly.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Remember, whether a value is safe depends on context, so choose the right context for your intended use of the value.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Normally, Angular automatically sanitizes the URL, disables the dangerous code, and in development mode, logs this action to the console.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Are the Angular Security Principles?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Security Principles of Angular Applications: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1.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should avoid direct use of the DOM APIs.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2.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should enable Content Security Policy (CSP) and configure your web server to return appropriate CSP HTTP headers.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3.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should Use the offline template compiler.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4.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should Use Server Side XSS protection.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5.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should Use DOM Sanitizer.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6.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should Preventing CSRF or XSRF attacks.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What Is Cross Site Scripting (XSS) Attack?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Cross Site Scripting (XSS) attack is a type of injection and attackers inject your web applications using the client side scripts and malicious code into web pages.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 attacker can insert vulnerability scripts and malicious code in your web applications.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Cross Site Scripting (XSS) attacks are common on web browsers and it carried out on websites around 84% (approximately).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How To Preventing Cross Site Scripting (XSS) in Angular?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How Angular Protects Us From XSS Attacks?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Cross Site Scripting (XSS) attack is a type of injection and attackers inject your web applications using the client side scripts and malicious code into web pages.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 attacker can insert vulnerability scripts and malicious code in your web applications.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Angular treats all values as untrusted by default. This is the great advantages of Angular.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When a value is Inserted Vulnerability into the DOM from –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1.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 Template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2.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Property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3.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Attribute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4.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Style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5.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Class Binding</w:t>
      </w:r>
    </w:p>
    <w:p w:rsidR="00F67854" w:rsidRPr="00F67854" w:rsidRDefault="00F67854" w:rsidP="00F67854">
      <w:pPr>
        <w:shd w:val="clear" w:color="auto" w:fill="FFFFFF"/>
        <w:spacing w:after="0" w:line="240" w:lineRule="auto"/>
        <w:ind w:hanging="48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6.</w:t>
      </w:r>
      <w:r w:rsidRPr="00F678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Interpolation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Angular recognizes the value as unsafe and automatically sanitizes and removes the script tag and other security vulnerabilities.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For more detail </w:t>
      </w:r>
      <w:hyperlink r:id="rId13" w:tgtFrame="_blank" w:history="1">
        <w:r w:rsidRPr="00F67854">
          <w:rPr>
            <w:rFonts w:ascii="Calibri Light" w:eastAsia="Times New Roman" w:hAnsi="Calibri Light" w:cs="Calibri Light"/>
            <w:color w:val="333333"/>
            <w:sz w:val="26"/>
            <w:szCs w:val="26"/>
            <w:bdr w:val="none" w:sz="0" w:space="0" w:color="auto" w:frame="1"/>
          </w:rPr>
          <w:t>about Angular security explore in detail….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Stayed Informed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– </w:t>
      </w:r>
      <w:hyperlink r:id="rId14" w:tgtFrame="_blank" w:history="1">
        <w:r w:rsidRPr="00F67854">
          <w:rPr>
            <w:rFonts w:ascii="inherit" w:eastAsia="Times New Roman" w:hAnsi="inherit" w:cs="Calibri Light"/>
            <w:i/>
            <w:iCs/>
            <w:color w:val="333333"/>
            <w:sz w:val="26"/>
            <w:szCs w:val="26"/>
            <w:bdr w:val="none" w:sz="0" w:space="0" w:color="auto" w:frame="1"/>
          </w:rPr>
          <w:t>Angular Book - All in One (Including Version 2, 4, 5, 6 and 7)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C0504D"/>
          <w:sz w:val="26"/>
          <w:szCs w:val="26"/>
          <w:bdr w:val="none" w:sz="0" w:space="0" w:color="auto" w:frame="1"/>
        </w:rPr>
        <w:t>Stayed Informed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– </w:t>
      </w:r>
      <w:hyperlink r:id="rId15" w:tgtFrame="_blank" w:history="1">
        <w:r w:rsidRPr="00F67854">
          <w:rPr>
            <w:rFonts w:ascii="inherit" w:eastAsia="Times New Roman" w:hAnsi="inherit" w:cs="Calibri Light"/>
            <w:i/>
            <w:iCs/>
            <w:color w:val="333333"/>
            <w:sz w:val="26"/>
            <w:szCs w:val="26"/>
            <w:bdr w:val="none" w:sz="0" w:space="0" w:color="auto" w:frame="1"/>
          </w:rPr>
          <w:t>Angular Interview Question (Including Version 2, 4, 5, 6 and 7)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b/>
          <w:bCs/>
          <w:color w:val="333333"/>
          <w:sz w:val="26"/>
          <w:szCs w:val="26"/>
          <w:bdr w:val="none" w:sz="0" w:space="0" w:color="auto" w:frame="1"/>
        </w:rPr>
        <w:t>Angular 8</w:t>
      </w:r>
      <w:r w:rsidRPr="00F67854">
        <w:rPr>
          <w:rFonts w:ascii="inherit" w:eastAsia="Times New Roman" w:hAnsi="inherit" w:cs="Calibri Light"/>
          <w:b/>
          <w:bCs/>
          <w:color w:val="333333"/>
          <w:sz w:val="26"/>
          <w:szCs w:val="26"/>
          <w:bdr w:val="none" w:sz="0" w:space="0" w:color="auto" w:frame="1"/>
        </w:rPr>
        <w:t> beta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will be release on </w:t>
      </w:r>
      <w:r w:rsidRPr="00F67854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March/April 2019</w:t>
      </w: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.</w:t>
      </w:r>
    </w:p>
    <w:p w:rsidR="00F67854" w:rsidRPr="00F67854" w:rsidRDefault="00F67854" w:rsidP="00F67854">
      <w:pPr>
        <w:shd w:val="clear" w:color="auto" w:fill="FFFFFF"/>
        <w:spacing w:after="144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The following table contains our current target release dates for the next two major versions of Angular: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1662"/>
        <w:gridCol w:w="1540"/>
      </w:tblGrid>
      <w:tr w:rsidR="00F67854" w:rsidRPr="00F67854" w:rsidTr="00F67854">
        <w:trPr>
          <w:tblHeader/>
        </w:trPr>
        <w:tc>
          <w:tcPr>
            <w:tcW w:w="0" w:type="auto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shd w:val="clear" w:color="auto" w:fill="F0F0F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b/>
                <w:bCs/>
                <w:color w:val="333333"/>
                <w:sz w:val="26"/>
                <w:szCs w:val="26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shd w:val="clear" w:color="auto" w:fill="F0F0F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b/>
                <w:bCs/>
                <w:color w:val="333333"/>
                <w:sz w:val="26"/>
                <w:szCs w:val="26"/>
                <w:bdr w:val="none" w:sz="0" w:space="0" w:color="auto" w:frame="1"/>
              </w:rPr>
              <w:t>Stable Release</w:t>
            </w:r>
          </w:p>
        </w:tc>
        <w:tc>
          <w:tcPr>
            <w:tcW w:w="0" w:type="auto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shd w:val="clear" w:color="auto" w:fill="F0F0F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b/>
                <w:bCs/>
                <w:color w:val="333333"/>
                <w:sz w:val="26"/>
                <w:szCs w:val="26"/>
                <w:bdr w:val="none" w:sz="0" w:space="0" w:color="auto" w:frame="1"/>
              </w:rPr>
              <w:t>Compatibility</w:t>
            </w:r>
          </w:p>
        </w:tc>
      </w:tr>
      <w:tr w:rsidR="00F67854" w:rsidRPr="00F67854" w:rsidTr="00F67854">
        <w:tc>
          <w:tcPr>
            <w:tcW w:w="0" w:type="auto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color w:val="333333"/>
                <w:sz w:val="26"/>
                <w:szCs w:val="26"/>
                <w:bdr w:val="none" w:sz="0" w:space="0" w:color="auto" w:frame="1"/>
              </w:rPr>
              <w:t>March/April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color w:val="333333"/>
                <w:sz w:val="26"/>
                <w:szCs w:val="26"/>
                <w:bdr w:val="none" w:sz="0" w:space="0" w:color="auto" w:frame="1"/>
              </w:rPr>
              <w:t>8.0.0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color w:val="333333"/>
                <w:sz w:val="26"/>
                <w:szCs w:val="26"/>
                <w:bdr w:val="none" w:sz="0" w:space="0" w:color="auto" w:frame="1"/>
              </w:rPr>
              <w:t>^7.0.0</w:t>
            </w:r>
          </w:p>
        </w:tc>
      </w:tr>
      <w:tr w:rsidR="00F67854" w:rsidRPr="00F67854" w:rsidTr="00F67854">
        <w:tc>
          <w:tcPr>
            <w:tcW w:w="0" w:type="auto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color w:val="333333"/>
                <w:sz w:val="26"/>
                <w:szCs w:val="26"/>
                <w:bdr w:val="none" w:sz="0" w:space="0" w:color="auto" w:frame="1"/>
              </w:rPr>
              <w:t>September/October 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color w:val="333333"/>
                <w:sz w:val="26"/>
                <w:szCs w:val="26"/>
                <w:bdr w:val="none" w:sz="0" w:space="0" w:color="auto" w:frame="1"/>
              </w:rPr>
              <w:t>9.0.0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67854" w:rsidRPr="00F67854" w:rsidRDefault="00F67854" w:rsidP="00F67854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F67854">
              <w:rPr>
                <w:rFonts w:ascii="Calibri Light" w:eastAsia="Times New Roman" w:hAnsi="Calibri Light" w:cs="Calibri Light"/>
                <w:color w:val="333333"/>
                <w:sz w:val="26"/>
                <w:szCs w:val="26"/>
                <w:bdr w:val="none" w:sz="0" w:space="0" w:color="auto" w:frame="1"/>
              </w:rPr>
              <w:t>^8.0.0</w:t>
            </w:r>
          </w:p>
        </w:tc>
      </w:tr>
    </w:tbl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Are you curious to know about the </w:t>
      </w:r>
      <w:hyperlink r:id="rId16" w:tgtFrame="_blank" w:history="1"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</w:rPr>
          <w:t>Recently Stable Released Angular 7.2.3</w:t>
        </w:r>
      </w:hyperlink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, click to explore in details?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Are you interested to know about, </w:t>
      </w:r>
      <w:hyperlink r:id="rId17" w:tgtFrame="_blank" w:history="1">
        <w:proofErr w:type="gramStart"/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</w:rPr>
          <w:t>What’s</w:t>
        </w:r>
        <w:proofErr w:type="gramEnd"/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</w:rPr>
          <w:t xml:space="preserve"> New in Angular 7.2.3?</w:t>
        </w:r>
      </w:hyperlink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You can </w:t>
      </w:r>
      <w:hyperlink r:id="rId18" w:tgtFrame="_blank" w:history="1"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</w:rPr>
          <w:t xml:space="preserve">download Angular 7.2.3 </w:t>
        </w:r>
        <w:proofErr w:type="spellStart"/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</w:rPr>
          <w:t>stableproduction</w:t>
        </w:r>
        <w:proofErr w:type="spellEnd"/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</w:rPr>
          <w:t xml:space="preserve"> release</w:t>
        </w:r>
      </w:hyperlink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t> form GitHub.</w:t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</w:rPr>
        <w:br/>
      </w:r>
    </w:p>
    <w:p w:rsidR="00F67854" w:rsidRPr="00F67854" w:rsidRDefault="00F67854" w:rsidP="00F678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67854">
        <w:rPr>
          <w:rFonts w:ascii="Calibri Light" w:eastAsia="Times New Roman" w:hAnsi="Calibri Light" w:cs="Calibri Light"/>
          <w:color w:val="333333"/>
          <w:sz w:val="26"/>
          <w:szCs w:val="26"/>
          <w:bdr w:val="none" w:sz="0" w:space="0" w:color="auto" w:frame="1"/>
          <w:shd w:val="clear" w:color="auto" w:fill="FFFFFF"/>
        </w:rPr>
        <w:t>For more detail on Release schedule, go to </w:t>
      </w:r>
      <w:hyperlink r:id="rId19" w:tgtFrame="_blank" w:history="1">
        <w:r w:rsidRPr="00F67854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https://angular.io/guide/releases</w:t>
        </w:r>
      </w:hyperlink>
    </w:p>
    <w:p w:rsidR="00256A34" w:rsidRDefault="00F67854">
      <w:bookmarkStart w:id="0" w:name="_GoBack"/>
      <w:bookmarkEnd w:id="0"/>
    </w:p>
    <w:sectPr w:rsidR="002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54"/>
    <w:rsid w:val="003575F0"/>
    <w:rsid w:val="00BC4E41"/>
    <w:rsid w:val="00F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D812-CD01-4BF6-BD36-1BDC8011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3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3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1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5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8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4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0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8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0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9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609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-sample.com/2018/04/what-are-components-in-angular-6-54-and.html" TargetMode="External"/><Relationship Id="rId13" Type="http://schemas.openxmlformats.org/officeDocument/2006/relationships/hyperlink" Target="https://www.code-sample.com/2017/11/angular-security-xss-csrf.html" TargetMode="External"/><Relationship Id="rId18" Type="http://schemas.openxmlformats.org/officeDocument/2006/relationships/hyperlink" Target="https://github.com/angular/angular/releases/tag/7.0.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e-sample.com/2018/05/angular-5-6-7-routing-and-navigation.html" TargetMode="External"/><Relationship Id="rId12" Type="http://schemas.openxmlformats.org/officeDocument/2006/relationships/hyperlink" Target="https://www.code-sample.com/2018/05/angular-5-6-7-pipes-decorator.html" TargetMode="External"/><Relationship Id="rId17" Type="http://schemas.openxmlformats.org/officeDocument/2006/relationships/hyperlink" Target="https://www.code-sample.com/2018/04/what-new-in-angular-7-featur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-sample.com/2018/04/what-new-in-angular-7-feature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de-sample.com/2018/05/angular-5-6-7-routing-and-navigation.html" TargetMode="External"/><Relationship Id="rId11" Type="http://schemas.openxmlformats.org/officeDocument/2006/relationships/hyperlink" Target="https://www.code-sample.com/2018/05/dependency-injection-di-angular-5-6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de-sample.com/2018/05/angular-2-4-5-6-7-8-interview-questions.html" TargetMode="External"/><Relationship Id="rId10" Type="http://schemas.openxmlformats.org/officeDocument/2006/relationships/hyperlink" Target="https://www.code-sample.com/2018/05/angular-5-6-7-directives-decorator.html" TargetMode="External"/><Relationship Id="rId19" Type="http://schemas.openxmlformats.org/officeDocument/2006/relationships/hyperlink" Target="https://angular.io/guide/releases" TargetMode="External"/><Relationship Id="rId4" Type="http://schemas.openxmlformats.org/officeDocument/2006/relationships/hyperlink" Target="https://1.bp.blogspot.com/-dEK3X5tnvgA/WuLlDS2S_0I/AAAAAAAASZU/_xCvA4_tvEIHT3n3EujoVYphlHKx5QwXgCLcBGAs/s320/Angular-5-4-6-Architecture-Overview.png" TargetMode="External"/><Relationship Id="rId9" Type="http://schemas.openxmlformats.org/officeDocument/2006/relationships/hyperlink" Target="https://www.blogger.com/www.code-sample.com/2018/04/modules-ngmodule-angular-4-5-6.html" TargetMode="External"/><Relationship Id="rId14" Type="http://schemas.openxmlformats.org/officeDocument/2006/relationships/hyperlink" Target="https://www.code-sample.com/2018/11/angular-7-6-5-4-interview-questions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2019-04-03T01:00:00Z</dcterms:created>
  <dcterms:modified xsi:type="dcterms:W3CDTF">2019-04-03T01:01:00Z</dcterms:modified>
</cp:coreProperties>
</file>