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49E" w:rsidRPr="006E7366" w:rsidRDefault="006E7366" w:rsidP="006E7366">
      <w:pPr>
        <w:spacing w:after="240"/>
        <w:jc w:val="center"/>
        <w:rPr>
          <w:rFonts w:ascii="Tahoma" w:hAnsi="Tahoma" w:cs="Tahoma"/>
          <w:b/>
          <w:sz w:val="28"/>
        </w:rPr>
      </w:pPr>
      <w:r w:rsidRPr="006E7366">
        <w:rPr>
          <w:rFonts w:ascii="Tahoma" w:hAnsi="Tahoma" w:cs="Tahoma"/>
          <w:b/>
          <w:sz w:val="28"/>
        </w:rPr>
        <w:t xml:space="preserve">Longest Common Subsequence </w:t>
      </w:r>
      <w:r>
        <w:rPr>
          <w:rFonts w:ascii="Tahoma" w:hAnsi="Tahoma" w:cs="Tahoma"/>
          <w:b/>
          <w:sz w:val="28"/>
        </w:rPr>
        <w:t>algorithm help</w:t>
      </w:r>
    </w:p>
    <w:p w:rsidR="006E7366" w:rsidRPr="006E7366" w:rsidRDefault="006E7366" w:rsidP="002F0E06">
      <w:pPr>
        <w:spacing w:after="240"/>
        <w:rPr>
          <w:rFonts w:ascii="Tahoma" w:hAnsi="Tahoma" w:cs="Tahoma"/>
        </w:rPr>
      </w:pPr>
    </w:p>
    <w:p w:rsidR="006E7366" w:rsidRDefault="006E7366" w:rsidP="002F0E06">
      <w:pPr>
        <w:spacing w:after="240"/>
        <w:rPr>
          <w:rFonts w:ascii="Tahoma" w:hAnsi="Tahoma" w:cs="Tahoma"/>
        </w:rPr>
      </w:pPr>
      <w:r w:rsidRPr="006E7366">
        <w:rPr>
          <w:rFonts w:ascii="Tahoma" w:hAnsi="Tahoma" w:cs="Tahoma"/>
        </w:rPr>
        <w:t>Looking for common subsequences is an important algorithm in computer science, from analyzing genetic data (looking for common DNA or proteins) to comparing text files for similarities and differences (</w:t>
      </w:r>
      <w:r>
        <w:rPr>
          <w:rFonts w:ascii="Tahoma" w:hAnsi="Tahoma" w:cs="Tahoma"/>
        </w:rPr>
        <w:t xml:space="preserve">e.g. the </w:t>
      </w:r>
      <w:r w:rsidRPr="006E7366">
        <w:rPr>
          <w:rFonts w:ascii="Tahoma" w:hAnsi="Tahoma" w:cs="Tahoma"/>
        </w:rPr>
        <w:t xml:space="preserve">Unix </w:t>
      </w:r>
      <w:r w:rsidRPr="006E7366">
        <w:rPr>
          <w:rFonts w:ascii="Courier New" w:hAnsi="Courier New" w:cs="Courier New"/>
        </w:rPr>
        <w:t>diff</w:t>
      </w:r>
      <w:r w:rsidRPr="006E7366">
        <w:rPr>
          <w:rFonts w:ascii="Tahoma" w:hAnsi="Tahoma" w:cs="Tahoma"/>
        </w:rPr>
        <w:t xml:space="preserve"> command).</w:t>
      </w:r>
    </w:p>
    <w:p w:rsidR="006E7366" w:rsidRDefault="006E7366" w:rsidP="002F0E06">
      <w:pPr>
        <w:spacing w:after="240"/>
        <w:rPr>
          <w:rFonts w:ascii="Tahoma" w:hAnsi="Tahoma" w:cs="Tahoma"/>
        </w:rPr>
      </w:pPr>
    </w:p>
    <w:p w:rsidR="006E7366" w:rsidRDefault="006E7366" w:rsidP="002F0E06">
      <w:pPr>
        <w:spacing w:after="240"/>
        <w:rPr>
          <w:rFonts w:ascii="Tahoma" w:hAnsi="Tahoma" w:cs="Tahoma"/>
        </w:rPr>
      </w:pPr>
      <w:r>
        <w:rPr>
          <w:rFonts w:ascii="Tahoma" w:hAnsi="Tahoma" w:cs="Tahoma"/>
        </w:rPr>
        <w:t>Algorithm help</w:t>
      </w:r>
      <w:bookmarkStart w:id="0" w:name="_GoBack"/>
      <w:bookmarkEnd w:id="0"/>
      <w:r>
        <w:rPr>
          <w:rFonts w:ascii="Tahoma" w:hAnsi="Tahoma" w:cs="Tahoma"/>
        </w:rPr>
        <w:t>:</w:t>
      </w:r>
    </w:p>
    <w:p w:rsidR="006E7366" w:rsidRPr="006E7366" w:rsidRDefault="006E7366" w:rsidP="006E7366">
      <w:pPr>
        <w:spacing w:after="240"/>
        <w:ind w:left="360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for</w:t>
      </w:r>
      <w:proofErr w:type="gramEnd"/>
      <w:r>
        <w:rPr>
          <w:rFonts w:ascii="Tahoma" w:hAnsi="Tahoma" w:cs="Tahoma"/>
        </w:rPr>
        <w:t xml:space="preserve"> </w:t>
      </w:r>
      <w:r w:rsidRPr="006E7366">
        <w:rPr>
          <w:rFonts w:ascii="Courier New" w:hAnsi="Courier New" w:cs="Tahoma"/>
        </w:rPr>
        <w:t>LCS(</w:t>
      </w:r>
      <w:r>
        <w:rPr>
          <w:rFonts w:ascii="Courier New" w:hAnsi="Courier New" w:cs="Tahoma"/>
        </w:rPr>
        <w:t xml:space="preserve">String </w:t>
      </w:r>
      <w:r w:rsidRPr="006E7366">
        <w:rPr>
          <w:rFonts w:ascii="Courier New" w:hAnsi="Courier New" w:cs="Tahoma"/>
        </w:rPr>
        <w:t xml:space="preserve">s1, </w:t>
      </w:r>
      <w:r>
        <w:rPr>
          <w:rFonts w:ascii="Courier New" w:hAnsi="Courier New" w:cs="Tahoma"/>
        </w:rPr>
        <w:t xml:space="preserve">String </w:t>
      </w:r>
      <w:r w:rsidRPr="006E7366">
        <w:rPr>
          <w:rFonts w:ascii="Courier New" w:hAnsi="Courier New" w:cs="Tahoma"/>
        </w:rPr>
        <w:t>s2)</w:t>
      </w:r>
      <w:r w:rsidRPr="006E7366">
        <w:rPr>
          <w:rFonts w:ascii="Tahoma" w:hAnsi="Tahoma" w:cs="Tahoma"/>
        </w:rPr>
        <w:t>:</w:t>
      </w:r>
    </w:p>
    <w:p w:rsidR="006E7366" w:rsidRPr="006E7366" w:rsidRDefault="006E7366" w:rsidP="006E7366">
      <w:pPr>
        <w:numPr>
          <w:ilvl w:val="0"/>
          <w:numId w:val="1"/>
        </w:numPr>
        <w:tabs>
          <w:tab w:val="clear" w:pos="720"/>
          <w:tab w:val="num" w:pos="1080"/>
        </w:tabs>
        <w:spacing w:after="240"/>
        <w:ind w:left="1080"/>
        <w:rPr>
          <w:rFonts w:ascii="Tahoma" w:hAnsi="Tahoma" w:cs="Tahoma"/>
        </w:rPr>
      </w:pPr>
      <w:r w:rsidRPr="006E7366">
        <w:rPr>
          <w:rFonts w:ascii="Tahoma" w:hAnsi="Tahoma" w:cs="Tahoma"/>
        </w:rPr>
        <w:t xml:space="preserve">If the </w:t>
      </w:r>
      <w:r>
        <w:rPr>
          <w:rFonts w:ascii="Tahoma" w:hAnsi="Tahoma" w:cs="Tahoma"/>
        </w:rPr>
        <w:t>S</w:t>
      </w:r>
      <w:r w:rsidRPr="006E7366">
        <w:rPr>
          <w:rFonts w:ascii="Tahoma" w:hAnsi="Tahoma" w:cs="Tahoma"/>
        </w:rPr>
        <w:t xml:space="preserve">trings begin with the same letter </w:t>
      </w:r>
      <w:r w:rsidRPr="006E7366">
        <w:rPr>
          <w:rFonts w:ascii="Courier New" w:hAnsi="Courier New" w:cs="Courier New"/>
        </w:rPr>
        <w:t>c</w:t>
      </w:r>
      <w:r w:rsidRPr="006E7366">
        <w:rPr>
          <w:rFonts w:ascii="Tahoma" w:hAnsi="Tahoma" w:cs="Tahoma"/>
        </w:rPr>
        <w:t xml:space="preserve">, the result to return is </w:t>
      </w:r>
      <w:r w:rsidRPr="006E7366">
        <w:rPr>
          <w:rFonts w:ascii="Courier New" w:hAnsi="Courier New" w:cs="Courier New"/>
        </w:rPr>
        <w:t>c</w:t>
      </w:r>
      <w:r w:rsidRPr="006E7366">
        <w:rPr>
          <w:rFonts w:ascii="Tahoma" w:hAnsi="Tahoma" w:cs="Tahoma"/>
        </w:rPr>
        <w:t xml:space="preserve"> plus the longest common subsequence between the rest of </w:t>
      </w:r>
      <w:r w:rsidRPr="006E7366">
        <w:rPr>
          <w:rFonts w:ascii="Courier New" w:hAnsi="Courier New" w:cs="Courier New"/>
        </w:rPr>
        <w:t>s1</w:t>
      </w:r>
      <w:r w:rsidRPr="006E7366">
        <w:rPr>
          <w:rFonts w:ascii="Tahoma" w:hAnsi="Tahoma" w:cs="Tahoma"/>
        </w:rPr>
        <w:t xml:space="preserve"> and </w:t>
      </w:r>
      <w:r w:rsidRPr="006E7366">
        <w:rPr>
          <w:rFonts w:ascii="Courier New" w:hAnsi="Courier New" w:cs="Courier New"/>
        </w:rPr>
        <w:t>s2</w:t>
      </w:r>
      <w:r>
        <w:rPr>
          <w:rFonts w:ascii="Tahoma" w:hAnsi="Tahoma" w:cs="Tahoma"/>
        </w:rPr>
        <w:t xml:space="preserve">.  </w:t>
      </w:r>
      <w:r w:rsidRPr="006E7366">
        <w:rPr>
          <w:rFonts w:ascii="Tahoma" w:hAnsi="Tahoma" w:cs="Tahoma"/>
        </w:rPr>
        <w:t>For example, the longest subsequence between "hollow" and "hello" is an "h" plus the longest subsequence found between "</w:t>
      </w:r>
      <w:proofErr w:type="spellStart"/>
      <w:r w:rsidRPr="006E7366">
        <w:rPr>
          <w:rFonts w:ascii="Tahoma" w:hAnsi="Tahoma" w:cs="Tahoma"/>
        </w:rPr>
        <w:t>ollow</w:t>
      </w:r>
      <w:proofErr w:type="spellEnd"/>
      <w:r w:rsidRPr="006E7366">
        <w:rPr>
          <w:rFonts w:ascii="Tahoma" w:hAnsi="Tahoma" w:cs="Tahoma"/>
        </w:rPr>
        <w:t>" and "</w:t>
      </w:r>
      <w:proofErr w:type="spellStart"/>
      <w:r w:rsidRPr="006E7366">
        <w:rPr>
          <w:rFonts w:ascii="Tahoma" w:hAnsi="Tahoma" w:cs="Tahoma"/>
        </w:rPr>
        <w:t>ello</w:t>
      </w:r>
      <w:proofErr w:type="spellEnd"/>
      <w:r w:rsidRPr="006E7366">
        <w:rPr>
          <w:rFonts w:ascii="Tahoma" w:hAnsi="Tahoma" w:cs="Tahoma"/>
        </w:rPr>
        <w:t>".</w:t>
      </w:r>
    </w:p>
    <w:p w:rsidR="006E7366" w:rsidRPr="006E7366" w:rsidRDefault="006E7366" w:rsidP="006E7366">
      <w:pPr>
        <w:numPr>
          <w:ilvl w:val="0"/>
          <w:numId w:val="1"/>
        </w:numPr>
        <w:spacing w:after="240"/>
        <w:ind w:left="1080"/>
        <w:rPr>
          <w:rFonts w:ascii="Tahoma" w:hAnsi="Tahoma" w:cs="Tahoma"/>
        </w:rPr>
      </w:pPr>
      <w:r>
        <w:rPr>
          <w:rFonts w:ascii="Tahoma" w:hAnsi="Tahoma" w:cs="Tahoma"/>
        </w:rPr>
        <w:t>I</w:t>
      </w:r>
      <w:r w:rsidRPr="006E7366">
        <w:rPr>
          <w:rFonts w:ascii="Tahoma" w:hAnsi="Tahoma" w:cs="Tahoma"/>
        </w:rPr>
        <w:t>f the strings do not begin with the same letter, return the longer of the following:</w:t>
      </w:r>
    </w:p>
    <w:p w:rsidR="006E7366" w:rsidRPr="006E7366" w:rsidRDefault="006E7366" w:rsidP="006E7366">
      <w:pPr>
        <w:numPr>
          <w:ilvl w:val="1"/>
          <w:numId w:val="1"/>
        </w:numPr>
        <w:spacing w:after="240"/>
        <w:ind w:left="1800"/>
        <w:contextualSpacing/>
        <w:rPr>
          <w:rFonts w:ascii="Tahoma" w:hAnsi="Tahoma" w:cs="Tahoma"/>
        </w:rPr>
      </w:pPr>
      <w:r w:rsidRPr="006E7366">
        <w:rPr>
          <w:rFonts w:ascii="Tahoma" w:hAnsi="Tahoma" w:cs="Tahoma"/>
        </w:rPr>
        <w:t xml:space="preserve">The longest common subsequence between </w:t>
      </w:r>
      <w:r w:rsidRPr="006E7366">
        <w:rPr>
          <w:rFonts w:ascii="Courier New" w:hAnsi="Courier New" w:cs="Courier New"/>
        </w:rPr>
        <w:t>s1</w:t>
      </w:r>
      <w:r w:rsidRPr="006E7366">
        <w:rPr>
          <w:rFonts w:ascii="Tahoma" w:hAnsi="Tahoma" w:cs="Tahoma"/>
        </w:rPr>
        <w:t xml:space="preserve"> and the rest of </w:t>
      </w:r>
      <w:r w:rsidRPr="006E7366">
        <w:rPr>
          <w:rFonts w:ascii="Courier New" w:hAnsi="Courier New" w:cs="Courier New"/>
        </w:rPr>
        <w:t>s2</w:t>
      </w:r>
    </w:p>
    <w:p w:rsidR="006E7366" w:rsidRPr="006E7366" w:rsidRDefault="006E7366" w:rsidP="006E7366">
      <w:pPr>
        <w:numPr>
          <w:ilvl w:val="1"/>
          <w:numId w:val="1"/>
        </w:numPr>
        <w:spacing w:after="240"/>
        <w:ind w:left="1800"/>
        <w:rPr>
          <w:rFonts w:ascii="Tahoma" w:hAnsi="Tahoma" w:cs="Tahoma"/>
        </w:rPr>
      </w:pPr>
      <w:r w:rsidRPr="006E7366">
        <w:rPr>
          <w:rFonts w:ascii="Tahoma" w:hAnsi="Tahoma" w:cs="Tahoma"/>
        </w:rPr>
        <w:t xml:space="preserve">The longest common subsequence between the rest of </w:t>
      </w:r>
      <w:r w:rsidRPr="006E7366">
        <w:rPr>
          <w:rFonts w:ascii="Courier New" w:hAnsi="Courier New" w:cs="Courier New"/>
        </w:rPr>
        <w:t>s1</w:t>
      </w:r>
      <w:r w:rsidRPr="006E7366">
        <w:rPr>
          <w:rFonts w:ascii="Tahoma" w:hAnsi="Tahoma" w:cs="Tahoma"/>
        </w:rPr>
        <w:t xml:space="preserve"> and </w:t>
      </w:r>
      <w:r w:rsidRPr="006E7366">
        <w:rPr>
          <w:rFonts w:ascii="Courier New" w:hAnsi="Courier New" w:cs="Courier New"/>
        </w:rPr>
        <w:t>s2</w:t>
      </w:r>
      <w:r w:rsidRPr="006E7366">
        <w:rPr>
          <w:rFonts w:ascii="Tahoma" w:hAnsi="Tahoma" w:cs="Tahoma"/>
        </w:rPr>
        <w:t>.</w:t>
      </w:r>
    </w:p>
    <w:p w:rsidR="006E7366" w:rsidRPr="006E7366" w:rsidRDefault="006E7366" w:rsidP="006E7366">
      <w:pPr>
        <w:spacing w:after="240"/>
        <w:ind w:left="360"/>
        <w:rPr>
          <w:rFonts w:ascii="Tahoma" w:hAnsi="Tahoma" w:cs="Tahoma"/>
        </w:rPr>
      </w:pPr>
      <w:r w:rsidRPr="006E7366">
        <w:rPr>
          <w:rFonts w:ascii="Tahoma" w:hAnsi="Tahoma" w:cs="Tahoma"/>
        </w:rPr>
        <w:t xml:space="preserve">For example, </w:t>
      </w:r>
      <w:proofErr w:type="gramStart"/>
      <w:r w:rsidRPr="006E7366">
        <w:rPr>
          <w:rFonts w:ascii="Courier New" w:hAnsi="Courier New" w:cs="Tahoma"/>
        </w:rPr>
        <w:t>LCS(</w:t>
      </w:r>
      <w:proofErr w:type="gramEnd"/>
      <w:r w:rsidRPr="006E7366">
        <w:rPr>
          <w:rFonts w:ascii="Courier New" w:hAnsi="Courier New" w:cs="Tahoma"/>
        </w:rPr>
        <w:t>"</w:t>
      </w:r>
      <w:proofErr w:type="spellStart"/>
      <w:r w:rsidRPr="006E7366">
        <w:rPr>
          <w:rFonts w:ascii="Courier New" w:hAnsi="Courier New" w:cs="Tahoma"/>
        </w:rPr>
        <w:t>ollow</w:t>
      </w:r>
      <w:proofErr w:type="spellEnd"/>
      <w:r w:rsidRPr="006E7366">
        <w:rPr>
          <w:rFonts w:ascii="Courier New" w:hAnsi="Courier New" w:cs="Tahoma"/>
        </w:rPr>
        <w:t>", "</w:t>
      </w:r>
      <w:proofErr w:type="spellStart"/>
      <w:r w:rsidRPr="006E7366">
        <w:rPr>
          <w:rFonts w:ascii="Courier New" w:hAnsi="Courier New" w:cs="Tahoma"/>
        </w:rPr>
        <w:t>ello</w:t>
      </w:r>
      <w:proofErr w:type="spellEnd"/>
      <w:r w:rsidRPr="006E7366">
        <w:rPr>
          <w:rFonts w:ascii="Courier New" w:hAnsi="Courier New" w:cs="Tahoma"/>
        </w:rPr>
        <w:t>")</w:t>
      </w:r>
      <w:r w:rsidRPr="006E7366">
        <w:rPr>
          <w:rFonts w:ascii="Tahoma" w:hAnsi="Tahoma" w:cs="Tahoma"/>
        </w:rPr>
        <w:t xml:space="preserve"> is the longer of </w:t>
      </w:r>
      <w:r w:rsidRPr="006E7366">
        <w:rPr>
          <w:rFonts w:ascii="Courier New" w:hAnsi="Courier New" w:cs="Tahoma"/>
        </w:rPr>
        <w:t>LCS("</w:t>
      </w:r>
      <w:proofErr w:type="spellStart"/>
      <w:r w:rsidRPr="006E7366">
        <w:rPr>
          <w:rFonts w:ascii="Courier New" w:hAnsi="Courier New" w:cs="Tahoma"/>
        </w:rPr>
        <w:t>ollow</w:t>
      </w:r>
      <w:proofErr w:type="spellEnd"/>
      <w:r w:rsidRPr="006E7366">
        <w:rPr>
          <w:rFonts w:ascii="Courier New" w:hAnsi="Courier New" w:cs="Tahoma"/>
        </w:rPr>
        <w:t>", "</w:t>
      </w:r>
      <w:proofErr w:type="spellStart"/>
      <w:r w:rsidRPr="006E7366">
        <w:rPr>
          <w:rFonts w:ascii="Courier New" w:hAnsi="Courier New" w:cs="Tahoma"/>
        </w:rPr>
        <w:t>llo</w:t>
      </w:r>
      <w:proofErr w:type="spellEnd"/>
      <w:r w:rsidRPr="006E7366">
        <w:rPr>
          <w:rFonts w:ascii="Courier New" w:hAnsi="Courier New" w:cs="Tahoma"/>
        </w:rPr>
        <w:t>")</w:t>
      </w:r>
      <w:r w:rsidRPr="006E7366">
        <w:rPr>
          <w:rFonts w:ascii="Tahoma" w:hAnsi="Tahoma" w:cs="Tahoma"/>
        </w:rPr>
        <w:t xml:space="preserve"> and </w:t>
      </w:r>
      <w:r w:rsidRPr="006E7366">
        <w:rPr>
          <w:rFonts w:ascii="Courier New" w:hAnsi="Courier New" w:cs="Tahoma"/>
        </w:rPr>
        <w:t>LCS("</w:t>
      </w:r>
      <w:proofErr w:type="spellStart"/>
      <w:r w:rsidRPr="006E7366">
        <w:rPr>
          <w:rFonts w:ascii="Courier New" w:hAnsi="Courier New" w:cs="Tahoma"/>
        </w:rPr>
        <w:t>llow</w:t>
      </w:r>
      <w:proofErr w:type="spellEnd"/>
      <w:r w:rsidRPr="006E7366">
        <w:rPr>
          <w:rFonts w:ascii="Courier New" w:hAnsi="Courier New" w:cs="Tahoma"/>
        </w:rPr>
        <w:t>", "</w:t>
      </w:r>
      <w:proofErr w:type="spellStart"/>
      <w:r w:rsidRPr="006E7366">
        <w:rPr>
          <w:rFonts w:ascii="Courier New" w:hAnsi="Courier New" w:cs="Tahoma"/>
        </w:rPr>
        <w:t>ello</w:t>
      </w:r>
      <w:proofErr w:type="spellEnd"/>
      <w:r w:rsidRPr="006E7366">
        <w:rPr>
          <w:rFonts w:ascii="Courier New" w:hAnsi="Courier New" w:cs="Tahoma"/>
        </w:rPr>
        <w:t>")</w:t>
      </w:r>
      <w:r w:rsidRPr="006E7366">
        <w:rPr>
          <w:rFonts w:ascii="Tahoma" w:hAnsi="Tahoma" w:cs="Tahoma"/>
        </w:rPr>
        <w:t>.</w:t>
      </w:r>
    </w:p>
    <w:p w:rsidR="006E7366" w:rsidRPr="006E7366" w:rsidRDefault="006E7366" w:rsidP="002F0E06">
      <w:pPr>
        <w:spacing w:after="240"/>
        <w:rPr>
          <w:rFonts w:ascii="Tahoma" w:hAnsi="Tahoma" w:cs="Tahoma"/>
        </w:rPr>
      </w:pPr>
    </w:p>
    <w:sectPr w:rsidR="006E7366" w:rsidRPr="006E7366" w:rsidSect="002F0E06">
      <w:pgSz w:w="12240" w:h="15840" w:code="1"/>
      <w:pgMar w:top="720" w:right="720" w:bottom="720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4930B2"/>
    <w:multiLevelType w:val="multilevel"/>
    <w:tmpl w:val="CAC47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E7D"/>
    <w:rsid w:val="002F0E06"/>
    <w:rsid w:val="006E7366"/>
    <w:rsid w:val="00BA4E7D"/>
    <w:rsid w:val="00BF495A"/>
    <w:rsid w:val="00C8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="Tahoma"/>
        <w:color w:val="000000" w:themeColor="text1"/>
        <w:sz w:val="22"/>
        <w:szCs w:val="22"/>
        <w:lang w:val="en-US" w:eastAsia="en-US" w:bidi="ar-SA"/>
      </w:rPr>
    </w:rPrDefault>
    <w:pPrDefault>
      <w:pPr>
        <w:spacing w:afterLines="100" w:after="1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Georgia" w:hAnsi="Georgia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="Tahoma"/>
        <w:color w:val="000000" w:themeColor="text1"/>
        <w:sz w:val="22"/>
        <w:szCs w:val="22"/>
        <w:lang w:val="en-US" w:eastAsia="en-US" w:bidi="ar-SA"/>
      </w:rPr>
    </w:rPrDefault>
    <w:pPrDefault>
      <w:pPr>
        <w:spacing w:afterLines="100" w:after="1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Georgia" w:hAnsi="Georgia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6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135</Words>
  <Characters>771</Characters>
  <Application>Microsoft Office Word</Application>
  <DocSecurity>0</DocSecurity>
  <Lines>6</Lines>
  <Paragraphs>1</Paragraphs>
  <ScaleCrop>false</ScaleCrop>
  <Company>Frisco ISD</Company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BUNN, BRYAN</dc:creator>
  <cp:keywords/>
  <dc:description/>
  <cp:lastModifiedBy>BUNN, BRYAN</cp:lastModifiedBy>
  <cp:revision>2</cp:revision>
  <dcterms:created xsi:type="dcterms:W3CDTF">2016-09-26T14:49:00Z</dcterms:created>
  <dcterms:modified xsi:type="dcterms:W3CDTF">2016-09-26T14:55:00Z</dcterms:modified>
</cp:coreProperties>
</file>