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C3D" w:rsidRPr="00341E6C" w:rsidRDefault="009513A7" w:rsidP="00051C3D">
      <w:pPr>
        <w:jc w:val="center"/>
        <w:rPr>
          <w:rFonts w:ascii="Tahoma" w:eastAsia="Times New Roman" w:hAnsi="Tahoma" w:cs="Tahoma"/>
          <w:b/>
          <w:sz w:val="32"/>
          <w:szCs w:val="32"/>
        </w:rPr>
      </w:pPr>
      <w:r>
        <w:rPr>
          <w:rFonts w:ascii="Tahoma" w:eastAsia="Times New Roman" w:hAnsi="Tahoma" w:cs="Tahoma"/>
          <w:b/>
          <w:sz w:val="32"/>
          <w:szCs w:val="32"/>
        </w:rPr>
        <w:t xml:space="preserve">Forest Fire </w:t>
      </w:r>
      <w:r w:rsidR="00051C3D" w:rsidRPr="00341E6C">
        <w:rPr>
          <w:rFonts w:ascii="Tahoma" w:eastAsia="Times New Roman" w:hAnsi="Tahoma" w:cs="Tahoma"/>
          <w:b/>
          <w:sz w:val="32"/>
          <w:szCs w:val="32"/>
        </w:rPr>
        <w:t>FAQ</w:t>
      </w:r>
    </w:p>
    <w:p w:rsidR="00341E6C" w:rsidRPr="00BA3A55" w:rsidRDefault="00341E6C" w:rsidP="00051C3D">
      <w:pPr>
        <w:rPr>
          <w:rFonts w:eastAsia="Times New Roman" w:cs="Times New Roman"/>
          <w:b/>
        </w:rPr>
      </w:pPr>
    </w:p>
    <w:p w:rsidR="00051C3D" w:rsidRPr="00F93A24" w:rsidRDefault="009513A7" w:rsidP="00051C3D">
      <w:pPr>
        <w:pStyle w:val="NormalWeb"/>
        <w:spacing w:before="0" w:beforeAutospacing="0" w:after="0" w:afterAutospacing="0" w:line="276" w:lineRule="auto"/>
        <w:rPr>
          <w:rFonts w:ascii="Tahoma" w:hAnsi="Tahoma"/>
          <w:i/>
          <w:color w:val="000000"/>
          <w:sz w:val="22"/>
          <w:szCs w:val="27"/>
        </w:rPr>
      </w:pPr>
      <w:r>
        <w:rPr>
          <w:rFonts w:ascii="Tahoma" w:hAnsi="Tahoma"/>
          <w:b/>
          <w:bCs/>
          <w:i/>
          <w:color w:val="000000"/>
          <w:sz w:val="22"/>
          <w:szCs w:val="27"/>
        </w:rPr>
        <w:t xml:space="preserve">Why is my </w:t>
      </w:r>
      <w:r w:rsidRPr="00E816E0">
        <w:rPr>
          <w:rFonts w:ascii="Courier New" w:hAnsi="Courier New" w:cs="Courier New"/>
          <w:bCs/>
          <w:i/>
          <w:color w:val="000000"/>
          <w:sz w:val="22"/>
          <w:szCs w:val="27"/>
        </w:rPr>
        <w:t>makeChange</w:t>
      </w:r>
      <w:r>
        <w:rPr>
          <w:rFonts w:ascii="Tahoma" w:hAnsi="Tahoma"/>
          <w:b/>
          <w:bCs/>
          <w:i/>
          <w:color w:val="000000"/>
          <w:sz w:val="22"/>
          <w:szCs w:val="27"/>
        </w:rPr>
        <w:t xml:space="preserve"> method </w:t>
      </w:r>
      <w:r w:rsidR="003D4451">
        <w:rPr>
          <w:rFonts w:ascii="Tahoma" w:hAnsi="Tahoma"/>
          <w:b/>
          <w:bCs/>
          <w:i/>
          <w:color w:val="000000"/>
          <w:sz w:val="22"/>
          <w:szCs w:val="27"/>
        </w:rPr>
        <w:t>returning such a large value?</w:t>
      </w:r>
    </w:p>
    <w:p w:rsidR="00BE298A" w:rsidRPr="008D7511" w:rsidRDefault="009D2C74" w:rsidP="008D7511">
      <w:pPr>
        <w:spacing w:line="276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Your program is counting</w:t>
      </w:r>
      <w:r w:rsidR="009513A7" w:rsidRPr="008D7511">
        <w:rPr>
          <w:rFonts w:ascii="Tahoma" w:hAnsi="Tahoma" w:cs="Tahoma"/>
          <w:sz w:val="22"/>
          <w:szCs w:val="22"/>
        </w:rPr>
        <w:t xml:space="preserve"> </w:t>
      </w:r>
      <w:r w:rsidR="00AF2605">
        <w:rPr>
          <w:rFonts w:ascii="Tahoma" w:hAnsi="Tahoma" w:cs="Tahoma"/>
          <w:sz w:val="22"/>
          <w:szCs w:val="22"/>
        </w:rPr>
        <w:t>tons</w:t>
      </w:r>
      <w:r w:rsidR="00E816E0" w:rsidRPr="008D7511">
        <w:rPr>
          <w:rFonts w:ascii="Tahoma" w:hAnsi="Tahoma" w:cs="Tahoma"/>
          <w:sz w:val="22"/>
          <w:szCs w:val="22"/>
        </w:rPr>
        <w:t xml:space="preserve"> of </w:t>
      </w:r>
      <w:r w:rsidR="009513A7" w:rsidRPr="008D7511">
        <w:rPr>
          <w:rFonts w:ascii="Tahoma" w:hAnsi="Tahoma" w:cs="Tahoma"/>
          <w:sz w:val="22"/>
          <w:szCs w:val="22"/>
        </w:rPr>
        <w:t>duplicate solutions.  Suppose you a</w:t>
      </w:r>
      <w:r>
        <w:rPr>
          <w:rFonts w:ascii="Tahoma" w:hAnsi="Tahoma" w:cs="Tahoma"/>
          <w:sz w:val="22"/>
          <w:szCs w:val="22"/>
        </w:rPr>
        <w:t>re making change for nine cents;</w:t>
      </w:r>
      <w:r w:rsidR="009513A7" w:rsidRPr="008D7511">
        <w:rPr>
          <w:rFonts w:ascii="Tahoma" w:hAnsi="Tahoma" w:cs="Tahoma"/>
          <w:sz w:val="22"/>
          <w:szCs w:val="22"/>
        </w:rPr>
        <w:t xml:space="preserve"> some duplicate solutions would be:</w:t>
      </w:r>
    </w:p>
    <w:p w:rsidR="00E816E0" w:rsidRDefault="00E816E0"/>
    <w:p w:rsidR="009513A7" w:rsidRPr="00E816E0" w:rsidRDefault="009513A7" w:rsidP="00E816E0">
      <w:pPr>
        <w:ind w:left="720"/>
        <w:rPr>
          <w:rFonts w:ascii="Courier New" w:hAnsi="Courier New" w:cs="Courier New"/>
          <w:sz w:val="18"/>
          <w:szCs w:val="18"/>
        </w:rPr>
      </w:pPr>
      <w:r w:rsidRPr="00E816E0">
        <w:rPr>
          <w:rFonts w:ascii="Courier New" w:hAnsi="Courier New" w:cs="Courier New"/>
          <w:sz w:val="18"/>
          <w:szCs w:val="18"/>
        </w:rPr>
        <w:t>1, 1, 1, 1, 5</w:t>
      </w:r>
    </w:p>
    <w:p w:rsidR="009513A7" w:rsidRPr="00E816E0" w:rsidRDefault="009513A7" w:rsidP="00E816E0">
      <w:pPr>
        <w:ind w:left="720"/>
        <w:rPr>
          <w:rFonts w:ascii="Courier New" w:hAnsi="Courier New" w:cs="Courier New"/>
          <w:sz w:val="18"/>
          <w:szCs w:val="18"/>
        </w:rPr>
      </w:pPr>
      <w:r w:rsidRPr="00E816E0">
        <w:rPr>
          <w:rFonts w:ascii="Courier New" w:hAnsi="Courier New" w:cs="Courier New"/>
          <w:sz w:val="18"/>
          <w:szCs w:val="18"/>
        </w:rPr>
        <w:t>1, 1, 1, 5, 1</w:t>
      </w:r>
    </w:p>
    <w:p w:rsidR="009513A7" w:rsidRDefault="009513A7" w:rsidP="00E816E0">
      <w:pPr>
        <w:ind w:left="720"/>
        <w:rPr>
          <w:rFonts w:ascii="Courier New" w:hAnsi="Courier New" w:cs="Courier New"/>
          <w:sz w:val="18"/>
          <w:szCs w:val="18"/>
        </w:rPr>
      </w:pPr>
      <w:r w:rsidRPr="00E816E0">
        <w:rPr>
          <w:rFonts w:ascii="Courier New" w:hAnsi="Courier New" w:cs="Courier New"/>
          <w:sz w:val="18"/>
          <w:szCs w:val="18"/>
        </w:rPr>
        <w:t>1, 1, 5, 1, 1</w:t>
      </w:r>
    </w:p>
    <w:p w:rsidR="00E816E0" w:rsidRPr="00E816E0" w:rsidRDefault="00E816E0" w:rsidP="00E816E0">
      <w:pPr>
        <w:ind w:left="720"/>
        <w:rPr>
          <w:rFonts w:ascii="Courier New" w:hAnsi="Courier New" w:cs="Courier New"/>
          <w:sz w:val="18"/>
          <w:szCs w:val="18"/>
        </w:rPr>
      </w:pPr>
    </w:p>
    <w:p w:rsidR="009513A7" w:rsidRPr="008D7511" w:rsidRDefault="009513A7" w:rsidP="008D7511">
      <w:pPr>
        <w:spacing w:line="276" w:lineRule="auto"/>
        <w:rPr>
          <w:rFonts w:ascii="Tahoma" w:hAnsi="Tahoma" w:cs="Tahoma"/>
          <w:sz w:val="22"/>
          <w:szCs w:val="22"/>
        </w:rPr>
      </w:pPr>
      <w:r w:rsidRPr="008D7511">
        <w:rPr>
          <w:rFonts w:ascii="Tahoma" w:hAnsi="Tahoma" w:cs="Tahoma"/>
          <w:sz w:val="22"/>
          <w:szCs w:val="22"/>
        </w:rPr>
        <w:t xml:space="preserve">Four pennies and one nickel is the same combination of change as three pennies, a nickel, and another penny.  One way around this problem is to use a </w:t>
      </w:r>
      <w:r w:rsidRPr="008D7511">
        <w:rPr>
          <w:rFonts w:ascii="Tahoma" w:hAnsi="Tahoma" w:cs="Tahoma"/>
          <w:sz w:val="22"/>
          <w:szCs w:val="22"/>
          <w:u w:val="single"/>
        </w:rPr>
        <w:t>List</w:t>
      </w:r>
      <w:r w:rsidRPr="008D7511">
        <w:rPr>
          <w:rFonts w:ascii="Tahoma" w:hAnsi="Tahoma" w:cs="Tahoma"/>
          <w:sz w:val="22"/>
          <w:szCs w:val="22"/>
        </w:rPr>
        <w:t xml:space="preserve"> of </w:t>
      </w:r>
      <w:r w:rsidR="008D7511">
        <w:rPr>
          <w:rFonts w:ascii="Tahoma" w:hAnsi="Tahoma" w:cs="Tahoma"/>
          <w:sz w:val="22"/>
          <w:szCs w:val="22"/>
        </w:rPr>
        <w:t xml:space="preserve">coin </w:t>
      </w:r>
      <w:r w:rsidRPr="008D7511">
        <w:rPr>
          <w:rFonts w:ascii="Tahoma" w:hAnsi="Tahoma" w:cs="Tahoma"/>
          <w:sz w:val="22"/>
          <w:szCs w:val="22"/>
        </w:rPr>
        <w:t>denominations, such that you only use each coin, in all combinations, in order, without returning to it again for the same combination in a different order.</w:t>
      </w:r>
    </w:p>
    <w:p w:rsidR="009513A7" w:rsidRPr="008D7511" w:rsidRDefault="009513A7">
      <w:pPr>
        <w:rPr>
          <w:sz w:val="22"/>
          <w:szCs w:val="22"/>
        </w:rPr>
      </w:pPr>
    </w:p>
    <w:p w:rsidR="009513A7" w:rsidRPr="008D7511" w:rsidRDefault="00E816E0" w:rsidP="008D7511">
      <w:pPr>
        <w:spacing w:line="276" w:lineRule="auto"/>
        <w:rPr>
          <w:sz w:val="22"/>
          <w:szCs w:val="22"/>
        </w:rPr>
      </w:pPr>
      <w:r w:rsidRPr="008D7511">
        <w:rPr>
          <w:rFonts w:ascii="Tahoma" w:hAnsi="Tahoma" w:cs="Tahoma"/>
          <w:sz w:val="22"/>
          <w:szCs w:val="22"/>
        </w:rPr>
        <w:t>Here is my "client" method for</w:t>
      </w:r>
      <w:r w:rsidRPr="008D7511">
        <w:rPr>
          <w:sz w:val="22"/>
          <w:szCs w:val="22"/>
        </w:rPr>
        <w:t xml:space="preserve"> </w:t>
      </w:r>
      <w:r w:rsidRPr="008D7511">
        <w:rPr>
          <w:rFonts w:ascii="Courier New" w:hAnsi="Courier New" w:cs="Courier New"/>
          <w:sz w:val="22"/>
          <w:szCs w:val="22"/>
        </w:rPr>
        <w:t>makeChange</w:t>
      </w:r>
      <w:r w:rsidRPr="008D7511">
        <w:rPr>
          <w:rFonts w:ascii="Tahoma" w:hAnsi="Tahoma" w:cs="Tahoma"/>
          <w:sz w:val="22"/>
          <w:szCs w:val="22"/>
        </w:rPr>
        <w:t>:</w:t>
      </w:r>
    </w:p>
    <w:p w:rsidR="00E816E0" w:rsidRDefault="00E816E0"/>
    <w:p w:rsidR="00E816E0" w:rsidRPr="008D7511" w:rsidRDefault="00E816E0" w:rsidP="00E816E0">
      <w:pPr>
        <w:rPr>
          <w:rFonts w:ascii="Courier New" w:hAnsi="Courier New" w:cs="Courier New"/>
          <w:color w:val="002060"/>
          <w:sz w:val="18"/>
          <w:szCs w:val="18"/>
        </w:rPr>
      </w:pPr>
      <w:r w:rsidRPr="008D7511">
        <w:rPr>
          <w:rFonts w:ascii="Courier New" w:hAnsi="Courier New" w:cs="Courier New"/>
          <w:color w:val="002060"/>
          <w:sz w:val="18"/>
          <w:szCs w:val="18"/>
        </w:rPr>
        <w:tab/>
        <w:t xml:space="preserve">/** returns number of ways to make change given denominations in </w:t>
      </w:r>
      <w:r w:rsidRPr="008D7511">
        <w:rPr>
          <w:rFonts w:ascii="Courier New" w:hAnsi="Courier New" w:cs="Courier New"/>
          <w:i/>
          <w:color w:val="002060"/>
          <w:sz w:val="18"/>
          <w:szCs w:val="18"/>
        </w:rPr>
        <w:t>coins</w:t>
      </w:r>
      <w:r w:rsidRPr="008D7511">
        <w:rPr>
          <w:rFonts w:ascii="Courier New" w:hAnsi="Courier New" w:cs="Courier New"/>
          <w:color w:val="002060"/>
          <w:sz w:val="18"/>
          <w:szCs w:val="18"/>
        </w:rPr>
        <w:t xml:space="preserve"> */</w:t>
      </w:r>
    </w:p>
    <w:p w:rsidR="00C42F3F" w:rsidRDefault="00E816E0" w:rsidP="00E816E0">
      <w:pPr>
        <w:rPr>
          <w:rFonts w:ascii="Courier New" w:hAnsi="Courier New" w:cs="Courier New"/>
          <w:sz w:val="18"/>
          <w:szCs w:val="18"/>
        </w:rPr>
      </w:pPr>
      <w:r w:rsidRPr="008D7511">
        <w:rPr>
          <w:rFonts w:ascii="Courier New" w:hAnsi="Courier New" w:cs="Courier New"/>
          <w:sz w:val="18"/>
          <w:szCs w:val="18"/>
        </w:rPr>
        <w:tab/>
        <w:t>public int makeChange(L</w:t>
      </w:r>
      <w:r w:rsidR="00C42F3F">
        <w:rPr>
          <w:rFonts w:ascii="Courier New" w:hAnsi="Courier New" w:cs="Courier New"/>
          <w:sz w:val="18"/>
          <w:szCs w:val="18"/>
        </w:rPr>
        <w:t xml:space="preserve">ist&lt;Integer&gt; coins, int amount) </w:t>
      </w:r>
    </w:p>
    <w:p w:rsidR="00E816E0" w:rsidRPr="008D7511" w:rsidRDefault="00E816E0" w:rsidP="00C42F3F">
      <w:pPr>
        <w:ind w:firstLine="720"/>
        <w:rPr>
          <w:rFonts w:ascii="Courier New" w:hAnsi="Courier New" w:cs="Courier New"/>
          <w:sz w:val="18"/>
          <w:szCs w:val="18"/>
        </w:rPr>
      </w:pPr>
      <w:r w:rsidRPr="008D7511">
        <w:rPr>
          <w:rFonts w:ascii="Courier New" w:hAnsi="Courier New" w:cs="Courier New"/>
          <w:sz w:val="18"/>
          <w:szCs w:val="18"/>
        </w:rPr>
        <w:t>{</w:t>
      </w:r>
    </w:p>
    <w:p w:rsidR="00E816E0" w:rsidRPr="008D7511" w:rsidRDefault="00E816E0" w:rsidP="00E816E0">
      <w:pPr>
        <w:rPr>
          <w:rFonts w:ascii="Courier New" w:hAnsi="Courier New" w:cs="Courier New"/>
          <w:sz w:val="18"/>
          <w:szCs w:val="18"/>
        </w:rPr>
      </w:pPr>
      <w:r w:rsidRPr="008D7511">
        <w:rPr>
          <w:rFonts w:ascii="Courier New" w:hAnsi="Courier New" w:cs="Courier New"/>
          <w:sz w:val="18"/>
          <w:szCs w:val="18"/>
        </w:rPr>
        <w:tab/>
      </w:r>
      <w:r w:rsidRPr="008D7511">
        <w:rPr>
          <w:rFonts w:ascii="Courier New" w:hAnsi="Courier New" w:cs="Courier New"/>
          <w:sz w:val="18"/>
          <w:szCs w:val="18"/>
        </w:rPr>
        <w:tab/>
        <w:t>return makeChangeHelper(coins, 0, 0, amount);</w:t>
      </w:r>
    </w:p>
    <w:p w:rsidR="00E816E0" w:rsidRPr="008D7511" w:rsidRDefault="00E816E0" w:rsidP="00E816E0">
      <w:pPr>
        <w:rPr>
          <w:rFonts w:ascii="Courier New" w:hAnsi="Courier New" w:cs="Courier New"/>
          <w:sz w:val="18"/>
          <w:szCs w:val="18"/>
        </w:rPr>
      </w:pPr>
      <w:r w:rsidRPr="008D7511">
        <w:rPr>
          <w:rFonts w:ascii="Courier New" w:hAnsi="Courier New" w:cs="Courier New"/>
          <w:sz w:val="18"/>
          <w:szCs w:val="18"/>
        </w:rPr>
        <w:tab/>
        <w:t>}</w:t>
      </w:r>
    </w:p>
    <w:p w:rsidR="00E816E0" w:rsidRDefault="00E816E0" w:rsidP="00E816E0"/>
    <w:p w:rsidR="00E816E0" w:rsidRPr="008D7511" w:rsidRDefault="00E816E0" w:rsidP="008D7511">
      <w:pPr>
        <w:spacing w:line="276" w:lineRule="auto"/>
        <w:rPr>
          <w:sz w:val="22"/>
          <w:szCs w:val="22"/>
        </w:rPr>
      </w:pPr>
      <w:r w:rsidRPr="008D7511">
        <w:rPr>
          <w:rFonts w:ascii="Tahoma" w:hAnsi="Tahoma" w:cs="Tahoma"/>
          <w:sz w:val="22"/>
          <w:szCs w:val="22"/>
        </w:rPr>
        <w:t>Where</w:t>
      </w:r>
      <w:r w:rsidRPr="008D7511">
        <w:rPr>
          <w:sz w:val="22"/>
          <w:szCs w:val="22"/>
        </w:rPr>
        <w:t xml:space="preserve"> </w:t>
      </w:r>
      <w:r w:rsidRPr="008D7511">
        <w:rPr>
          <w:rFonts w:ascii="Courier New" w:hAnsi="Courier New" w:cs="Courier New"/>
          <w:sz w:val="22"/>
          <w:szCs w:val="22"/>
        </w:rPr>
        <w:t>coins</w:t>
      </w:r>
      <w:r w:rsidRPr="008D7511">
        <w:rPr>
          <w:rFonts w:ascii="Tahoma" w:hAnsi="Tahoma" w:cs="Tahoma"/>
          <w:sz w:val="22"/>
          <w:szCs w:val="22"/>
        </w:rPr>
        <w:t xml:space="preserve">, for normal US coins, would be </w:t>
      </w:r>
      <w:r w:rsidR="008D7511" w:rsidRPr="008D7511">
        <w:rPr>
          <w:rFonts w:ascii="Tahoma" w:hAnsi="Tahoma" w:cs="Tahoma"/>
          <w:sz w:val="22"/>
          <w:szCs w:val="22"/>
        </w:rPr>
        <w:t>supplied</w:t>
      </w:r>
      <w:r w:rsidR="008D7511">
        <w:rPr>
          <w:rFonts w:ascii="Tahoma" w:hAnsi="Tahoma" w:cs="Tahoma"/>
          <w:sz w:val="22"/>
          <w:szCs w:val="22"/>
        </w:rPr>
        <w:t xml:space="preserve"> as</w:t>
      </w:r>
      <w:r w:rsidR="008D7511" w:rsidRPr="008D7511">
        <w:rPr>
          <w:rFonts w:ascii="Tahoma" w:hAnsi="Tahoma" w:cs="Tahoma"/>
          <w:sz w:val="22"/>
          <w:szCs w:val="22"/>
        </w:rPr>
        <w:t xml:space="preserve"> </w:t>
      </w:r>
      <w:r w:rsidRPr="008D7511">
        <w:rPr>
          <w:rFonts w:ascii="Courier New" w:hAnsi="Courier New" w:cs="Courier New"/>
          <w:sz w:val="22"/>
          <w:szCs w:val="22"/>
        </w:rPr>
        <w:t>Arrays.asList(1, 5, 10, 25)</w:t>
      </w:r>
      <w:r w:rsidRPr="008D7511">
        <w:rPr>
          <w:rFonts w:ascii="Tahoma" w:hAnsi="Tahoma" w:cs="Tahoma"/>
          <w:sz w:val="22"/>
          <w:szCs w:val="22"/>
        </w:rPr>
        <w:t>.</w:t>
      </w:r>
      <w:r w:rsidR="008D7511" w:rsidRPr="008D7511">
        <w:rPr>
          <w:rFonts w:ascii="Tahoma" w:hAnsi="Tahoma" w:cs="Tahoma"/>
          <w:sz w:val="22"/>
          <w:szCs w:val="22"/>
        </w:rPr>
        <w:t xml:space="preserve">  Here is the signature of the private method that does the actual recursion:</w:t>
      </w:r>
    </w:p>
    <w:p w:rsidR="008D7511" w:rsidRDefault="008D7511" w:rsidP="00E816E0"/>
    <w:p w:rsidR="008D7511" w:rsidRPr="008D7511" w:rsidRDefault="008D7511" w:rsidP="008D7511">
      <w:pPr>
        <w:ind w:firstLine="720"/>
        <w:rPr>
          <w:rFonts w:ascii="Courier New" w:hAnsi="Courier New" w:cs="Courier New"/>
          <w:sz w:val="18"/>
          <w:szCs w:val="18"/>
        </w:rPr>
      </w:pPr>
      <w:r w:rsidRPr="008D7511">
        <w:rPr>
          <w:rFonts w:ascii="Courier New" w:hAnsi="Courier New" w:cs="Courier New"/>
          <w:sz w:val="18"/>
          <w:szCs w:val="18"/>
        </w:rPr>
        <w:t xml:space="preserve">private int makeChangeHelper(List&lt;Integer&gt; coins, int i, int </w:t>
      </w:r>
      <w:r>
        <w:rPr>
          <w:rFonts w:ascii="Courier New" w:hAnsi="Courier New" w:cs="Courier New"/>
          <w:sz w:val="18"/>
          <w:szCs w:val="18"/>
        </w:rPr>
        <w:t>current</w:t>
      </w:r>
      <w:r w:rsidRPr="008D7511">
        <w:rPr>
          <w:rFonts w:ascii="Courier New" w:hAnsi="Courier New" w:cs="Courier New"/>
          <w:sz w:val="18"/>
          <w:szCs w:val="18"/>
        </w:rPr>
        <w:t>, int amount)</w:t>
      </w:r>
    </w:p>
    <w:p w:rsidR="00E816E0" w:rsidRDefault="00E816E0" w:rsidP="00E816E0"/>
    <w:p w:rsidR="00E816E0" w:rsidRDefault="00E816E0" w:rsidP="008D7511">
      <w:pPr>
        <w:spacing w:line="276" w:lineRule="auto"/>
        <w:rPr>
          <w:rFonts w:ascii="Tahoma" w:hAnsi="Tahoma" w:cs="Tahoma"/>
          <w:sz w:val="22"/>
          <w:szCs w:val="22"/>
        </w:rPr>
      </w:pPr>
      <w:r w:rsidRPr="008D7511">
        <w:rPr>
          <w:rFonts w:ascii="Tahoma" w:hAnsi="Tahoma" w:cs="Tahoma"/>
          <w:sz w:val="22"/>
          <w:szCs w:val="22"/>
        </w:rPr>
        <w:t>Rather than the "normal" backtracking calls of, e.g.</w:t>
      </w:r>
      <w:r w:rsidR="008D7511" w:rsidRPr="008D7511">
        <w:rPr>
          <w:rFonts w:ascii="Tahoma" w:hAnsi="Tahoma" w:cs="Tahoma"/>
          <w:sz w:val="22"/>
          <w:szCs w:val="22"/>
        </w:rPr>
        <w:t xml:space="preserve"> for a nickel</w:t>
      </w:r>
      <w:r w:rsidRPr="008D7511">
        <w:rPr>
          <w:rFonts w:ascii="Tahoma" w:hAnsi="Tahoma" w:cs="Tahoma"/>
          <w:sz w:val="22"/>
          <w:szCs w:val="22"/>
        </w:rPr>
        <w:t>,</w:t>
      </w:r>
      <w:r w:rsidR="008D7511">
        <w:rPr>
          <w:rFonts w:ascii="Tahoma" w:hAnsi="Tahoma" w:cs="Tahoma"/>
          <w:sz w:val="22"/>
          <w:szCs w:val="22"/>
        </w:rPr>
        <w:t xml:space="preserve"> </w:t>
      </w:r>
      <w:r w:rsidRPr="008D7511">
        <w:rPr>
          <w:rFonts w:ascii="Courier New" w:hAnsi="Courier New" w:cs="Courier New"/>
          <w:sz w:val="20"/>
          <w:szCs w:val="20"/>
        </w:rPr>
        <w:t>makeChangeHelper(total + 5, amount)</w:t>
      </w:r>
      <w:r w:rsidRPr="008D7511">
        <w:rPr>
          <w:rFonts w:ascii="Tahoma" w:hAnsi="Tahoma" w:cs="Tahoma"/>
          <w:sz w:val="22"/>
          <w:szCs w:val="22"/>
        </w:rPr>
        <w:t xml:space="preserve">, you would instead traverse the list, adding the element </w:t>
      </w:r>
      <w:r w:rsidR="008D7511" w:rsidRPr="008D7511">
        <w:rPr>
          <w:rFonts w:ascii="Tahoma" w:hAnsi="Tahoma" w:cs="Tahoma"/>
          <w:sz w:val="22"/>
          <w:szCs w:val="22"/>
        </w:rPr>
        <w:t>at the current index</w:t>
      </w:r>
      <w:r w:rsidR="008D7511">
        <w:rPr>
          <w:rFonts w:ascii="Tahoma" w:hAnsi="Tahoma" w:cs="Tahoma"/>
          <w:sz w:val="22"/>
          <w:szCs w:val="22"/>
        </w:rPr>
        <w:t xml:space="preserve"> to the current total</w:t>
      </w:r>
      <w:r w:rsidR="008D7511" w:rsidRPr="008D7511">
        <w:rPr>
          <w:rFonts w:ascii="Tahoma" w:hAnsi="Tahoma" w:cs="Tahoma"/>
          <w:sz w:val="22"/>
          <w:szCs w:val="22"/>
        </w:rPr>
        <w:t xml:space="preserve">.  This will prevent the duplicates as, once you've tried all combinations, you don't return to the </w:t>
      </w:r>
      <w:r w:rsidR="003D4451">
        <w:rPr>
          <w:rFonts w:ascii="Tahoma" w:hAnsi="Tahoma" w:cs="Tahoma"/>
          <w:sz w:val="22"/>
          <w:szCs w:val="22"/>
        </w:rPr>
        <w:t>same denomination</w:t>
      </w:r>
      <w:r w:rsidR="008D7511" w:rsidRPr="008D7511">
        <w:rPr>
          <w:rFonts w:ascii="Tahoma" w:hAnsi="Tahoma" w:cs="Tahoma"/>
          <w:sz w:val="22"/>
          <w:szCs w:val="22"/>
        </w:rPr>
        <w:t xml:space="preserve"> and try all other permutations of the same combination.</w:t>
      </w:r>
    </w:p>
    <w:p w:rsidR="009D2C74" w:rsidRDefault="009D2C74" w:rsidP="008D7511">
      <w:pPr>
        <w:spacing w:line="276" w:lineRule="auto"/>
        <w:rPr>
          <w:rFonts w:ascii="Tahoma" w:hAnsi="Tahoma" w:cs="Tahoma"/>
          <w:sz w:val="22"/>
          <w:szCs w:val="22"/>
        </w:rPr>
      </w:pPr>
    </w:p>
    <w:p w:rsidR="009D2C74" w:rsidRPr="008D7511" w:rsidRDefault="009D2C74" w:rsidP="008D7511">
      <w:pPr>
        <w:spacing w:line="276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If the above doesn't make sense, try watching the program run with a small </w:t>
      </w:r>
      <w:r w:rsidRPr="009D2C74">
        <w:rPr>
          <w:rFonts w:ascii="Courier New" w:hAnsi="Courier New" w:cs="Courier New"/>
          <w:sz w:val="22"/>
          <w:szCs w:val="22"/>
        </w:rPr>
        <w:t>amount</w:t>
      </w:r>
      <w:r>
        <w:rPr>
          <w:rFonts w:ascii="Tahoma" w:hAnsi="Tahoma" w:cs="Tahoma"/>
          <w:sz w:val="22"/>
          <w:szCs w:val="22"/>
        </w:rPr>
        <w:t>.  If that doesn't work, panic for a little while then move on.</w:t>
      </w:r>
    </w:p>
    <w:p w:rsidR="008D7511" w:rsidRPr="008D7511" w:rsidRDefault="008D7511" w:rsidP="008D7511">
      <w:pPr>
        <w:spacing w:line="276" w:lineRule="auto"/>
        <w:rPr>
          <w:rFonts w:ascii="Tahoma" w:hAnsi="Tahoma" w:cs="Tahoma"/>
          <w:sz w:val="22"/>
          <w:szCs w:val="22"/>
        </w:rPr>
      </w:pPr>
    </w:p>
    <w:p w:rsidR="003D4451" w:rsidRDefault="003D4451" w:rsidP="008D7511">
      <w:pPr>
        <w:spacing w:line="276" w:lineRule="auto"/>
        <w:rPr>
          <w:rFonts w:ascii="Tahoma" w:hAnsi="Tahoma" w:cs="Tahoma"/>
          <w:b/>
          <w:i/>
          <w:sz w:val="22"/>
          <w:szCs w:val="22"/>
        </w:rPr>
      </w:pPr>
      <w:r>
        <w:rPr>
          <w:rFonts w:ascii="Tahoma" w:hAnsi="Tahoma" w:cs="Tahoma"/>
          <w:b/>
          <w:i/>
          <w:sz w:val="22"/>
          <w:szCs w:val="22"/>
        </w:rPr>
        <w:t>How do I animate the ForestFire program (to watch it run)?</w:t>
      </w:r>
    </w:p>
    <w:p w:rsidR="003D4451" w:rsidRDefault="003D4451" w:rsidP="009D2C74">
      <w:pPr>
        <w:spacing w:line="276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There are many ways this co</w:t>
      </w:r>
      <w:r w:rsidR="009D2C74">
        <w:rPr>
          <w:rFonts w:ascii="Tahoma" w:hAnsi="Tahoma" w:cs="Tahoma"/>
          <w:sz w:val="22"/>
          <w:szCs w:val="22"/>
        </w:rPr>
        <w:t>uld be accomplished.  H</w:t>
      </w:r>
      <w:r>
        <w:rPr>
          <w:rFonts w:ascii="Tahoma" w:hAnsi="Tahoma" w:cs="Tahoma"/>
          <w:sz w:val="22"/>
          <w:szCs w:val="22"/>
        </w:rPr>
        <w:t xml:space="preserve">ere are some hints </w:t>
      </w:r>
      <w:r w:rsidR="009D2C74">
        <w:rPr>
          <w:rFonts w:ascii="Tahoma" w:hAnsi="Tahoma" w:cs="Tahoma"/>
          <w:sz w:val="22"/>
          <w:szCs w:val="22"/>
        </w:rPr>
        <w:t xml:space="preserve">for one way, </w:t>
      </w:r>
      <w:r>
        <w:rPr>
          <w:rFonts w:ascii="Tahoma" w:hAnsi="Tahoma" w:cs="Tahoma"/>
          <w:sz w:val="22"/>
          <w:szCs w:val="22"/>
        </w:rPr>
        <w:t>in no particular order:</w:t>
      </w:r>
    </w:p>
    <w:p w:rsidR="003D4451" w:rsidRDefault="009D2C74" w:rsidP="009D2C74">
      <w:pPr>
        <w:pStyle w:val="ListParagraph"/>
        <w:numPr>
          <w:ilvl w:val="0"/>
          <w:numId w:val="2"/>
        </w:numPr>
        <w:spacing w:line="276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As is, t</w:t>
      </w:r>
      <w:r w:rsidR="003D4451">
        <w:rPr>
          <w:rFonts w:ascii="Tahoma" w:hAnsi="Tahoma" w:cs="Tahoma"/>
          <w:sz w:val="22"/>
          <w:szCs w:val="22"/>
        </w:rPr>
        <w:t>he controller class (</w:t>
      </w:r>
      <w:r w:rsidR="003D4451" w:rsidRPr="009D2C74">
        <w:rPr>
          <w:rFonts w:ascii="Tahoma" w:hAnsi="Tahoma" w:cs="Tahoma"/>
          <w:sz w:val="22"/>
          <w:szCs w:val="22"/>
          <w:u w:val="single"/>
        </w:rPr>
        <w:t>Fire</w:t>
      </w:r>
      <w:r w:rsidR="003D4451">
        <w:rPr>
          <w:rFonts w:ascii="Tahoma" w:hAnsi="Tahoma" w:cs="Tahoma"/>
          <w:sz w:val="22"/>
          <w:szCs w:val="22"/>
        </w:rPr>
        <w:t xml:space="preserve">.java) makes the frame (which contains the panel </w:t>
      </w:r>
      <w:r w:rsidR="000C004F">
        <w:rPr>
          <w:rFonts w:ascii="Tahoma" w:hAnsi="Tahoma" w:cs="Tahoma"/>
          <w:sz w:val="22"/>
          <w:szCs w:val="22"/>
        </w:rPr>
        <w:t xml:space="preserve">(the view class, </w:t>
      </w:r>
      <w:r w:rsidR="000C004F" w:rsidRPr="009D2C74">
        <w:rPr>
          <w:rFonts w:ascii="Tahoma" w:hAnsi="Tahoma" w:cs="Tahoma"/>
          <w:sz w:val="22"/>
          <w:szCs w:val="22"/>
          <w:u w:val="single"/>
        </w:rPr>
        <w:t>FireView</w:t>
      </w:r>
      <w:r w:rsidR="000C004F">
        <w:rPr>
          <w:rFonts w:ascii="Tahoma" w:hAnsi="Tahoma" w:cs="Tahoma"/>
          <w:sz w:val="22"/>
          <w:szCs w:val="22"/>
        </w:rPr>
        <w:t xml:space="preserve">.java) </w:t>
      </w:r>
      <w:r w:rsidR="003D4451">
        <w:rPr>
          <w:rFonts w:ascii="Tahoma" w:hAnsi="Tahoma" w:cs="Tahoma"/>
          <w:sz w:val="22"/>
          <w:szCs w:val="22"/>
        </w:rPr>
        <w:t>that</w:t>
      </w:r>
      <w:r>
        <w:rPr>
          <w:rFonts w:ascii="Tahoma" w:hAnsi="Tahoma" w:cs="Tahoma"/>
          <w:sz w:val="22"/>
          <w:szCs w:val="22"/>
        </w:rPr>
        <w:t xml:space="preserve"> does the drawing) </w:t>
      </w:r>
      <w:r w:rsidR="003D4451">
        <w:rPr>
          <w:rFonts w:ascii="Tahoma" w:hAnsi="Tahoma" w:cs="Tahoma"/>
          <w:sz w:val="22"/>
          <w:szCs w:val="22"/>
        </w:rPr>
        <w:t xml:space="preserve">visible </w:t>
      </w:r>
      <w:r w:rsidR="003D4451">
        <w:rPr>
          <w:rFonts w:ascii="Tahoma" w:hAnsi="Tahoma" w:cs="Tahoma"/>
          <w:i/>
          <w:sz w:val="22"/>
          <w:szCs w:val="22"/>
        </w:rPr>
        <w:t>after</w:t>
      </w:r>
      <w:r w:rsidR="003D4451">
        <w:rPr>
          <w:rFonts w:ascii="Tahoma" w:hAnsi="Tahoma" w:cs="Tahoma"/>
          <w:sz w:val="22"/>
          <w:szCs w:val="22"/>
        </w:rPr>
        <w:t xml:space="preserve"> the model has finished solving.  This would need to be changed.</w:t>
      </w:r>
    </w:p>
    <w:p w:rsidR="003D4451" w:rsidRDefault="003D4451" w:rsidP="009D2C74">
      <w:pPr>
        <w:pStyle w:val="ListParagraph"/>
        <w:numPr>
          <w:ilvl w:val="0"/>
          <w:numId w:val="2"/>
        </w:numPr>
        <w:spacing w:line="276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The view class should use a </w:t>
      </w:r>
      <w:r w:rsidRPr="009D2C74">
        <w:rPr>
          <w:rFonts w:ascii="Courier New" w:hAnsi="Courier New" w:cs="Courier New"/>
          <w:sz w:val="22"/>
          <w:szCs w:val="22"/>
        </w:rPr>
        <w:t>javax.swing.Timer</w:t>
      </w:r>
      <w:r>
        <w:rPr>
          <w:rFonts w:ascii="Tahoma" w:hAnsi="Tahoma" w:cs="Tahoma"/>
          <w:sz w:val="22"/>
          <w:szCs w:val="22"/>
        </w:rPr>
        <w:t xml:space="preserve"> to update the view every so often (e.g. 1ms).</w:t>
      </w:r>
    </w:p>
    <w:p w:rsidR="003D4451" w:rsidRDefault="00C42F3F" w:rsidP="009D2C74">
      <w:pPr>
        <w:pStyle w:val="ListParagraph"/>
        <w:numPr>
          <w:ilvl w:val="1"/>
          <w:numId w:val="2"/>
        </w:numPr>
        <w:spacing w:line="276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</w:t>
      </w:r>
      <w:r w:rsidR="003D4451">
        <w:rPr>
          <w:rFonts w:ascii="Tahoma" w:hAnsi="Tahoma" w:cs="Tahoma"/>
          <w:sz w:val="22"/>
          <w:szCs w:val="22"/>
        </w:rPr>
        <w:t xml:space="preserve">he </w:t>
      </w:r>
      <w:r w:rsidR="003D4451" w:rsidRPr="009D2C74">
        <w:rPr>
          <w:rFonts w:ascii="Tahoma" w:hAnsi="Tahoma" w:cs="Tahoma"/>
          <w:sz w:val="22"/>
          <w:szCs w:val="22"/>
          <w:u w:val="single"/>
        </w:rPr>
        <w:t>FireView</w:t>
      </w:r>
      <w:r w:rsidR="003D4451">
        <w:rPr>
          <w:rFonts w:ascii="Tahoma" w:hAnsi="Tahoma" w:cs="Tahoma"/>
          <w:sz w:val="22"/>
          <w:szCs w:val="22"/>
        </w:rPr>
        <w:t xml:space="preserve"> class should implement the </w:t>
      </w:r>
      <w:r w:rsidR="003D4451" w:rsidRPr="009D2C74">
        <w:rPr>
          <w:rFonts w:ascii="Tahoma" w:hAnsi="Tahoma" w:cs="Tahoma"/>
          <w:sz w:val="22"/>
          <w:szCs w:val="22"/>
          <w:u w:val="single"/>
        </w:rPr>
        <w:t>ActionListener</w:t>
      </w:r>
      <w:r w:rsidR="003D4451">
        <w:rPr>
          <w:rFonts w:ascii="Tahoma" w:hAnsi="Tahoma" w:cs="Tahoma"/>
          <w:sz w:val="22"/>
          <w:szCs w:val="22"/>
        </w:rPr>
        <w:t xml:space="preserve"> interface, to listen for </w:t>
      </w:r>
      <w:r w:rsidR="003D4451" w:rsidRPr="009D2C74">
        <w:rPr>
          <w:rFonts w:ascii="Tahoma" w:hAnsi="Tahoma" w:cs="Tahoma"/>
          <w:sz w:val="22"/>
          <w:szCs w:val="22"/>
          <w:u w:val="single"/>
        </w:rPr>
        <w:t>Timer</w:t>
      </w:r>
      <w:r w:rsidR="003D4451">
        <w:rPr>
          <w:rFonts w:ascii="Tahoma" w:hAnsi="Tahoma" w:cs="Tahoma"/>
          <w:sz w:val="22"/>
          <w:szCs w:val="22"/>
        </w:rPr>
        <w:t xml:space="preserve"> events.</w:t>
      </w:r>
    </w:p>
    <w:p w:rsidR="00C42F3F" w:rsidRDefault="00C42F3F" w:rsidP="009D2C74">
      <w:pPr>
        <w:pStyle w:val="ListParagraph"/>
        <w:numPr>
          <w:ilvl w:val="1"/>
          <w:numId w:val="2"/>
        </w:numPr>
        <w:spacing w:line="276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The model class (</w:t>
      </w:r>
      <w:r w:rsidRPr="009D2C74">
        <w:rPr>
          <w:rFonts w:ascii="Tahoma" w:hAnsi="Tahoma" w:cs="Tahoma"/>
          <w:sz w:val="22"/>
          <w:szCs w:val="22"/>
          <w:u w:val="single"/>
        </w:rPr>
        <w:t>FireModel</w:t>
      </w:r>
      <w:r>
        <w:rPr>
          <w:rFonts w:ascii="Tahoma" w:hAnsi="Tahoma" w:cs="Tahoma"/>
          <w:sz w:val="22"/>
          <w:szCs w:val="22"/>
        </w:rPr>
        <w:t xml:space="preserve">.java) should start and stop the timer </w:t>
      </w:r>
      <w:r w:rsidR="000C004F">
        <w:rPr>
          <w:rFonts w:ascii="Tahoma" w:hAnsi="Tahoma" w:cs="Tahoma"/>
          <w:sz w:val="22"/>
          <w:szCs w:val="22"/>
        </w:rPr>
        <w:t>as</w:t>
      </w:r>
      <w:r>
        <w:rPr>
          <w:rFonts w:ascii="Tahoma" w:hAnsi="Tahoma" w:cs="Tahoma"/>
          <w:sz w:val="22"/>
          <w:szCs w:val="22"/>
        </w:rPr>
        <w:t xml:space="preserve"> necessary.</w:t>
      </w:r>
    </w:p>
    <w:p w:rsidR="003D4451" w:rsidRDefault="00C42F3F" w:rsidP="009D2C74">
      <w:pPr>
        <w:pStyle w:val="ListParagraph"/>
        <w:numPr>
          <w:ilvl w:val="0"/>
          <w:numId w:val="2"/>
        </w:numPr>
        <w:spacing w:line="276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The model class </w:t>
      </w:r>
      <w:r w:rsidR="003D4451">
        <w:rPr>
          <w:rFonts w:ascii="Tahoma" w:hAnsi="Tahoma" w:cs="Tahoma"/>
          <w:sz w:val="22"/>
          <w:szCs w:val="22"/>
        </w:rPr>
        <w:t xml:space="preserve">should sleep a small amount, e.g. 1ms, each iteration of the </w:t>
      </w:r>
      <w:r w:rsidR="003D4451" w:rsidRPr="009D2C74">
        <w:rPr>
          <w:rFonts w:ascii="Courier New" w:hAnsi="Courier New" w:cs="Courier New"/>
          <w:sz w:val="22"/>
          <w:szCs w:val="22"/>
        </w:rPr>
        <w:t>solve</w:t>
      </w:r>
      <w:r w:rsidR="003D4451">
        <w:rPr>
          <w:rFonts w:ascii="Tahoma" w:hAnsi="Tahoma" w:cs="Tahoma"/>
          <w:sz w:val="22"/>
          <w:szCs w:val="22"/>
        </w:rPr>
        <w:t xml:space="preserve"> method, so that it doesn't finish solving the problem before the view has time to repaint itself.</w:t>
      </w:r>
    </w:p>
    <w:p w:rsidR="009D2C74" w:rsidRPr="009D2C74" w:rsidRDefault="009D2C74" w:rsidP="009D2C74">
      <w:pPr>
        <w:spacing w:line="276" w:lineRule="auto"/>
        <w:rPr>
          <w:rFonts w:ascii="Tahoma" w:hAnsi="Tahoma" w:cs="Tahoma"/>
          <w:sz w:val="22"/>
          <w:szCs w:val="22"/>
        </w:rPr>
      </w:pPr>
    </w:p>
    <w:p w:rsidR="003D4451" w:rsidRDefault="003D4451" w:rsidP="009D2C74">
      <w:pPr>
        <w:spacing w:line="276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Don't ask me </w:t>
      </w:r>
      <w:r w:rsidR="009D2C74">
        <w:rPr>
          <w:rFonts w:ascii="Tahoma" w:hAnsi="Tahoma" w:cs="Tahoma"/>
          <w:sz w:val="22"/>
          <w:szCs w:val="22"/>
        </w:rPr>
        <w:t xml:space="preserve">to tell you </w:t>
      </w:r>
      <w:r>
        <w:rPr>
          <w:rFonts w:ascii="Tahoma" w:hAnsi="Tahoma" w:cs="Tahoma"/>
          <w:sz w:val="22"/>
          <w:szCs w:val="22"/>
        </w:rPr>
        <w:t xml:space="preserve">how to accomplish the </w:t>
      </w:r>
      <w:r w:rsidR="00C42F3F">
        <w:rPr>
          <w:rFonts w:ascii="Tahoma" w:hAnsi="Tahoma" w:cs="Tahoma"/>
          <w:sz w:val="22"/>
          <w:szCs w:val="22"/>
        </w:rPr>
        <w:t>above;</w:t>
      </w:r>
      <w:r>
        <w:rPr>
          <w:rFonts w:ascii="Tahoma" w:hAnsi="Tahoma" w:cs="Tahoma"/>
          <w:sz w:val="22"/>
          <w:szCs w:val="22"/>
        </w:rPr>
        <w:t xml:space="preserve"> you'll hav</w:t>
      </w:r>
      <w:r w:rsidR="00AF2605">
        <w:rPr>
          <w:rFonts w:ascii="Tahoma" w:hAnsi="Tahoma" w:cs="Tahoma"/>
          <w:sz w:val="22"/>
          <w:szCs w:val="22"/>
        </w:rPr>
        <w:t xml:space="preserve">e to learn on your own.  </w:t>
      </w:r>
      <w:r w:rsidR="000C004F">
        <w:rPr>
          <w:rFonts w:ascii="Tahoma" w:hAnsi="Tahoma" w:cs="Tahoma"/>
          <w:sz w:val="22"/>
          <w:szCs w:val="22"/>
        </w:rPr>
        <w:t>If Google isn't working for you, h</w:t>
      </w:r>
      <w:bookmarkStart w:id="0" w:name="_GoBack"/>
      <w:bookmarkEnd w:id="0"/>
      <w:r w:rsidR="00AF2605">
        <w:rPr>
          <w:rFonts w:ascii="Tahoma" w:hAnsi="Tahoma" w:cs="Tahoma"/>
          <w:sz w:val="22"/>
          <w:szCs w:val="22"/>
        </w:rPr>
        <w:t>ere is a good resource</w:t>
      </w:r>
      <w:r>
        <w:rPr>
          <w:rFonts w:ascii="Tahoma" w:hAnsi="Tahoma" w:cs="Tahoma"/>
          <w:sz w:val="22"/>
          <w:szCs w:val="22"/>
        </w:rPr>
        <w:t xml:space="preserve"> for learning the </w:t>
      </w:r>
      <w:r w:rsidR="00C42F3F">
        <w:rPr>
          <w:rFonts w:ascii="Tahoma" w:hAnsi="Tahoma" w:cs="Tahoma"/>
          <w:sz w:val="22"/>
          <w:szCs w:val="22"/>
        </w:rPr>
        <w:t xml:space="preserve">basics of the </w:t>
      </w:r>
      <w:r w:rsidR="00AF2605">
        <w:rPr>
          <w:rFonts w:ascii="Tahoma" w:hAnsi="Tahoma" w:cs="Tahoma"/>
          <w:sz w:val="22"/>
          <w:szCs w:val="22"/>
        </w:rPr>
        <w:t>Java graphics libraries</w:t>
      </w:r>
      <w:r>
        <w:rPr>
          <w:rFonts w:ascii="Tahoma" w:hAnsi="Tahoma" w:cs="Tahoma"/>
          <w:sz w:val="22"/>
          <w:szCs w:val="22"/>
        </w:rPr>
        <w:t>:</w:t>
      </w:r>
    </w:p>
    <w:p w:rsidR="003D4451" w:rsidRDefault="000C004F" w:rsidP="009D2C74">
      <w:pPr>
        <w:pStyle w:val="ListParagraph"/>
        <w:numPr>
          <w:ilvl w:val="0"/>
          <w:numId w:val="2"/>
        </w:numPr>
        <w:spacing w:line="276" w:lineRule="auto"/>
        <w:rPr>
          <w:rFonts w:ascii="Tahoma" w:hAnsi="Tahoma" w:cs="Tahoma"/>
          <w:sz w:val="22"/>
          <w:szCs w:val="22"/>
        </w:rPr>
      </w:pPr>
      <w:hyperlink r:id="rId5" w:anchor="07" w:history="1">
        <w:r w:rsidR="003D4451" w:rsidRPr="00454E83">
          <w:rPr>
            <w:rStyle w:val="Hyperlink"/>
            <w:rFonts w:ascii="Tahoma" w:hAnsi="Tahoma" w:cs="Tahoma"/>
            <w:sz w:val="22"/>
            <w:szCs w:val="22"/>
          </w:rPr>
          <w:t>http://chortle.ccsu.edu/java5/index.html#07</w:t>
        </w:r>
      </w:hyperlink>
    </w:p>
    <w:p w:rsidR="003D4451" w:rsidRPr="00C42F3F" w:rsidRDefault="003D4451" w:rsidP="00AF2605">
      <w:pPr>
        <w:pStyle w:val="ListParagraph"/>
        <w:numPr>
          <w:ilvl w:val="1"/>
          <w:numId w:val="2"/>
        </w:numPr>
        <w:spacing w:line="276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Part 7 and Part 11</w:t>
      </w:r>
      <w:r w:rsidR="00C42F3F">
        <w:rPr>
          <w:rFonts w:ascii="Tahoma" w:hAnsi="Tahoma" w:cs="Tahoma"/>
          <w:sz w:val="22"/>
          <w:szCs w:val="22"/>
        </w:rPr>
        <w:t xml:space="preserve"> cover Java graphics / GUI components</w:t>
      </w:r>
    </w:p>
    <w:sectPr w:rsidR="003D4451" w:rsidRPr="00C42F3F" w:rsidSect="00051C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E58F6"/>
    <w:multiLevelType w:val="hybridMultilevel"/>
    <w:tmpl w:val="402E6FCA"/>
    <w:lvl w:ilvl="0" w:tplc="0E6A410E">
      <w:numFmt w:val="bullet"/>
      <w:lvlText w:val=""/>
      <w:lvlJc w:val="left"/>
      <w:pPr>
        <w:ind w:left="720" w:hanging="360"/>
      </w:pPr>
      <w:rPr>
        <w:rFonts w:ascii="Symbol" w:eastAsiaTheme="minorEastAsia" w:hAnsi="Symbol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24014"/>
    <w:multiLevelType w:val="hybridMultilevel"/>
    <w:tmpl w:val="2A348976"/>
    <w:lvl w:ilvl="0" w:tplc="FE36EEC2">
      <w:numFmt w:val="bullet"/>
      <w:lvlText w:val=""/>
      <w:lvlJc w:val="left"/>
      <w:pPr>
        <w:ind w:left="720" w:hanging="360"/>
      </w:pPr>
      <w:rPr>
        <w:rFonts w:ascii="Symbol" w:eastAsiaTheme="minorEastAsia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98A"/>
    <w:rsid w:val="00051C3D"/>
    <w:rsid w:val="000C004F"/>
    <w:rsid w:val="00341E6C"/>
    <w:rsid w:val="003463EE"/>
    <w:rsid w:val="003D4451"/>
    <w:rsid w:val="008464C7"/>
    <w:rsid w:val="008D7511"/>
    <w:rsid w:val="009513A7"/>
    <w:rsid w:val="00982BCE"/>
    <w:rsid w:val="009851F4"/>
    <w:rsid w:val="009D2C74"/>
    <w:rsid w:val="009E622C"/>
    <w:rsid w:val="00A76342"/>
    <w:rsid w:val="00AF2605"/>
    <w:rsid w:val="00BE298A"/>
    <w:rsid w:val="00C42F3F"/>
    <w:rsid w:val="00D251E0"/>
    <w:rsid w:val="00E816E0"/>
    <w:rsid w:val="00F9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651607"/>
  <w14:defaultImageDpi w14:val="300"/>
  <w15:docId w15:val="{FDDEC312-A342-4AE5-B958-98B37D769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051C3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51C3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D44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44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hortle.ccsu.edu/java5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BUNN, BRYAN</cp:lastModifiedBy>
  <cp:revision>13</cp:revision>
  <dcterms:created xsi:type="dcterms:W3CDTF">2014-01-14T12:04:00Z</dcterms:created>
  <dcterms:modified xsi:type="dcterms:W3CDTF">2018-11-27T18:47:00Z</dcterms:modified>
</cp:coreProperties>
</file>