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0D4E0" w14:textId="77777777" w:rsidR="00E6153B" w:rsidRPr="00E6153B" w:rsidRDefault="00E6153B" w:rsidP="00E6153B">
      <w:pPr>
        <w:jc w:val="center"/>
        <w:rPr>
          <w:b/>
          <w:bCs/>
          <w:sz w:val="36"/>
          <w:szCs w:val="36"/>
        </w:rPr>
      </w:pPr>
      <w:r w:rsidRPr="00E6153B">
        <w:rPr>
          <w:b/>
          <w:bCs/>
          <w:sz w:val="36"/>
          <w:szCs w:val="36"/>
        </w:rPr>
        <w:t>A Relationship That Continues After Commissioning</w:t>
      </w:r>
    </w:p>
    <w:p w14:paraId="1C53409C" w14:textId="77777777" w:rsidR="00E6153B" w:rsidRPr="00E6153B" w:rsidRDefault="00E6153B" w:rsidP="00E6153B">
      <w:pPr>
        <w:rPr>
          <w:b/>
          <w:bCs/>
        </w:rPr>
      </w:pPr>
      <w:r w:rsidRPr="00E6153B">
        <w:rPr>
          <w:b/>
          <w:bCs/>
        </w:rPr>
        <w:t>Part 1 — Testimonial Overview</w:t>
      </w:r>
    </w:p>
    <w:p w14:paraId="40E27318" w14:textId="77777777" w:rsidR="00E6153B" w:rsidRPr="00E6153B" w:rsidRDefault="00E6153B" w:rsidP="00E6153B">
      <w:pPr>
        <w:rPr>
          <w:b/>
          <w:bCs/>
        </w:rPr>
      </w:pPr>
      <w:r w:rsidRPr="00E6153B">
        <w:rPr>
          <w:b/>
          <w:bCs/>
        </w:rPr>
        <w:t>We selected Laxmi because we wanted dependable service after commissioning—not only quality machinery at the time of purchase.</w:t>
      </w:r>
    </w:p>
    <w:p w14:paraId="4A663211" w14:textId="77777777" w:rsidR="00E6153B" w:rsidRPr="00E6153B" w:rsidRDefault="00E6153B" w:rsidP="00E6153B">
      <w:r w:rsidRPr="00E6153B">
        <w:t xml:space="preserve">Before establishing our </w:t>
      </w:r>
      <w:r w:rsidRPr="00E6153B">
        <w:rPr>
          <w:b/>
          <w:bCs/>
        </w:rPr>
        <w:t>500 m³/day AAC plant at Dhule</w:t>
      </w:r>
      <w:r w:rsidRPr="00E6153B">
        <w:t>, we evaluated several plant manufacturers from India and China. A relative with direct experience operating a Chinese AAC plant recommended Laxmi, particularly for its service and after-sales support.</w:t>
      </w:r>
    </w:p>
    <w:p w14:paraId="4D9B818E" w14:textId="77777777" w:rsidR="00E6153B" w:rsidRPr="00E6153B" w:rsidRDefault="00E6153B" w:rsidP="00E6153B">
      <w:r w:rsidRPr="00E6153B">
        <w:t>Laxmi has fulfilled those expectations. We are highly satisfied with the plant, their continued support and the relationship we have developed with their team.</w:t>
      </w:r>
    </w:p>
    <w:p w14:paraId="61C5F415" w14:textId="77777777" w:rsidR="00E6153B" w:rsidRPr="00E6153B" w:rsidRDefault="00E6153B" w:rsidP="00E6153B">
      <w:r w:rsidRPr="00E6153B">
        <w:rPr>
          <w:b/>
          <w:bCs/>
        </w:rPr>
        <w:t>Kishor Jain</w:t>
      </w:r>
      <w:r w:rsidRPr="00E6153B">
        <w:br/>
        <w:t>Director, RKSJ Block LLP</w:t>
      </w:r>
    </w:p>
    <w:p w14:paraId="0231BF1F" w14:textId="77777777" w:rsidR="00E6153B" w:rsidRPr="00E6153B" w:rsidRDefault="00E6153B" w:rsidP="00E6153B">
      <w:r w:rsidRPr="00E6153B">
        <w:rPr>
          <w:b/>
          <w:bCs/>
        </w:rPr>
        <w:t>500 m³/day</w:t>
      </w:r>
      <w:r w:rsidRPr="00E6153B">
        <w:t> </w:t>
      </w:r>
      <w:r w:rsidRPr="00E6153B">
        <w:rPr>
          <w:b/>
          <w:bCs/>
        </w:rPr>
        <w:t>Dhule, Maharashtra</w:t>
      </w:r>
      <w:r w:rsidRPr="00E6153B">
        <w:t> </w:t>
      </w:r>
      <w:r w:rsidRPr="00E6153B">
        <w:rPr>
          <w:b/>
          <w:bCs/>
        </w:rPr>
        <w:t>Continued after-sales support</w:t>
      </w:r>
    </w:p>
    <w:p w14:paraId="497DB48B" w14:textId="77777777" w:rsidR="00E6153B" w:rsidRPr="00E6153B" w:rsidRDefault="00E6153B" w:rsidP="00E6153B">
      <w:r w:rsidRPr="00E6153B">
        <w:t>Read Full Story</w:t>
      </w:r>
      <w:r w:rsidRPr="00E6153B">
        <w:t> </w:t>
      </w:r>
      <w:r w:rsidRPr="00E6153B">
        <w:t>View Customer Confirmation</w:t>
      </w:r>
    </w:p>
    <w:p w14:paraId="76841FBF" w14:textId="77777777" w:rsidR="00E6153B" w:rsidRPr="00E6153B" w:rsidRDefault="00E6153B" w:rsidP="00E6153B">
      <w:r w:rsidRPr="00E6153B">
        <w:pict w14:anchorId="5A7335B9">
          <v:rect id="_x0000_i1031" style="width:0;height:1.5pt" o:hralign="center" o:hrstd="t" o:hr="t" fillcolor="#a0a0a0" stroked="f"/>
        </w:pict>
      </w:r>
    </w:p>
    <w:p w14:paraId="45C2DEC5" w14:textId="77777777" w:rsidR="00E6153B" w:rsidRPr="00E6153B" w:rsidRDefault="00E6153B" w:rsidP="00E6153B">
      <w:pPr>
        <w:rPr>
          <w:b/>
          <w:bCs/>
        </w:rPr>
      </w:pPr>
      <w:r w:rsidRPr="00E6153B">
        <w:rPr>
          <w:b/>
          <w:bCs/>
        </w:rPr>
        <w:t>Part 2 — Our Complete Experience</w:t>
      </w:r>
    </w:p>
    <w:p w14:paraId="5FE8F31F" w14:textId="77777777" w:rsidR="00E6153B" w:rsidRPr="00E6153B" w:rsidRDefault="00E6153B" w:rsidP="00E6153B">
      <w:r w:rsidRPr="00E6153B">
        <w:t xml:space="preserve">When we planned our </w:t>
      </w:r>
      <w:r w:rsidRPr="00E6153B">
        <w:rPr>
          <w:b/>
          <w:bCs/>
        </w:rPr>
        <w:t>500 m³/day AAC block manufacturing plant at Dhule, Maharashtra</w:t>
      </w:r>
      <w:r w:rsidRPr="00E6153B">
        <w:t>, selecting the right plant supplier was one of our most important decisions.</w:t>
      </w:r>
    </w:p>
    <w:p w14:paraId="06C3D803" w14:textId="77777777" w:rsidR="00E6153B" w:rsidRPr="00E6153B" w:rsidRDefault="00E6153B" w:rsidP="00E6153B">
      <w:r w:rsidRPr="00E6153B">
        <w:t>We were not looking only for a company capable of supplying AAC machinery. We wanted a long-term engineering partner that would remain available after installation and commissioning.</w:t>
      </w:r>
    </w:p>
    <w:p w14:paraId="2242A636" w14:textId="77777777" w:rsidR="00E6153B" w:rsidRPr="00E6153B" w:rsidRDefault="00E6153B" w:rsidP="00E6153B">
      <w:pPr>
        <w:rPr>
          <w:b/>
          <w:bCs/>
        </w:rPr>
      </w:pPr>
      <w:r w:rsidRPr="00E6153B">
        <w:rPr>
          <w:b/>
          <w:bCs/>
        </w:rPr>
        <w:t>Evaluating Suppliers from India and China</w:t>
      </w:r>
    </w:p>
    <w:p w14:paraId="71EF2527" w14:textId="77777777" w:rsidR="00E6153B" w:rsidRPr="00E6153B" w:rsidRDefault="00E6153B" w:rsidP="00E6153B">
      <w:r w:rsidRPr="00E6153B">
        <w:t>Before making our decision, we contacted and evaluated several AAC plant manufacturers from both India and China.</w:t>
      </w:r>
    </w:p>
    <w:p w14:paraId="7E714A91" w14:textId="77777777" w:rsidR="00E6153B" w:rsidRPr="00E6153B" w:rsidRDefault="00E6153B" w:rsidP="00E6153B">
      <w:r w:rsidRPr="00E6153B">
        <w:t>We reviewed their plant configurations, machinery, engineering capabilities and commercial proposals. However, we understood that the true performance of a supplier cannot be assessed only through a quotation or technical presentation.</w:t>
      </w:r>
    </w:p>
    <w:p w14:paraId="5B469130" w14:textId="77777777" w:rsidR="00E6153B" w:rsidRPr="00E6153B" w:rsidRDefault="00E6153B" w:rsidP="00E6153B">
      <w:r w:rsidRPr="00E6153B">
        <w:t>For an AAC plant owner, service and technical support after commissioning are equally important.</w:t>
      </w:r>
    </w:p>
    <w:p w14:paraId="3D3CC9A9" w14:textId="77777777" w:rsidR="00E6153B" w:rsidRPr="00E6153B" w:rsidRDefault="00E6153B" w:rsidP="00E6153B">
      <w:r w:rsidRPr="00E6153B">
        <w:t>Machinery is supplied once, but the plant must operate every day. We therefore gave significant importance to the supplier’s willingness and ability to support us during actual commercial production.</w:t>
      </w:r>
    </w:p>
    <w:p w14:paraId="60112F76" w14:textId="77777777" w:rsidR="00E6153B" w:rsidRPr="00E6153B" w:rsidRDefault="00E6153B" w:rsidP="00E6153B">
      <w:pPr>
        <w:rPr>
          <w:b/>
          <w:bCs/>
        </w:rPr>
      </w:pPr>
      <w:r w:rsidRPr="00E6153B">
        <w:rPr>
          <w:b/>
          <w:bCs/>
        </w:rPr>
        <w:t>A Recommendation Based on Operating Experience</w:t>
      </w:r>
    </w:p>
    <w:p w14:paraId="0E569E42" w14:textId="77777777" w:rsidR="00E6153B" w:rsidRPr="00E6153B" w:rsidRDefault="00E6153B" w:rsidP="00E6153B">
      <w:r w:rsidRPr="00E6153B">
        <w:t xml:space="preserve">During our evaluation, one of our relatives—who already had direct experience operating a Chinese-supplied AAC plant—recommended that we consider </w:t>
      </w:r>
      <w:r w:rsidRPr="00E6153B">
        <w:rPr>
          <w:b/>
          <w:bCs/>
        </w:rPr>
        <w:t xml:space="preserve">Laxmi En-Fab </w:t>
      </w:r>
      <w:proofErr w:type="spellStart"/>
      <w:r w:rsidRPr="00E6153B">
        <w:rPr>
          <w:b/>
          <w:bCs/>
        </w:rPr>
        <w:t>Pvt.</w:t>
      </w:r>
      <w:proofErr w:type="spellEnd"/>
      <w:r w:rsidRPr="00E6153B">
        <w:rPr>
          <w:b/>
          <w:bCs/>
        </w:rPr>
        <w:t xml:space="preserve"> Ltd.</w:t>
      </w:r>
    </w:p>
    <w:p w14:paraId="2C01FC08" w14:textId="77777777" w:rsidR="00E6153B" w:rsidRPr="00E6153B" w:rsidRDefault="00E6153B" w:rsidP="00E6153B">
      <w:r w:rsidRPr="00E6153B">
        <w:t>The recommendation was particularly relevant because it came from someone who understood the practical realities of AAC plant operation and the importance of receiving timely service after commissioning.</w:t>
      </w:r>
    </w:p>
    <w:p w14:paraId="632E7F45" w14:textId="77777777" w:rsidR="00E6153B" w:rsidRPr="00E6153B" w:rsidRDefault="00E6153B" w:rsidP="00E6153B">
      <w:r w:rsidRPr="00E6153B">
        <w:t>We were advised to consider Laxmi because of its:</w:t>
      </w:r>
    </w:p>
    <w:p w14:paraId="09D55508" w14:textId="77777777" w:rsidR="00E6153B" w:rsidRPr="00E6153B" w:rsidRDefault="00E6153B" w:rsidP="00E6153B">
      <w:pPr>
        <w:numPr>
          <w:ilvl w:val="0"/>
          <w:numId w:val="1"/>
        </w:numPr>
      </w:pPr>
      <w:r w:rsidRPr="00E6153B">
        <w:lastRenderedPageBreak/>
        <w:t>Accessibility for technical support</w:t>
      </w:r>
    </w:p>
    <w:p w14:paraId="582BDB03" w14:textId="77777777" w:rsidR="00E6153B" w:rsidRPr="00E6153B" w:rsidRDefault="00E6153B" w:rsidP="00E6153B">
      <w:pPr>
        <w:numPr>
          <w:ilvl w:val="0"/>
          <w:numId w:val="1"/>
        </w:numPr>
      </w:pPr>
      <w:r w:rsidRPr="00E6153B">
        <w:t>Responsiveness after plant commissioning</w:t>
      </w:r>
    </w:p>
    <w:p w14:paraId="257DEA64" w14:textId="77777777" w:rsidR="00E6153B" w:rsidRPr="00E6153B" w:rsidRDefault="00E6153B" w:rsidP="00E6153B">
      <w:pPr>
        <w:numPr>
          <w:ilvl w:val="0"/>
          <w:numId w:val="1"/>
        </w:numPr>
      </w:pPr>
      <w:r w:rsidRPr="00E6153B">
        <w:t>Understanding of actual AAC plant operation</w:t>
      </w:r>
    </w:p>
    <w:p w14:paraId="6A95D22C" w14:textId="77777777" w:rsidR="00E6153B" w:rsidRPr="00E6153B" w:rsidRDefault="00E6153B" w:rsidP="00E6153B">
      <w:pPr>
        <w:numPr>
          <w:ilvl w:val="0"/>
          <w:numId w:val="1"/>
        </w:numPr>
      </w:pPr>
      <w:r w:rsidRPr="00E6153B">
        <w:t>Availability of service when required</w:t>
      </w:r>
    </w:p>
    <w:p w14:paraId="10ACC5A4" w14:textId="77777777" w:rsidR="00E6153B" w:rsidRPr="00E6153B" w:rsidRDefault="00E6153B" w:rsidP="00E6153B">
      <w:pPr>
        <w:numPr>
          <w:ilvl w:val="0"/>
          <w:numId w:val="1"/>
        </w:numPr>
      </w:pPr>
      <w:r w:rsidRPr="00E6153B">
        <w:t>Ability to build a continuing customer relationship</w:t>
      </w:r>
    </w:p>
    <w:p w14:paraId="4F26EE62" w14:textId="77777777" w:rsidR="00E6153B" w:rsidRPr="00E6153B" w:rsidRDefault="00E6153B" w:rsidP="00E6153B">
      <w:r w:rsidRPr="00E6153B">
        <w:t>This experienced recommendation played an important role in strengthening our confidence in Laxmi.</w:t>
      </w:r>
    </w:p>
    <w:p w14:paraId="2393FC39" w14:textId="77777777" w:rsidR="00E6153B" w:rsidRPr="00E6153B" w:rsidRDefault="00E6153B" w:rsidP="00E6153B">
      <w:pPr>
        <w:rPr>
          <w:b/>
          <w:bCs/>
        </w:rPr>
      </w:pPr>
      <w:r w:rsidRPr="00E6153B">
        <w:rPr>
          <w:b/>
          <w:bCs/>
        </w:rPr>
        <w:t>Why We Selected Laxmi</w:t>
      </w:r>
    </w:p>
    <w:p w14:paraId="7F3FC948" w14:textId="77777777" w:rsidR="00E6153B" w:rsidRPr="00E6153B" w:rsidRDefault="00E6153B" w:rsidP="00E6153B">
      <w:r w:rsidRPr="00E6153B">
        <w:t xml:space="preserve">Following our own evaluation and the recommendation we received, we selected Laxmi for our </w:t>
      </w:r>
      <w:r w:rsidRPr="00E6153B">
        <w:rPr>
          <w:b/>
          <w:bCs/>
        </w:rPr>
        <w:t>500 m³/day AAC plant at Dhule</w:t>
      </w:r>
      <w:r w:rsidRPr="00E6153B">
        <w:t>.</w:t>
      </w:r>
    </w:p>
    <w:p w14:paraId="4D19C04C" w14:textId="77777777" w:rsidR="00E6153B" w:rsidRPr="00E6153B" w:rsidRDefault="00E6153B" w:rsidP="00E6153B">
      <w:r w:rsidRPr="00E6153B">
        <w:t>Our decision was based on two equally important expectations:</w:t>
      </w:r>
    </w:p>
    <w:p w14:paraId="6FF3083C" w14:textId="77777777" w:rsidR="00E6153B" w:rsidRPr="00E6153B" w:rsidRDefault="00E6153B" w:rsidP="00E6153B">
      <w:pPr>
        <w:numPr>
          <w:ilvl w:val="0"/>
          <w:numId w:val="2"/>
        </w:numPr>
      </w:pPr>
      <w:r w:rsidRPr="00E6153B">
        <w:t>A reliable AAC plant capable of supporting our production requirements</w:t>
      </w:r>
    </w:p>
    <w:p w14:paraId="598FE3D3" w14:textId="77777777" w:rsidR="00E6153B" w:rsidRPr="00E6153B" w:rsidRDefault="00E6153B" w:rsidP="00E6153B">
      <w:pPr>
        <w:numPr>
          <w:ilvl w:val="0"/>
          <w:numId w:val="2"/>
        </w:numPr>
      </w:pPr>
      <w:r w:rsidRPr="00E6153B">
        <w:t>Continued service and technical support after commissioning</w:t>
      </w:r>
    </w:p>
    <w:p w14:paraId="00240394" w14:textId="77777777" w:rsidR="00E6153B" w:rsidRPr="00E6153B" w:rsidRDefault="00E6153B" w:rsidP="00E6153B">
      <w:r w:rsidRPr="00E6153B">
        <w:t>For us, the second requirement was especially important. We wanted confidence that the supplier’s responsibility would not end after machinery delivery.</w:t>
      </w:r>
    </w:p>
    <w:p w14:paraId="00A9E3CA" w14:textId="77777777" w:rsidR="00E6153B" w:rsidRPr="00E6153B" w:rsidRDefault="00E6153B" w:rsidP="00E6153B">
      <w:pPr>
        <w:rPr>
          <w:b/>
          <w:bCs/>
        </w:rPr>
      </w:pPr>
      <w:r w:rsidRPr="00E6153B">
        <w:rPr>
          <w:b/>
          <w:bCs/>
        </w:rPr>
        <w:t>Our Experience After Commissioning</w:t>
      </w:r>
    </w:p>
    <w:p w14:paraId="10947782" w14:textId="77777777" w:rsidR="00E6153B" w:rsidRPr="00E6153B" w:rsidRDefault="00E6153B" w:rsidP="00E6153B">
      <w:r w:rsidRPr="00E6153B">
        <w:t>Laxmi has fulfilled our expectations for service and after-sales support.</w:t>
      </w:r>
    </w:p>
    <w:p w14:paraId="2AB95DC7" w14:textId="77777777" w:rsidR="00E6153B" w:rsidRPr="00E6153B" w:rsidRDefault="00E6153B" w:rsidP="00E6153B">
      <w:r w:rsidRPr="00E6153B">
        <w:t>Their relationship with us has continued after the plant entered operation. Whenever support has been required, their team has remained connected and available to assist us.</w:t>
      </w:r>
    </w:p>
    <w:p w14:paraId="244F6626" w14:textId="77777777" w:rsidR="00E6153B" w:rsidRPr="00E6153B" w:rsidRDefault="00E6153B" w:rsidP="00E6153B">
      <w:r w:rsidRPr="00E6153B">
        <w:t>This continued involvement has given us confidence in both the plant and the company standing behind it.</w:t>
      </w:r>
    </w:p>
    <w:p w14:paraId="150E84E4" w14:textId="77777777" w:rsidR="00E6153B" w:rsidRPr="00E6153B" w:rsidRDefault="00E6153B" w:rsidP="00E6153B">
      <w:r w:rsidRPr="00E6153B">
        <w:t>Our satisfaction with Laxmi is therefore not based only on the machinery supplied. It is based on the complete relationship we have experienced:</w:t>
      </w:r>
    </w:p>
    <w:p w14:paraId="690CE46F" w14:textId="77777777" w:rsidR="00E6153B" w:rsidRPr="00E6153B" w:rsidRDefault="00E6153B" w:rsidP="00E6153B">
      <w:pPr>
        <w:numPr>
          <w:ilvl w:val="0"/>
          <w:numId w:val="3"/>
        </w:numPr>
      </w:pPr>
      <w:r w:rsidRPr="00E6153B">
        <w:t>Plant supply and commissioning</w:t>
      </w:r>
    </w:p>
    <w:p w14:paraId="2EA46CB6" w14:textId="77777777" w:rsidR="00E6153B" w:rsidRPr="00E6153B" w:rsidRDefault="00E6153B" w:rsidP="00E6153B">
      <w:pPr>
        <w:numPr>
          <w:ilvl w:val="0"/>
          <w:numId w:val="3"/>
        </w:numPr>
      </w:pPr>
      <w:r w:rsidRPr="00E6153B">
        <w:t>Continued technical communication</w:t>
      </w:r>
    </w:p>
    <w:p w14:paraId="74EB5BA7" w14:textId="77777777" w:rsidR="00E6153B" w:rsidRPr="00E6153B" w:rsidRDefault="00E6153B" w:rsidP="00E6153B">
      <w:pPr>
        <w:numPr>
          <w:ilvl w:val="0"/>
          <w:numId w:val="3"/>
        </w:numPr>
      </w:pPr>
      <w:r w:rsidRPr="00E6153B">
        <w:t>Responsive after-sales service</w:t>
      </w:r>
    </w:p>
    <w:p w14:paraId="04281832" w14:textId="77777777" w:rsidR="00E6153B" w:rsidRPr="00E6153B" w:rsidRDefault="00E6153B" w:rsidP="00E6153B">
      <w:pPr>
        <w:numPr>
          <w:ilvl w:val="0"/>
          <w:numId w:val="3"/>
        </w:numPr>
      </w:pPr>
      <w:r w:rsidRPr="00E6153B">
        <w:t>Support during plant operation</w:t>
      </w:r>
    </w:p>
    <w:p w14:paraId="1134F9D4" w14:textId="77777777" w:rsidR="00E6153B" w:rsidRPr="00E6153B" w:rsidRDefault="00E6153B" w:rsidP="00E6153B">
      <w:pPr>
        <w:numPr>
          <w:ilvl w:val="0"/>
          <w:numId w:val="3"/>
        </w:numPr>
      </w:pPr>
      <w:r w:rsidRPr="00E6153B">
        <w:t>A relationship built on accessibility and trust</w:t>
      </w:r>
    </w:p>
    <w:p w14:paraId="3860EE51" w14:textId="77777777" w:rsidR="00E6153B" w:rsidRPr="00E6153B" w:rsidRDefault="00E6153B" w:rsidP="00E6153B">
      <w:pPr>
        <w:rPr>
          <w:b/>
          <w:bCs/>
        </w:rPr>
      </w:pPr>
      <w:r w:rsidRPr="00E6153B">
        <w:rPr>
          <w:b/>
          <w:bCs/>
        </w:rPr>
        <w:t>More Than a Machinery Supplier</w:t>
      </w:r>
    </w:p>
    <w:p w14:paraId="79A36B05" w14:textId="77777777" w:rsidR="00E6153B" w:rsidRPr="00E6153B" w:rsidRDefault="00E6153B" w:rsidP="00E6153B">
      <w:r w:rsidRPr="00E6153B">
        <w:t>Our experience has shown us that the value of an AAC plant supplier becomes clearest after commissioning.</w:t>
      </w:r>
    </w:p>
    <w:p w14:paraId="0D4D979B" w14:textId="77777777" w:rsidR="00E6153B" w:rsidRPr="00E6153B" w:rsidRDefault="00E6153B" w:rsidP="00E6153B">
      <w:r w:rsidRPr="00E6153B">
        <w:t>A dependable supplier must understand the plant, respond when support is required and remain committed to the customer’s continued operation.</w:t>
      </w:r>
    </w:p>
    <w:p w14:paraId="74BDC14A" w14:textId="77777777" w:rsidR="00E6153B" w:rsidRPr="00E6153B" w:rsidRDefault="00E6153B" w:rsidP="00E6153B">
      <w:r w:rsidRPr="00E6153B">
        <w:lastRenderedPageBreak/>
        <w:t>Laxmi has demonstrated this commitment in our association. We are highly satisfied with our plant and with the long-term relationship developed with their team.</w:t>
      </w:r>
    </w:p>
    <w:p w14:paraId="2EAD25A0" w14:textId="77777777" w:rsidR="00E6153B" w:rsidRPr="00E6153B" w:rsidRDefault="00E6153B" w:rsidP="00E6153B">
      <w:r w:rsidRPr="00E6153B">
        <w:t>“We selected Laxmi because we wanted the best possible service and support after commissioning. Laxmi has fulfilled our expectations, and we are highly satisfied with both the plant and our continuing relationship with their team.”</w:t>
      </w:r>
    </w:p>
    <w:p w14:paraId="43893AC6" w14:textId="77777777" w:rsidR="00E6153B" w:rsidRPr="00E6153B" w:rsidRDefault="00E6153B" w:rsidP="00E6153B">
      <w:r w:rsidRPr="00E6153B">
        <w:rPr>
          <w:b/>
          <w:bCs/>
        </w:rPr>
        <w:t>Kishor Jain</w:t>
      </w:r>
      <w:r w:rsidRPr="00E6153B">
        <w:br/>
        <w:t>Director</w:t>
      </w:r>
      <w:r w:rsidRPr="00E6153B">
        <w:br/>
      </w:r>
      <w:r w:rsidRPr="00E6153B">
        <w:rPr>
          <w:b/>
          <w:bCs/>
        </w:rPr>
        <w:t>RKSJ Block LLP</w:t>
      </w:r>
      <w:r w:rsidRPr="00E6153B">
        <w:br/>
        <w:t>Dhule, Maharashtra</w:t>
      </w:r>
    </w:p>
    <w:p w14:paraId="02A09AFF" w14:textId="77777777" w:rsidR="00E6153B" w:rsidRPr="00E6153B" w:rsidRDefault="00E6153B" w:rsidP="00E6153B">
      <w:pPr>
        <w:rPr>
          <w:b/>
          <w:bCs/>
        </w:rPr>
      </w:pPr>
      <w:r w:rsidRPr="00E6153B">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6"/>
        <w:gridCol w:w="4097"/>
      </w:tblGrid>
      <w:tr w:rsidR="00E6153B" w:rsidRPr="00E6153B" w14:paraId="3B12AA2C" w14:textId="77777777">
        <w:trPr>
          <w:tblHeader/>
          <w:tblCellSpacing w:w="15" w:type="dxa"/>
        </w:trPr>
        <w:tc>
          <w:tcPr>
            <w:tcW w:w="0" w:type="auto"/>
            <w:vAlign w:val="center"/>
            <w:hideMark/>
          </w:tcPr>
          <w:p w14:paraId="6666CCAD" w14:textId="77777777" w:rsidR="00E6153B" w:rsidRPr="00E6153B" w:rsidRDefault="00E6153B" w:rsidP="00E6153B">
            <w:pPr>
              <w:rPr>
                <w:b/>
                <w:bCs/>
              </w:rPr>
            </w:pPr>
            <w:r w:rsidRPr="00E6153B">
              <w:rPr>
                <w:b/>
                <w:bCs/>
              </w:rPr>
              <w:t>Project information</w:t>
            </w:r>
          </w:p>
        </w:tc>
        <w:tc>
          <w:tcPr>
            <w:tcW w:w="0" w:type="auto"/>
            <w:vAlign w:val="center"/>
            <w:hideMark/>
          </w:tcPr>
          <w:p w14:paraId="10C6F0DB" w14:textId="77777777" w:rsidR="00E6153B" w:rsidRPr="00E6153B" w:rsidRDefault="00E6153B" w:rsidP="00E6153B">
            <w:pPr>
              <w:rPr>
                <w:b/>
                <w:bCs/>
              </w:rPr>
            </w:pPr>
            <w:r w:rsidRPr="00E6153B">
              <w:rPr>
                <w:b/>
                <w:bCs/>
              </w:rPr>
              <w:t>Detail</w:t>
            </w:r>
          </w:p>
        </w:tc>
      </w:tr>
      <w:tr w:rsidR="00E6153B" w:rsidRPr="00E6153B" w14:paraId="5F2B5F60" w14:textId="77777777">
        <w:trPr>
          <w:tblCellSpacing w:w="15" w:type="dxa"/>
        </w:trPr>
        <w:tc>
          <w:tcPr>
            <w:tcW w:w="0" w:type="auto"/>
            <w:vAlign w:val="center"/>
            <w:hideMark/>
          </w:tcPr>
          <w:p w14:paraId="56171EB1" w14:textId="77777777" w:rsidR="00E6153B" w:rsidRPr="00E6153B" w:rsidRDefault="00E6153B" w:rsidP="00E6153B">
            <w:r w:rsidRPr="00E6153B">
              <w:t>Customer</w:t>
            </w:r>
          </w:p>
        </w:tc>
        <w:tc>
          <w:tcPr>
            <w:tcW w:w="0" w:type="auto"/>
            <w:vAlign w:val="center"/>
            <w:hideMark/>
          </w:tcPr>
          <w:p w14:paraId="50015BCB" w14:textId="77777777" w:rsidR="00E6153B" w:rsidRPr="00E6153B" w:rsidRDefault="00E6153B" w:rsidP="00E6153B">
            <w:r w:rsidRPr="00E6153B">
              <w:t>RKSJ Block LLP</w:t>
            </w:r>
          </w:p>
        </w:tc>
      </w:tr>
      <w:tr w:rsidR="00E6153B" w:rsidRPr="00E6153B" w14:paraId="26AA2FBB" w14:textId="77777777">
        <w:trPr>
          <w:tblCellSpacing w:w="15" w:type="dxa"/>
        </w:trPr>
        <w:tc>
          <w:tcPr>
            <w:tcW w:w="0" w:type="auto"/>
            <w:vAlign w:val="center"/>
            <w:hideMark/>
          </w:tcPr>
          <w:p w14:paraId="1DF6BD8B" w14:textId="77777777" w:rsidR="00E6153B" w:rsidRPr="00E6153B" w:rsidRDefault="00E6153B" w:rsidP="00E6153B">
            <w:r w:rsidRPr="00E6153B">
              <w:t>Customer representative</w:t>
            </w:r>
          </w:p>
        </w:tc>
        <w:tc>
          <w:tcPr>
            <w:tcW w:w="0" w:type="auto"/>
            <w:vAlign w:val="center"/>
            <w:hideMark/>
          </w:tcPr>
          <w:p w14:paraId="1DD244E8" w14:textId="77777777" w:rsidR="00E6153B" w:rsidRPr="00E6153B" w:rsidRDefault="00E6153B" w:rsidP="00E6153B">
            <w:r w:rsidRPr="00E6153B">
              <w:t>Kishor Jain</w:t>
            </w:r>
          </w:p>
        </w:tc>
      </w:tr>
      <w:tr w:rsidR="00E6153B" w:rsidRPr="00E6153B" w14:paraId="61624122" w14:textId="77777777">
        <w:trPr>
          <w:tblCellSpacing w:w="15" w:type="dxa"/>
        </w:trPr>
        <w:tc>
          <w:tcPr>
            <w:tcW w:w="0" w:type="auto"/>
            <w:vAlign w:val="center"/>
            <w:hideMark/>
          </w:tcPr>
          <w:p w14:paraId="69F5DC4B" w14:textId="77777777" w:rsidR="00E6153B" w:rsidRPr="00E6153B" w:rsidRDefault="00E6153B" w:rsidP="00E6153B">
            <w:r w:rsidRPr="00E6153B">
              <w:t>Designation</w:t>
            </w:r>
          </w:p>
        </w:tc>
        <w:tc>
          <w:tcPr>
            <w:tcW w:w="0" w:type="auto"/>
            <w:vAlign w:val="center"/>
            <w:hideMark/>
          </w:tcPr>
          <w:p w14:paraId="18110E67" w14:textId="77777777" w:rsidR="00E6153B" w:rsidRPr="00E6153B" w:rsidRDefault="00E6153B" w:rsidP="00E6153B">
            <w:r w:rsidRPr="00E6153B">
              <w:t>Director</w:t>
            </w:r>
          </w:p>
        </w:tc>
      </w:tr>
      <w:tr w:rsidR="00E6153B" w:rsidRPr="00E6153B" w14:paraId="0514B662" w14:textId="77777777">
        <w:trPr>
          <w:tblCellSpacing w:w="15" w:type="dxa"/>
        </w:trPr>
        <w:tc>
          <w:tcPr>
            <w:tcW w:w="0" w:type="auto"/>
            <w:vAlign w:val="center"/>
            <w:hideMark/>
          </w:tcPr>
          <w:p w14:paraId="1169ACA4" w14:textId="77777777" w:rsidR="00E6153B" w:rsidRPr="00E6153B" w:rsidRDefault="00E6153B" w:rsidP="00E6153B">
            <w:r w:rsidRPr="00E6153B">
              <w:t>Plant location</w:t>
            </w:r>
          </w:p>
        </w:tc>
        <w:tc>
          <w:tcPr>
            <w:tcW w:w="0" w:type="auto"/>
            <w:vAlign w:val="center"/>
            <w:hideMark/>
          </w:tcPr>
          <w:p w14:paraId="1E10C9A6" w14:textId="77777777" w:rsidR="00E6153B" w:rsidRPr="00E6153B" w:rsidRDefault="00E6153B" w:rsidP="00E6153B">
            <w:r w:rsidRPr="00E6153B">
              <w:t>Dhule, Maharashtra</w:t>
            </w:r>
          </w:p>
        </w:tc>
      </w:tr>
      <w:tr w:rsidR="00E6153B" w:rsidRPr="00E6153B" w14:paraId="6A883799" w14:textId="77777777">
        <w:trPr>
          <w:tblCellSpacing w:w="15" w:type="dxa"/>
        </w:trPr>
        <w:tc>
          <w:tcPr>
            <w:tcW w:w="0" w:type="auto"/>
            <w:vAlign w:val="center"/>
            <w:hideMark/>
          </w:tcPr>
          <w:p w14:paraId="06A56F40" w14:textId="77777777" w:rsidR="00E6153B" w:rsidRPr="00E6153B" w:rsidRDefault="00E6153B" w:rsidP="00E6153B">
            <w:r w:rsidRPr="00E6153B">
              <w:t>Installed capacity</w:t>
            </w:r>
          </w:p>
        </w:tc>
        <w:tc>
          <w:tcPr>
            <w:tcW w:w="0" w:type="auto"/>
            <w:vAlign w:val="center"/>
            <w:hideMark/>
          </w:tcPr>
          <w:p w14:paraId="13A98CB8" w14:textId="77777777" w:rsidR="00E6153B" w:rsidRPr="00E6153B" w:rsidRDefault="00E6153B" w:rsidP="00E6153B">
            <w:r w:rsidRPr="00E6153B">
              <w:t>500 m³/day</w:t>
            </w:r>
          </w:p>
        </w:tc>
      </w:tr>
      <w:tr w:rsidR="00E6153B" w:rsidRPr="00E6153B" w14:paraId="0FE4F0CA" w14:textId="77777777">
        <w:trPr>
          <w:tblCellSpacing w:w="15" w:type="dxa"/>
        </w:trPr>
        <w:tc>
          <w:tcPr>
            <w:tcW w:w="0" w:type="auto"/>
            <w:vAlign w:val="center"/>
            <w:hideMark/>
          </w:tcPr>
          <w:p w14:paraId="06C9D0BC" w14:textId="77777777" w:rsidR="00E6153B" w:rsidRPr="00E6153B" w:rsidRDefault="00E6153B" w:rsidP="00E6153B">
            <w:r w:rsidRPr="00E6153B">
              <w:t>Suppliers evaluated</w:t>
            </w:r>
          </w:p>
        </w:tc>
        <w:tc>
          <w:tcPr>
            <w:tcW w:w="0" w:type="auto"/>
            <w:vAlign w:val="center"/>
            <w:hideMark/>
          </w:tcPr>
          <w:p w14:paraId="07598235" w14:textId="77777777" w:rsidR="00E6153B" w:rsidRPr="00E6153B" w:rsidRDefault="00E6153B" w:rsidP="00E6153B">
            <w:r w:rsidRPr="00E6153B">
              <w:t>Multiple manufacturers from India and China</w:t>
            </w:r>
          </w:p>
        </w:tc>
      </w:tr>
      <w:tr w:rsidR="00E6153B" w:rsidRPr="00E6153B" w14:paraId="66A02E1E" w14:textId="77777777">
        <w:trPr>
          <w:tblCellSpacing w:w="15" w:type="dxa"/>
        </w:trPr>
        <w:tc>
          <w:tcPr>
            <w:tcW w:w="0" w:type="auto"/>
            <w:vAlign w:val="center"/>
            <w:hideMark/>
          </w:tcPr>
          <w:p w14:paraId="5CF63E70" w14:textId="77777777" w:rsidR="00E6153B" w:rsidRPr="00E6153B" w:rsidRDefault="00E6153B" w:rsidP="00E6153B">
            <w:r w:rsidRPr="00E6153B">
              <w:t>Referral source</w:t>
            </w:r>
          </w:p>
        </w:tc>
        <w:tc>
          <w:tcPr>
            <w:tcW w:w="0" w:type="auto"/>
            <w:vAlign w:val="center"/>
            <w:hideMark/>
          </w:tcPr>
          <w:p w14:paraId="6DC62C58" w14:textId="77777777" w:rsidR="00E6153B" w:rsidRPr="00E6153B" w:rsidRDefault="00E6153B" w:rsidP="00E6153B">
            <w:r w:rsidRPr="00E6153B">
              <w:t>Existing Chinese AAC plant owner</w:t>
            </w:r>
          </w:p>
        </w:tc>
      </w:tr>
      <w:tr w:rsidR="00E6153B" w:rsidRPr="00E6153B" w14:paraId="361B079F" w14:textId="77777777">
        <w:trPr>
          <w:tblCellSpacing w:w="15" w:type="dxa"/>
        </w:trPr>
        <w:tc>
          <w:tcPr>
            <w:tcW w:w="0" w:type="auto"/>
            <w:vAlign w:val="center"/>
            <w:hideMark/>
          </w:tcPr>
          <w:p w14:paraId="2A16225F" w14:textId="77777777" w:rsidR="00E6153B" w:rsidRPr="00E6153B" w:rsidRDefault="00E6153B" w:rsidP="00E6153B">
            <w:r w:rsidRPr="00E6153B">
              <w:t>Primary selection priority</w:t>
            </w:r>
          </w:p>
        </w:tc>
        <w:tc>
          <w:tcPr>
            <w:tcW w:w="0" w:type="auto"/>
            <w:vAlign w:val="center"/>
            <w:hideMark/>
          </w:tcPr>
          <w:p w14:paraId="2E315873" w14:textId="77777777" w:rsidR="00E6153B" w:rsidRPr="00E6153B" w:rsidRDefault="00E6153B" w:rsidP="00E6153B">
            <w:r w:rsidRPr="00E6153B">
              <w:t>Service and after-sales support</w:t>
            </w:r>
          </w:p>
        </w:tc>
      </w:tr>
      <w:tr w:rsidR="00E6153B" w:rsidRPr="00E6153B" w14:paraId="20B8DF78" w14:textId="77777777">
        <w:trPr>
          <w:tblCellSpacing w:w="15" w:type="dxa"/>
        </w:trPr>
        <w:tc>
          <w:tcPr>
            <w:tcW w:w="0" w:type="auto"/>
            <w:vAlign w:val="center"/>
            <w:hideMark/>
          </w:tcPr>
          <w:p w14:paraId="4600426B" w14:textId="77777777" w:rsidR="00E6153B" w:rsidRPr="00E6153B" w:rsidRDefault="00E6153B" w:rsidP="00E6153B">
            <w:r w:rsidRPr="00E6153B">
              <w:t>Customer experience</w:t>
            </w:r>
          </w:p>
        </w:tc>
        <w:tc>
          <w:tcPr>
            <w:tcW w:w="0" w:type="auto"/>
            <w:vAlign w:val="center"/>
            <w:hideMark/>
          </w:tcPr>
          <w:p w14:paraId="1300CCAE" w14:textId="77777777" w:rsidR="00E6153B" w:rsidRPr="00E6153B" w:rsidRDefault="00E6153B" w:rsidP="00E6153B">
            <w:r w:rsidRPr="00E6153B">
              <w:t>Expectations fulfilled</w:t>
            </w:r>
          </w:p>
        </w:tc>
      </w:tr>
      <w:tr w:rsidR="00E6153B" w:rsidRPr="00E6153B" w14:paraId="7421B077" w14:textId="77777777">
        <w:trPr>
          <w:tblCellSpacing w:w="15" w:type="dxa"/>
        </w:trPr>
        <w:tc>
          <w:tcPr>
            <w:tcW w:w="0" w:type="auto"/>
            <w:vAlign w:val="center"/>
            <w:hideMark/>
          </w:tcPr>
          <w:p w14:paraId="6F61B12B" w14:textId="77777777" w:rsidR="00E6153B" w:rsidRPr="00E6153B" w:rsidRDefault="00E6153B" w:rsidP="00E6153B">
            <w:r w:rsidRPr="00E6153B">
              <w:t>Current relationship</w:t>
            </w:r>
          </w:p>
        </w:tc>
        <w:tc>
          <w:tcPr>
            <w:tcW w:w="0" w:type="auto"/>
            <w:vAlign w:val="center"/>
            <w:hideMark/>
          </w:tcPr>
          <w:p w14:paraId="11D6AFC4" w14:textId="77777777" w:rsidR="00E6153B" w:rsidRPr="00E6153B" w:rsidRDefault="00E6153B" w:rsidP="00E6153B">
            <w:r w:rsidRPr="00E6153B">
              <w:t>Continued support after commissioning</w:t>
            </w:r>
          </w:p>
        </w:tc>
      </w:tr>
    </w:tbl>
    <w:p w14:paraId="4B7BC342" w14:textId="77777777" w:rsidR="00E6153B" w:rsidRPr="00E6153B" w:rsidRDefault="00E6153B" w:rsidP="00E6153B">
      <w:pPr>
        <w:rPr>
          <w:b/>
          <w:bCs/>
        </w:rPr>
      </w:pPr>
      <w:r w:rsidRPr="00E6153B">
        <w:rPr>
          <w:b/>
          <w:bCs/>
        </w:rPr>
        <w:t>Why Our Relationship with Laxmi Continues</w:t>
      </w:r>
    </w:p>
    <w:p w14:paraId="65FEA8E5" w14:textId="77777777" w:rsidR="00E6153B" w:rsidRPr="00E6153B" w:rsidRDefault="00E6153B" w:rsidP="00E6153B">
      <w:r w:rsidRPr="00E6153B">
        <w:t>For us, the relationship continues because Laxmi has remained involved beyond the initial project stage.</w:t>
      </w:r>
    </w:p>
    <w:p w14:paraId="75A244EF" w14:textId="77777777" w:rsidR="00E6153B" w:rsidRPr="00E6153B" w:rsidRDefault="00E6153B" w:rsidP="00E6153B">
      <w:r w:rsidRPr="00E6153B">
        <w:t>Their after-sales approach has validated both our own evaluation and the recommendation we received from an experienced AAC plant owner.</w:t>
      </w:r>
    </w:p>
    <w:p w14:paraId="6D3B8CAB" w14:textId="77777777" w:rsidR="00E6153B" w:rsidRPr="00E6153B" w:rsidRDefault="00E6153B" w:rsidP="00E6153B">
      <w:r w:rsidRPr="00E6153B">
        <w:t>Based on our experience, we consider Laxmi not only an AAC plant supplier, but a dependable long-term engineering partner.</w:t>
      </w:r>
    </w:p>
    <w:p w14:paraId="2090621A" w14:textId="77777777" w:rsidR="00E6153B" w:rsidRPr="00E6153B" w:rsidRDefault="00E6153B" w:rsidP="00E6153B">
      <w:r w:rsidRPr="00E6153B">
        <w:t>Discuss Your AAC Plant</w:t>
      </w:r>
      <w:r w:rsidRPr="00E6153B">
        <w:t> </w:t>
      </w:r>
      <w:r w:rsidRPr="00E6153B">
        <w:t>Request a Relevant Plant Reference</w:t>
      </w:r>
    </w:p>
    <w:p w14:paraId="5E103B29" w14:textId="77777777" w:rsidR="00E6153B" w:rsidRPr="00E6153B" w:rsidRDefault="00E6153B" w:rsidP="00E6153B">
      <w:r w:rsidRPr="00E6153B">
        <w:rPr>
          <w:i/>
          <w:iCs/>
        </w:rPr>
        <w:t>This success story represents RKSJ Block LLP’s experience with its specific plant and service requirements. Individual plant performance and service requirements may vary according to plant configuration, operating conditions, maintenance practices and production utilisation.</w:t>
      </w:r>
    </w:p>
    <w:p w14:paraId="72F2637C"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E5E10"/>
    <w:multiLevelType w:val="multilevel"/>
    <w:tmpl w:val="94EE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10382E"/>
    <w:multiLevelType w:val="multilevel"/>
    <w:tmpl w:val="FDE0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972F0"/>
    <w:multiLevelType w:val="multilevel"/>
    <w:tmpl w:val="6EC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127566">
    <w:abstractNumId w:val="1"/>
  </w:num>
  <w:num w:numId="2" w16cid:durableId="591284073">
    <w:abstractNumId w:val="0"/>
  </w:num>
  <w:num w:numId="3" w16cid:durableId="301038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584"/>
    <w:rsid w:val="00191279"/>
    <w:rsid w:val="00205420"/>
    <w:rsid w:val="002A70DE"/>
    <w:rsid w:val="00581811"/>
    <w:rsid w:val="00D673FE"/>
    <w:rsid w:val="00DE3584"/>
    <w:rsid w:val="00E61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F82601-972B-4EBC-8CE7-FCE693F3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5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5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5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5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5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5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5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5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5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5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584"/>
    <w:rPr>
      <w:rFonts w:eastAsiaTheme="majorEastAsia" w:cstheme="majorBidi"/>
      <w:color w:val="272727" w:themeColor="text1" w:themeTint="D8"/>
    </w:rPr>
  </w:style>
  <w:style w:type="paragraph" w:styleId="Title">
    <w:name w:val="Title"/>
    <w:basedOn w:val="Normal"/>
    <w:next w:val="Normal"/>
    <w:link w:val="TitleChar"/>
    <w:uiPriority w:val="10"/>
    <w:qFormat/>
    <w:rsid w:val="00DE3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584"/>
    <w:pPr>
      <w:spacing w:before="160"/>
      <w:jc w:val="center"/>
    </w:pPr>
    <w:rPr>
      <w:i/>
      <w:iCs/>
      <w:color w:val="404040" w:themeColor="text1" w:themeTint="BF"/>
    </w:rPr>
  </w:style>
  <w:style w:type="character" w:customStyle="1" w:styleId="QuoteChar">
    <w:name w:val="Quote Char"/>
    <w:basedOn w:val="DefaultParagraphFont"/>
    <w:link w:val="Quote"/>
    <w:uiPriority w:val="29"/>
    <w:rsid w:val="00DE3584"/>
    <w:rPr>
      <w:i/>
      <w:iCs/>
      <w:color w:val="404040" w:themeColor="text1" w:themeTint="BF"/>
    </w:rPr>
  </w:style>
  <w:style w:type="paragraph" w:styleId="ListParagraph">
    <w:name w:val="List Paragraph"/>
    <w:basedOn w:val="Normal"/>
    <w:uiPriority w:val="34"/>
    <w:qFormat/>
    <w:rsid w:val="00DE3584"/>
    <w:pPr>
      <w:ind w:left="720"/>
      <w:contextualSpacing/>
    </w:pPr>
  </w:style>
  <w:style w:type="character" w:styleId="IntenseEmphasis">
    <w:name w:val="Intense Emphasis"/>
    <w:basedOn w:val="DefaultParagraphFont"/>
    <w:uiPriority w:val="21"/>
    <w:qFormat/>
    <w:rsid w:val="00DE3584"/>
    <w:rPr>
      <w:i/>
      <w:iCs/>
      <w:color w:val="2F5496" w:themeColor="accent1" w:themeShade="BF"/>
    </w:rPr>
  </w:style>
  <w:style w:type="paragraph" w:styleId="IntenseQuote">
    <w:name w:val="Intense Quote"/>
    <w:basedOn w:val="Normal"/>
    <w:next w:val="Normal"/>
    <w:link w:val="IntenseQuoteChar"/>
    <w:uiPriority w:val="30"/>
    <w:qFormat/>
    <w:rsid w:val="00DE3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584"/>
    <w:rPr>
      <w:i/>
      <w:iCs/>
      <w:color w:val="2F5496" w:themeColor="accent1" w:themeShade="BF"/>
    </w:rPr>
  </w:style>
  <w:style w:type="character" w:styleId="IntenseReference">
    <w:name w:val="Intense Reference"/>
    <w:basedOn w:val="DefaultParagraphFont"/>
    <w:uiPriority w:val="32"/>
    <w:qFormat/>
    <w:rsid w:val="00DE35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2026-08-26T12:02:00Z</dcterms:created>
  <dcterms:modified xsi:type="dcterms:W3CDTF">2026-08-26T12:02:00Z</dcterms:modified>
</cp:coreProperties>
</file>