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26B7" w14:textId="77777777" w:rsidR="00124D34" w:rsidRPr="00A04B91" w:rsidRDefault="00124D34" w:rsidP="00124D34">
      <w:pPr>
        <w:rPr>
          <w:b/>
          <w:bCs/>
          <w:sz w:val="24"/>
          <w:szCs w:val="24"/>
          <w:u w:val="single"/>
        </w:rPr>
      </w:pPr>
      <w:r w:rsidRPr="00A04B91">
        <w:rPr>
          <w:b/>
          <w:bCs/>
          <w:sz w:val="24"/>
          <w:szCs w:val="24"/>
          <w:u w:val="single"/>
        </w:rPr>
        <w:t xml:space="preserve">Capacity Selection </w:t>
      </w:r>
    </w:p>
    <w:p w14:paraId="46DBEBC8" w14:textId="77777777" w:rsidR="00124D34" w:rsidRPr="007045DF" w:rsidRDefault="00124D34" w:rsidP="00124D34">
      <w:pPr>
        <w:rPr>
          <w:b/>
          <w:bCs/>
          <w:kern w:val="0"/>
          <w:sz w:val="24"/>
          <w:szCs w:val="24"/>
          <w14:ligatures w14:val="none"/>
        </w:rPr>
      </w:pPr>
      <w:r w:rsidRPr="007045DF">
        <w:rPr>
          <w:b/>
          <w:bCs/>
          <w:kern w:val="0"/>
          <w:sz w:val="24"/>
          <w:szCs w:val="24"/>
          <w14:ligatures w14:val="none"/>
        </w:rPr>
        <w:t>Meta Title (≤60 Characters)</w:t>
      </w:r>
    </w:p>
    <w:p w14:paraId="7DF1456C" w14:textId="77777777" w:rsidR="00124D34" w:rsidRPr="007045DF" w:rsidRDefault="00124D34" w:rsidP="00124D34">
      <w:pPr>
        <w:rPr>
          <w:kern w:val="0"/>
          <w:sz w:val="24"/>
          <w:szCs w:val="24"/>
          <w14:ligatures w14:val="none"/>
        </w:rPr>
      </w:pPr>
      <w:r w:rsidRPr="007045DF">
        <w:rPr>
          <w:b/>
          <w:bCs/>
          <w:kern w:val="0"/>
          <w:sz w:val="24"/>
          <w:szCs w:val="24"/>
          <w14:ligatures w14:val="none"/>
        </w:rPr>
        <w:t>AAC Plant Capacity Selection Guide | Engineering &amp; ROI</w:t>
      </w:r>
    </w:p>
    <w:p w14:paraId="2C014469" w14:textId="77777777" w:rsidR="00124D34" w:rsidRPr="007045DF" w:rsidRDefault="00124D34" w:rsidP="00124D34">
      <w:pPr>
        <w:rPr>
          <w:b/>
          <w:bCs/>
          <w:kern w:val="0"/>
          <w:sz w:val="24"/>
          <w:szCs w:val="24"/>
          <w14:ligatures w14:val="none"/>
        </w:rPr>
      </w:pPr>
      <w:r w:rsidRPr="007045DF">
        <w:rPr>
          <w:b/>
          <w:bCs/>
          <w:kern w:val="0"/>
          <w:sz w:val="24"/>
          <w:szCs w:val="24"/>
          <w14:ligatures w14:val="none"/>
        </w:rPr>
        <w:t>Meta Description (≤150 Characters)</w:t>
      </w:r>
    </w:p>
    <w:p w14:paraId="47AA3381" w14:textId="77777777" w:rsidR="00124D34" w:rsidRPr="007045DF" w:rsidRDefault="00124D34" w:rsidP="00124D34">
      <w:pPr>
        <w:rPr>
          <w:kern w:val="0"/>
          <w:sz w:val="24"/>
          <w:szCs w:val="24"/>
          <w14:ligatures w14:val="none"/>
        </w:rPr>
      </w:pPr>
      <w:r w:rsidRPr="007045DF">
        <w:rPr>
          <w:kern w:val="0"/>
          <w:sz w:val="24"/>
          <w:szCs w:val="24"/>
          <w14:ligatures w14:val="none"/>
        </w:rPr>
        <w:t>Choose the right AAC plant capacity using market demand, production economics, and engineering principles to maximize long-term profitability.</w:t>
      </w:r>
    </w:p>
    <w:p w14:paraId="6786C104" w14:textId="77777777" w:rsidR="00124D34" w:rsidRPr="007045DF" w:rsidRDefault="00124D34" w:rsidP="00124D34">
      <w:pPr>
        <w:rPr>
          <w:b/>
          <w:bCs/>
          <w:kern w:val="0"/>
          <w:sz w:val="24"/>
          <w:szCs w:val="24"/>
          <w14:ligatures w14:val="none"/>
        </w:rPr>
      </w:pPr>
      <w:r w:rsidRPr="007045DF">
        <w:rPr>
          <w:b/>
          <w:bCs/>
          <w:kern w:val="0"/>
          <w:sz w:val="24"/>
          <w:szCs w:val="24"/>
          <w14:ligatures w14:val="none"/>
        </w:rPr>
        <w:t>AAC Plant Capacity Selection: The Engineering Decision That Determines Your Profitability for the Next 20 Years</w:t>
      </w:r>
    </w:p>
    <w:p w14:paraId="37A79889" w14:textId="77777777" w:rsidR="00124D34" w:rsidRPr="007045DF" w:rsidRDefault="00124D34" w:rsidP="00124D34">
      <w:pPr>
        <w:rPr>
          <w:b/>
          <w:bCs/>
          <w:kern w:val="0"/>
          <w:sz w:val="24"/>
          <w:szCs w:val="24"/>
          <w14:ligatures w14:val="none"/>
        </w:rPr>
      </w:pPr>
      <w:r w:rsidRPr="007045DF">
        <w:rPr>
          <w:b/>
          <w:bCs/>
          <w:kern w:val="0"/>
          <w:sz w:val="24"/>
          <w:szCs w:val="24"/>
          <w14:ligatures w14:val="none"/>
        </w:rPr>
        <w:t>Most AAC Plants Do Not Fail Because of Technology—They Fail Because the Wrong Capacity Was Selected.</w:t>
      </w:r>
    </w:p>
    <w:p w14:paraId="339390B1" w14:textId="77777777" w:rsidR="00124D34" w:rsidRPr="007045DF" w:rsidRDefault="00124D34" w:rsidP="00124D34">
      <w:pPr>
        <w:rPr>
          <w:kern w:val="0"/>
          <w:sz w:val="24"/>
          <w:szCs w:val="24"/>
          <w14:ligatures w14:val="none"/>
        </w:rPr>
      </w:pPr>
      <w:r w:rsidRPr="007045DF">
        <w:rPr>
          <w:kern w:val="0"/>
          <w:sz w:val="24"/>
          <w:szCs w:val="24"/>
          <w14:ligatures w14:val="none"/>
        </w:rPr>
        <w:t>The decision to select an AAC plant capacity is often treated as an equipment purchasing exercise. In reality, it is one of the most critical engineering and financial decisions in the entire project lifecycle.</w:t>
      </w:r>
    </w:p>
    <w:p w14:paraId="3F22B6BC" w14:textId="77777777" w:rsidR="00124D34" w:rsidRPr="007045DF" w:rsidRDefault="00124D34" w:rsidP="00124D34">
      <w:pPr>
        <w:rPr>
          <w:kern w:val="0"/>
          <w:sz w:val="24"/>
          <w:szCs w:val="24"/>
          <w14:ligatures w14:val="none"/>
        </w:rPr>
      </w:pPr>
      <w:r w:rsidRPr="007045DF">
        <w:rPr>
          <w:kern w:val="0"/>
          <w:sz w:val="24"/>
          <w:szCs w:val="24"/>
          <w14:ligatures w14:val="none"/>
        </w:rPr>
        <w:t xml:space="preserve">Across India, many investors either install </w:t>
      </w:r>
      <w:r w:rsidRPr="007045DF">
        <w:rPr>
          <w:b/>
          <w:bCs/>
          <w:kern w:val="0"/>
          <w:sz w:val="24"/>
          <w:szCs w:val="24"/>
          <w14:ligatures w14:val="none"/>
        </w:rPr>
        <w:t>plants that are too small to remain cost competitive</w:t>
      </w:r>
      <w:r w:rsidRPr="007045DF">
        <w:rPr>
          <w:kern w:val="0"/>
          <w:sz w:val="24"/>
          <w:szCs w:val="24"/>
          <w14:ligatures w14:val="none"/>
        </w:rPr>
        <w:t xml:space="preserve"> or invest in </w:t>
      </w:r>
      <w:r w:rsidRPr="007045DF">
        <w:rPr>
          <w:b/>
          <w:bCs/>
          <w:kern w:val="0"/>
          <w:sz w:val="24"/>
          <w:szCs w:val="24"/>
          <w14:ligatures w14:val="none"/>
        </w:rPr>
        <w:t>over-engineered facilities with unnecessarily high capital costs</w:t>
      </w:r>
      <w:r w:rsidRPr="007045DF">
        <w:rPr>
          <w:kern w:val="0"/>
          <w:sz w:val="24"/>
          <w:szCs w:val="24"/>
          <w14:ligatures w14:val="none"/>
        </w:rPr>
        <w:t>. Both mistakes increase production cost and reduce long-term competitiveness, regardless of how advanced the technology may be.</w:t>
      </w:r>
    </w:p>
    <w:p w14:paraId="31C91B5F" w14:textId="77777777" w:rsidR="00124D34" w:rsidRPr="007045DF" w:rsidRDefault="00124D34" w:rsidP="00124D34">
      <w:pPr>
        <w:rPr>
          <w:kern w:val="0"/>
          <w:sz w:val="24"/>
          <w:szCs w:val="24"/>
          <w14:ligatures w14:val="none"/>
        </w:rPr>
      </w:pPr>
      <w:r w:rsidRPr="007045DF">
        <w:rPr>
          <w:kern w:val="0"/>
          <w:sz w:val="24"/>
          <w:szCs w:val="24"/>
          <w14:ligatures w14:val="none"/>
        </w:rPr>
        <w:t xml:space="preserve">A successful AAC project is not defined by having the biggest plant or the most sophisticated equipment. It is defined by achieving the </w:t>
      </w:r>
      <w:r w:rsidRPr="007045DF">
        <w:rPr>
          <w:b/>
          <w:bCs/>
          <w:kern w:val="0"/>
          <w:sz w:val="24"/>
          <w:szCs w:val="24"/>
          <w14:ligatures w14:val="none"/>
        </w:rPr>
        <w:t>lowest sustainable manufacturing cost</w:t>
      </w:r>
      <w:r w:rsidRPr="007045DF">
        <w:rPr>
          <w:kern w:val="0"/>
          <w:sz w:val="24"/>
          <w:szCs w:val="24"/>
          <w14:ligatures w14:val="none"/>
        </w:rPr>
        <w:t>, maintaining healthy capacity utilization, and preserving the flexibility to compete as the market evolves.</w:t>
      </w:r>
    </w:p>
    <w:p w14:paraId="0B2BD385" w14:textId="77777777" w:rsidR="00124D34" w:rsidRPr="007045DF" w:rsidRDefault="00124D34" w:rsidP="00124D34">
      <w:pPr>
        <w:rPr>
          <w:kern w:val="0"/>
          <w:sz w:val="24"/>
          <w:szCs w:val="24"/>
          <w14:ligatures w14:val="none"/>
        </w:rPr>
      </w:pPr>
      <w:r>
        <w:rPr>
          <w:kern w:val="0"/>
          <w:sz w:val="24"/>
          <w:szCs w:val="24"/>
          <w14:ligatures w14:val="none"/>
        </w:rPr>
        <w:pict w14:anchorId="2B5C4908">
          <v:rect id="_x0000_i1043" style="width:0;height:1.5pt" o:hralign="center" o:hrstd="t" o:hr="t" fillcolor="#a0a0a0" stroked="f"/>
        </w:pict>
      </w:r>
    </w:p>
    <w:p w14:paraId="2B5E5E26" w14:textId="77777777" w:rsidR="00124D34" w:rsidRPr="007045DF" w:rsidRDefault="00124D34" w:rsidP="00124D34">
      <w:pPr>
        <w:rPr>
          <w:b/>
          <w:bCs/>
          <w:kern w:val="0"/>
          <w:sz w:val="24"/>
          <w:szCs w:val="24"/>
          <w14:ligatures w14:val="none"/>
        </w:rPr>
      </w:pPr>
      <w:r w:rsidRPr="007045DF">
        <w:rPr>
          <w:b/>
          <w:bCs/>
          <w:kern w:val="0"/>
          <w:sz w:val="24"/>
          <w:szCs w:val="24"/>
          <w14:ligatures w14:val="none"/>
        </w:rPr>
        <w:t>The Biggest Capacity Selection Mistake in India</w:t>
      </w:r>
    </w:p>
    <w:p w14:paraId="5E4EA08F" w14:textId="77777777" w:rsidR="00124D34" w:rsidRPr="007045DF" w:rsidRDefault="00124D34" w:rsidP="00124D34">
      <w:pPr>
        <w:rPr>
          <w:kern w:val="0"/>
          <w:sz w:val="24"/>
          <w:szCs w:val="24"/>
          <w14:ligatures w14:val="none"/>
        </w:rPr>
      </w:pPr>
      <w:r w:rsidRPr="007045DF">
        <w:rPr>
          <w:kern w:val="0"/>
          <w:sz w:val="24"/>
          <w:szCs w:val="24"/>
          <w14:ligatures w14:val="none"/>
        </w:rPr>
        <w:t xml:space="preserve">One of the most common engineering mistakes in India is selecting an AAC plant capacity without understanding </w:t>
      </w:r>
      <w:r w:rsidRPr="007045DF">
        <w:rPr>
          <w:b/>
          <w:bCs/>
          <w:kern w:val="0"/>
          <w:sz w:val="24"/>
          <w:szCs w:val="24"/>
          <w14:ligatures w14:val="none"/>
        </w:rPr>
        <w:t>production economics</w:t>
      </w:r>
      <w:r w:rsidRPr="007045DF">
        <w:rPr>
          <w:kern w:val="0"/>
          <w:sz w:val="24"/>
          <w:szCs w:val="24"/>
          <w14:ligatures w14:val="none"/>
        </w:rPr>
        <w:t>.</w:t>
      </w:r>
    </w:p>
    <w:p w14:paraId="0972761A" w14:textId="77777777" w:rsidR="00124D34" w:rsidRPr="007045DF" w:rsidRDefault="00124D34" w:rsidP="00124D34">
      <w:pPr>
        <w:rPr>
          <w:kern w:val="0"/>
          <w:sz w:val="24"/>
          <w:szCs w:val="24"/>
          <w14:ligatures w14:val="none"/>
        </w:rPr>
      </w:pPr>
      <w:r w:rsidRPr="007045DF">
        <w:rPr>
          <w:kern w:val="0"/>
          <w:sz w:val="24"/>
          <w:szCs w:val="24"/>
          <w14:ligatures w14:val="none"/>
        </w:rPr>
        <w:t>Two opposite errors are repeatedly observed.</w:t>
      </w:r>
    </w:p>
    <w:p w14:paraId="0729895B" w14:textId="77777777" w:rsidR="00124D34" w:rsidRPr="007045DF" w:rsidRDefault="00124D34" w:rsidP="00124D34">
      <w:pPr>
        <w:rPr>
          <w:b/>
          <w:bCs/>
          <w:kern w:val="0"/>
          <w:sz w:val="24"/>
          <w:szCs w:val="24"/>
          <w14:ligatures w14:val="none"/>
        </w:rPr>
      </w:pPr>
      <w:r w:rsidRPr="007045DF">
        <w:rPr>
          <w:b/>
          <w:bCs/>
          <w:kern w:val="0"/>
          <w:sz w:val="24"/>
          <w:szCs w:val="24"/>
          <w14:ligatures w14:val="none"/>
        </w:rPr>
        <w:t>Mistake 1 – Installing a Plant That Is Too Small</w:t>
      </w:r>
    </w:p>
    <w:p w14:paraId="5F872D97" w14:textId="77777777" w:rsidR="00124D34" w:rsidRPr="007045DF" w:rsidRDefault="00124D34" w:rsidP="00124D34">
      <w:pPr>
        <w:rPr>
          <w:kern w:val="0"/>
          <w:sz w:val="24"/>
          <w:szCs w:val="24"/>
          <w14:ligatures w14:val="none"/>
        </w:rPr>
      </w:pPr>
      <w:r w:rsidRPr="007045DF">
        <w:rPr>
          <w:kern w:val="0"/>
          <w:sz w:val="24"/>
          <w:szCs w:val="24"/>
          <w14:ligatures w14:val="none"/>
        </w:rPr>
        <w:t>Many first-time investors believe a smaller plant reduces risk because the initial investment is lower.</w:t>
      </w:r>
    </w:p>
    <w:p w14:paraId="5FECE946" w14:textId="77777777" w:rsidR="00124D34" w:rsidRPr="007045DF" w:rsidRDefault="00124D34" w:rsidP="00124D34">
      <w:pPr>
        <w:rPr>
          <w:kern w:val="0"/>
          <w:sz w:val="24"/>
          <w:szCs w:val="24"/>
          <w14:ligatures w14:val="none"/>
        </w:rPr>
      </w:pPr>
      <w:r w:rsidRPr="007045DF">
        <w:rPr>
          <w:kern w:val="0"/>
          <w:sz w:val="24"/>
          <w:szCs w:val="24"/>
          <w14:ligatures w14:val="none"/>
        </w:rPr>
        <w:t>From an engineering and manufacturing perspective, this assumption is often incorrect.</w:t>
      </w:r>
    </w:p>
    <w:p w14:paraId="1EBE0018" w14:textId="77777777" w:rsidR="00124D34" w:rsidRPr="007045DF" w:rsidRDefault="00124D34" w:rsidP="00124D34">
      <w:pPr>
        <w:rPr>
          <w:kern w:val="0"/>
          <w:sz w:val="24"/>
          <w:szCs w:val="24"/>
          <w14:ligatures w14:val="none"/>
        </w:rPr>
      </w:pPr>
      <w:r w:rsidRPr="007045DF">
        <w:rPr>
          <w:kern w:val="0"/>
          <w:sz w:val="24"/>
          <w:szCs w:val="24"/>
          <w14:ligatures w14:val="none"/>
        </w:rPr>
        <w:t>Although the investment is smaller, many operating expenses remain nearly fixed:</w:t>
      </w:r>
    </w:p>
    <w:p w14:paraId="7A164E24"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Management staff</w:t>
      </w:r>
    </w:p>
    <w:p w14:paraId="44C0A879"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Technical manpower</w:t>
      </w:r>
    </w:p>
    <w:p w14:paraId="2E0C0B4A"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Quality control laboratory</w:t>
      </w:r>
    </w:p>
    <w:p w14:paraId="1F19EDDA"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lastRenderedPageBreak/>
        <w:t>Boiler operation</w:t>
      </w:r>
    </w:p>
    <w:p w14:paraId="40C6811D"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Maintenance team</w:t>
      </w:r>
    </w:p>
    <w:p w14:paraId="1A5402DD"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Administration</w:t>
      </w:r>
    </w:p>
    <w:p w14:paraId="23FE9D25"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Factory overheads</w:t>
      </w:r>
    </w:p>
    <w:p w14:paraId="79DF6B81" w14:textId="77777777" w:rsidR="00124D34" w:rsidRPr="007045DF" w:rsidRDefault="00124D34" w:rsidP="00124D34">
      <w:pPr>
        <w:numPr>
          <w:ilvl w:val="0"/>
          <w:numId w:val="11"/>
        </w:numPr>
        <w:rPr>
          <w:kern w:val="0"/>
          <w:sz w:val="24"/>
          <w:szCs w:val="24"/>
          <w14:ligatures w14:val="none"/>
        </w:rPr>
      </w:pPr>
      <w:r w:rsidRPr="007045DF">
        <w:rPr>
          <w:kern w:val="0"/>
          <w:sz w:val="24"/>
          <w:szCs w:val="24"/>
          <w14:ligatures w14:val="none"/>
        </w:rPr>
        <w:t>Utility infrastructure</w:t>
      </w:r>
    </w:p>
    <w:p w14:paraId="0B2C369E" w14:textId="77777777" w:rsidR="00124D34" w:rsidRPr="007045DF" w:rsidRDefault="00124D34" w:rsidP="00124D34">
      <w:pPr>
        <w:rPr>
          <w:kern w:val="0"/>
          <w:sz w:val="24"/>
          <w:szCs w:val="24"/>
          <w14:ligatures w14:val="none"/>
        </w:rPr>
      </w:pPr>
      <w:r w:rsidRPr="007045DF">
        <w:rPr>
          <w:kern w:val="0"/>
          <w:sz w:val="24"/>
          <w:szCs w:val="24"/>
          <w14:ligatures w14:val="none"/>
        </w:rPr>
        <w:t xml:space="preserve">These costs are distributed over fewer cubic metres, resulting in a </w:t>
      </w:r>
      <w:r w:rsidRPr="007045DF">
        <w:rPr>
          <w:b/>
          <w:bCs/>
          <w:kern w:val="0"/>
          <w:sz w:val="24"/>
          <w:szCs w:val="24"/>
          <w14:ligatures w14:val="none"/>
        </w:rPr>
        <w:t>higher manufacturing cost per cubic metre</w:t>
      </w:r>
      <w:r w:rsidRPr="007045DF">
        <w:rPr>
          <w:kern w:val="0"/>
          <w:sz w:val="24"/>
          <w:szCs w:val="24"/>
          <w14:ligatures w14:val="none"/>
        </w:rPr>
        <w:t>.</w:t>
      </w:r>
    </w:p>
    <w:p w14:paraId="3A37FD87" w14:textId="77777777" w:rsidR="00124D34" w:rsidRPr="007045DF" w:rsidRDefault="00124D34" w:rsidP="00124D34">
      <w:pPr>
        <w:rPr>
          <w:kern w:val="0"/>
          <w:sz w:val="24"/>
          <w:szCs w:val="24"/>
          <w14:ligatures w14:val="none"/>
        </w:rPr>
      </w:pPr>
      <w:r w:rsidRPr="007045DF">
        <w:rPr>
          <w:kern w:val="0"/>
          <w:sz w:val="24"/>
          <w:szCs w:val="24"/>
          <w14:ligatures w14:val="none"/>
        </w:rPr>
        <w:t>The larger concern is future competition.</w:t>
      </w:r>
    </w:p>
    <w:p w14:paraId="1105EB61" w14:textId="77777777" w:rsidR="00124D34" w:rsidRPr="007045DF" w:rsidRDefault="00124D34" w:rsidP="00124D34">
      <w:pPr>
        <w:rPr>
          <w:kern w:val="0"/>
          <w:sz w:val="24"/>
          <w:szCs w:val="24"/>
          <w14:ligatures w14:val="none"/>
        </w:rPr>
      </w:pPr>
      <w:r w:rsidRPr="007045DF">
        <w:rPr>
          <w:kern w:val="0"/>
          <w:sz w:val="24"/>
          <w:szCs w:val="24"/>
          <w14:ligatures w14:val="none"/>
        </w:rPr>
        <w:t>If a nearby manufacturer operates a larger and more efficient AAC plant—or establishes one later—they can produce at a lower cost. Because their production cost is lower, they can reduce selling prices while remaining profitable.</w:t>
      </w:r>
    </w:p>
    <w:p w14:paraId="2B2398B8" w14:textId="77777777" w:rsidR="00124D34" w:rsidRPr="007045DF" w:rsidRDefault="00124D34" w:rsidP="00124D34">
      <w:pPr>
        <w:rPr>
          <w:kern w:val="0"/>
          <w:sz w:val="24"/>
          <w:szCs w:val="24"/>
          <w14:ligatures w14:val="none"/>
        </w:rPr>
      </w:pPr>
      <w:r w:rsidRPr="007045DF">
        <w:rPr>
          <w:kern w:val="0"/>
          <w:sz w:val="24"/>
          <w:szCs w:val="24"/>
          <w14:ligatures w14:val="none"/>
        </w:rPr>
        <w:t xml:space="preserve">The smaller plant is then forced </w:t>
      </w:r>
      <w:proofErr w:type="gramStart"/>
      <w:r w:rsidRPr="007045DF">
        <w:rPr>
          <w:kern w:val="0"/>
          <w:sz w:val="24"/>
          <w:szCs w:val="24"/>
          <w14:ligatures w14:val="none"/>
        </w:rPr>
        <w:t>to</w:t>
      </w:r>
      <w:proofErr w:type="gramEnd"/>
      <w:r w:rsidRPr="007045DF">
        <w:rPr>
          <w:kern w:val="0"/>
          <w:sz w:val="24"/>
          <w:szCs w:val="24"/>
          <w14:ligatures w14:val="none"/>
        </w:rPr>
        <w:t xml:space="preserve"> either:</w:t>
      </w:r>
    </w:p>
    <w:p w14:paraId="0FA69254" w14:textId="77777777" w:rsidR="00124D34" w:rsidRPr="007045DF" w:rsidRDefault="00124D34" w:rsidP="00124D34">
      <w:pPr>
        <w:numPr>
          <w:ilvl w:val="0"/>
          <w:numId w:val="12"/>
        </w:numPr>
        <w:rPr>
          <w:kern w:val="0"/>
          <w:sz w:val="24"/>
          <w:szCs w:val="24"/>
          <w14:ligatures w14:val="none"/>
        </w:rPr>
      </w:pPr>
      <w:r w:rsidRPr="007045DF">
        <w:rPr>
          <w:kern w:val="0"/>
          <w:sz w:val="24"/>
          <w:szCs w:val="24"/>
          <w14:ligatures w14:val="none"/>
        </w:rPr>
        <w:t>accept lower margins,</w:t>
      </w:r>
    </w:p>
    <w:p w14:paraId="04485EEF" w14:textId="77777777" w:rsidR="00124D34" w:rsidRPr="007045DF" w:rsidRDefault="00124D34" w:rsidP="00124D34">
      <w:pPr>
        <w:numPr>
          <w:ilvl w:val="0"/>
          <w:numId w:val="12"/>
        </w:numPr>
        <w:rPr>
          <w:kern w:val="0"/>
          <w:sz w:val="24"/>
          <w:szCs w:val="24"/>
          <w14:ligatures w14:val="none"/>
        </w:rPr>
      </w:pPr>
      <w:r w:rsidRPr="007045DF">
        <w:rPr>
          <w:kern w:val="0"/>
          <w:sz w:val="24"/>
          <w:szCs w:val="24"/>
          <w14:ligatures w14:val="none"/>
        </w:rPr>
        <w:t>lose market share,</w:t>
      </w:r>
    </w:p>
    <w:p w14:paraId="676EB610" w14:textId="77777777" w:rsidR="00124D34" w:rsidRPr="007045DF" w:rsidRDefault="00124D34" w:rsidP="00124D34">
      <w:pPr>
        <w:numPr>
          <w:ilvl w:val="0"/>
          <w:numId w:val="12"/>
        </w:numPr>
        <w:rPr>
          <w:kern w:val="0"/>
          <w:sz w:val="24"/>
          <w:szCs w:val="24"/>
          <w14:ligatures w14:val="none"/>
        </w:rPr>
      </w:pPr>
      <w:r w:rsidRPr="007045DF">
        <w:rPr>
          <w:kern w:val="0"/>
          <w:sz w:val="24"/>
          <w:szCs w:val="24"/>
          <w14:ligatures w14:val="none"/>
        </w:rPr>
        <w:t>or operate below break-even.</w:t>
      </w:r>
    </w:p>
    <w:p w14:paraId="1D4B6958" w14:textId="77777777" w:rsidR="00124D34" w:rsidRPr="007045DF" w:rsidRDefault="00124D34" w:rsidP="00124D34">
      <w:pPr>
        <w:rPr>
          <w:kern w:val="0"/>
          <w:sz w:val="24"/>
          <w:szCs w:val="24"/>
          <w14:ligatures w14:val="none"/>
        </w:rPr>
      </w:pPr>
      <w:r w:rsidRPr="007045DF">
        <w:rPr>
          <w:b/>
          <w:bCs/>
          <w:kern w:val="0"/>
          <w:sz w:val="24"/>
          <w:szCs w:val="24"/>
          <w14:ligatures w14:val="none"/>
        </w:rPr>
        <w:t>Capacity should therefore be selected not only for today's market but also for tomorrow's competitive environment.</w:t>
      </w:r>
    </w:p>
    <w:p w14:paraId="71150D2A" w14:textId="77777777" w:rsidR="00124D34" w:rsidRPr="007045DF" w:rsidRDefault="00124D34" w:rsidP="00124D34">
      <w:pPr>
        <w:rPr>
          <w:kern w:val="0"/>
          <w:sz w:val="24"/>
          <w:szCs w:val="24"/>
          <w14:ligatures w14:val="none"/>
        </w:rPr>
      </w:pPr>
      <w:r>
        <w:rPr>
          <w:kern w:val="0"/>
          <w:sz w:val="24"/>
          <w:szCs w:val="24"/>
          <w14:ligatures w14:val="none"/>
        </w:rPr>
        <w:pict w14:anchorId="0E6A9246">
          <v:rect id="_x0000_i1044" style="width:0;height:1.5pt" o:hralign="center" o:hrstd="t" o:hr="t" fillcolor="#a0a0a0" stroked="f"/>
        </w:pict>
      </w:r>
    </w:p>
    <w:p w14:paraId="4FA6E6F0" w14:textId="77777777" w:rsidR="00124D34" w:rsidRPr="007045DF" w:rsidRDefault="00124D34" w:rsidP="00124D34">
      <w:pPr>
        <w:rPr>
          <w:b/>
          <w:bCs/>
          <w:kern w:val="0"/>
          <w:sz w:val="24"/>
          <w:szCs w:val="24"/>
          <w14:ligatures w14:val="none"/>
        </w:rPr>
      </w:pPr>
      <w:r w:rsidRPr="007045DF">
        <w:rPr>
          <w:b/>
          <w:bCs/>
          <w:kern w:val="0"/>
          <w:sz w:val="24"/>
          <w:szCs w:val="24"/>
          <w14:ligatures w14:val="none"/>
        </w:rPr>
        <w:t>Mistake 2 – Over-Investing Due to Wrong Technical Advice</w:t>
      </w:r>
    </w:p>
    <w:p w14:paraId="50F66791" w14:textId="77777777" w:rsidR="00124D34" w:rsidRPr="007045DF" w:rsidRDefault="00124D34" w:rsidP="00124D34">
      <w:pPr>
        <w:rPr>
          <w:kern w:val="0"/>
          <w:sz w:val="24"/>
          <w:szCs w:val="24"/>
          <w14:ligatures w14:val="none"/>
        </w:rPr>
      </w:pPr>
      <w:r w:rsidRPr="007045DF">
        <w:rPr>
          <w:kern w:val="0"/>
          <w:sz w:val="24"/>
          <w:szCs w:val="24"/>
          <w14:ligatures w14:val="none"/>
        </w:rPr>
        <w:t>The opposite mistake is equally dangerous.</w:t>
      </w:r>
    </w:p>
    <w:p w14:paraId="17F01279" w14:textId="77777777" w:rsidR="00124D34" w:rsidRPr="007045DF" w:rsidRDefault="00124D34" w:rsidP="00124D34">
      <w:pPr>
        <w:rPr>
          <w:kern w:val="0"/>
          <w:sz w:val="24"/>
          <w:szCs w:val="24"/>
          <w14:ligatures w14:val="none"/>
        </w:rPr>
      </w:pPr>
      <w:r w:rsidRPr="007045DF">
        <w:rPr>
          <w:kern w:val="0"/>
          <w:sz w:val="24"/>
          <w:szCs w:val="24"/>
          <w14:ligatures w14:val="none"/>
        </w:rPr>
        <w:t>Some investors are persuaded to purchase oversized or over-engineered systems because they are promised minor technical improvements without a proper financial evaluation.</w:t>
      </w:r>
    </w:p>
    <w:p w14:paraId="70017BE7" w14:textId="77777777" w:rsidR="00124D34" w:rsidRPr="007045DF" w:rsidRDefault="00124D34" w:rsidP="00124D34">
      <w:pPr>
        <w:rPr>
          <w:kern w:val="0"/>
          <w:sz w:val="24"/>
          <w:szCs w:val="24"/>
          <w14:ligatures w14:val="none"/>
        </w:rPr>
      </w:pPr>
      <w:r w:rsidRPr="007045DF">
        <w:rPr>
          <w:kern w:val="0"/>
          <w:sz w:val="24"/>
          <w:szCs w:val="24"/>
          <w14:ligatures w14:val="none"/>
        </w:rPr>
        <w:t>Examples include:</w:t>
      </w:r>
    </w:p>
    <w:p w14:paraId="03FB45DB" w14:textId="77777777" w:rsidR="00124D34" w:rsidRPr="007045DF" w:rsidRDefault="00124D34" w:rsidP="00124D34">
      <w:pPr>
        <w:numPr>
          <w:ilvl w:val="0"/>
          <w:numId w:val="13"/>
        </w:numPr>
        <w:rPr>
          <w:kern w:val="0"/>
          <w:sz w:val="24"/>
          <w:szCs w:val="24"/>
          <w14:ligatures w14:val="none"/>
        </w:rPr>
      </w:pPr>
      <w:r w:rsidRPr="007045DF">
        <w:rPr>
          <w:kern w:val="0"/>
          <w:sz w:val="24"/>
          <w:szCs w:val="24"/>
          <w14:ligatures w14:val="none"/>
        </w:rPr>
        <w:t>oversized utilities,</w:t>
      </w:r>
    </w:p>
    <w:p w14:paraId="59B39CA0" w14:textId="77777777" w:rsidR="00124D34" w:rsidRPr="007045DF" w:rsidRDefault="00124D34" w:rsidP="00124D34">
      <w:pPr>
        <w:numPr>
          <w:ilvl w:val="0"/>
          <w:numId w:val="13"/>
        </w:numPr>
        <w:rPr>
          <w:kern w:val="0"/>
          <w:sz w:val="24"/>
          <w:szCs w:val="24"/>
          <w14:ligatures w14:val="none"/>
        </w:rPr>
      </w:pPr>
      <w:r w:rsidRPr="007045DF">
        <w:rPr>
          <w:kern w:val="0"/>
          <w:sz w:val="24"/>
          <w:szCs w:val="24"/>
          <w14:ligatures w14:val="none"/>
        </w:rPr>
        <w:t>excessive equipment redundancy,</w:t>
      </w:r>
    </w:p>
    <w:p w14:paraId="5A8C9D8F" w14:textId="77777777" w:rsidR="00124D34" w:rsidRDefault="00124D34" w:rsidP="00124D34">
      <w:pPr>
        <w:numPr>
          <w:ilvl w:val="0"/>
          <w:numId w:val="13"/>
        </w:numPr>
        <w:rPr>
          <w:kern w:val="0"/>
          <w:sz w:val="24"/>
          <w:szCs w:val="24"/>
          <w14:ligatures w14:val="none"/>
        </w:rPr>
      </w:pPr>
      <w:r w:rsidRPr="007045DF">
        <w:rPr>
          <w:kern w:val="0"/>
          <w:sz w:val="24"/>
          <w:szCs w:val="24"/>
          <w14:ligatures w14:val="none"/>
        </w:rPr>
        <w:t>specifications beyond operational requirements.</w:t>
      </w:r>
    </w:p>
    <w:p w14:paraId="5F856551" w14:textId="77777777" w:rsidR="00124D34" w:rsidRPr="007045DF" w:rsidRDefault="00124D34" w:rsidP="00124D34">
      <w:pPr>
        <w:numPr>
          <w:ilvl w:val="0"/>
          <w:numId w:val="13"/>
        </w:numPr>
        <w:rPr>
          <w:kern w:val="0"/>
          <w:sz w:val="24"/>
          <w:szCs w:val="24"/>
          <w14:ligatures w14:val="none"/>
        </w:rPr>
      </w:pPr>
      <w:r w:rsidRPr="007045DF">
        <w:rPr>
          <w:kern w:val="0"/>
          <w:sz w:val="24"/>
          <w:szCs w:val="24"/>
          <w14:ligatures w14:val="none"/>
        </w:rPr>
        <w:t>unnecessary automation in the first phase,</w:t>
      </w:r>
    </w:p>
    <w:p w14:paraId="1B8CC39F" w14:textId="77777777" w:rsidR="00124D34" w:rsidRPr="007045DF" w:rsidRDefault="00124D34" w:rsidP="00124D34">
      <w:pPr>
        <w:rPr>
          <w:kern w:val="0"/>
          <w:sz w:val="24"/>
          <w:szCs w:val="24"/>
          <w14:ligatures w14:val="none"/>
        </w:rPr>
      </w:pPr>
      <w:r w:rsidRPr="007045DF">
        <w:rPr>
          <w:kern w:val="0"/>
          <w:sz w:val="24"/>
          <w:szCs w:val="24"/>
          <w14:ligatures w14:val="none"/>
        </w:rPr>
        <w:t>These additions may provide only marginal technical benefits while significantly increasing project cost.</w:t>
      </w:r>
    </w:p>
    <w:p w14:paraId="02397385" w14:textId="77777777" w:rsidR="00124D34" w:rsidRPr="007045DF" w:rsidRDefault="00124D34" w:rsidP="00124D34">
      <w:pPr>
        <w:rPr>
          <w:kern w:val="0"/>
          <w:sz w:val="24"/>
          <w:szCs w:val="24"/>
          <w14:ligatures w14:val="none"/>
        </w:rPr>
      </w:pPr>
      <w:r w:rsidRPr="007045DF">
        <w:rPr>
          <w:kern w:val="0"/>
          <w:sz w:val="24"/>
          <w:szCs w:val="24"/>
          <w14:ligatures w14:val="none"/>
        </w:rPr>
        <w:t>The result is:</w:t>
      </w:r>
    </w:p>
    <w:p w14:paraId="7111771A"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t>higher loan amount,</w:t>
      </w:r>
    </w:p>
    <w:p w14:paraId="46130CB8"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lastRenderedPageBreak/>
        <w:t>higher monthly EMI,</w:t>
      </w:r>
    </w:p>
    <w:p w14:paraId="63DBCB61"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t>higher depreciation,</w:t>
      </w:r>
    </w:p>
    <w:p w14:paraId="02162E98"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t>higher interest cost,</w:t>
      </w:r>
    </w:p>
    <w:p w14:paraId="28063558"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t>increased fixed manufacturing cost,</w:t>
      </w:r>
    </w:p>
    <w:p w14:paraId="11392653" w14:textId="77777777" w:rsidR="00124D34" w:rsidRPr="007045DF" w:rsidRDefault="00124D34" w:rsidP="00124D34">
      <w:pPr>
        <w:numPr>
          <w:ilvl w:val="0"/>
          <w:numId w:val="14"/>
        </w:numPr>
        <w:rPr>
          <w:kern w:val="0"/>
          <w:sz w:val="24"/>
          <w:szCs w:val="24"/>
          <w14:ligatures w14:val="none"/>
        </w:rPr>
      </w:pPr>
      <w:r w:rsidRPr="007045DF">
        <w:rPr>
          <w:kern w:val="0"/>
          <w:sz w:val="24"/>
          <w:szCs w:val="24"/>
          <w14:ligatures w14:val="none"/>
        </w:rPr>
        <w:t>slower return on investment.</w:t>
      </w:r>
    </w:p>
    <w:p w14:paraId="587FEEDB" w14:textId="77777777" w:rsidR="00124D34" w:rsidRPr="007045DF" w:rsidRDefault="00124D34" w:rsidP="00124D34">
      <w:pPr>
        <w:rPr>
          <w:kern w:val="0"/>
          <w:sz w:val="24"/>
          <w:szCs w:val="24"/>
          <w14:ligatures w14:val="none"/>
        </w:rPr>
      </w:pPr>
      <w:r w:rsidRPr="007045DF">
        <w:rPr>
          <w:kern w:val="0"/>
          <w:sz w:val="24"/>
          <w:szCs w:val="24"/>
          <w14:ligatures w14:val="none"/>
        </w:rPr>
        <w:t>If another AAC manufacturer nearby installs a technically balanced plant with optimized capital investment, they can operate with substantially lower fixed costs and therefore have greater pricing flexibility.</w:t>
      </w:r>
    </w:p>
    <w:p w14:paraId="3EFB23F2" w14:textId="77777777" w:rsidR="00124D34" w:rsidRPr="007045DF" w:rsidRDefault="00124D34" w:rsidP="00124D34">
      <w:pPr>
        <w:rPr>
          <w:kern w:val="0"/>
          <w:sz w:val="24"/>
          <w:szCs w:val="24"/>
          <w14:ligatures w14:val="none"/>
        </w:rPr>
      </w:pPr>
      <w:r w:rsidRPr="007045DF">
        <w:rPr>
          <w:b/>
          <w:bCs/>
          <w:kern w:val="0"/>
          <w:sz w:val="24"/>
          <w:szCs w:val="24"/>
          <w14:ligatures w14:val="none"/>
        </w:rPr>
        <w:t>Engineering decisions must always be supported by financial analysis—not by technology alone.</w:t>
      </w:r>
    </w:p>
    <w:p w14:paraId="439ED354" w14:textId="77777777" w:rsidR="00124D34" w:rsidRPr="007045DF" w:rsidRDefault="00124D34" w:rsidP="00124D34">
      <w:pPr>
        <w:rPr>
          <w:kern w:val="0"/>
          <w:sz w:val="24"/>
          <w:szCs w:val="24"/>
          <w14:ligatures w14:val="none"/>
        </w:rPr>
      </w:pPr>
      <w:r>
        <w:rPr>
          <w:kern w:val="0"/>
          <w:sz w:val="24"/>
          <w:szCs w:val="24"/>
          <w14:ligatures w14:val="none"/>
        </w:rPr>
        <w:pict w14:anchorId="297A3D28">
          <v:rect id="_x0000_i1045" style="width:0;height:1.5pt" o:hralign="center" o:hrstd="t" o:hr="t" fillcolor="#a0a0a0" stroked="f"/>
        </w:pict>
      </w:r>
    </w:p>
    <w:p w14:paraId="3F1E243E" w14:textId="77777777" w:rsidR="00124D34" w:rsidRPr="007045DF" w:rsidRDefault="00124D34" w:rsidP="00124D34">
      <w:pPr>
        <w:rPr>
          <w:b/>
          <w:bCs/>
          <w:kern w:val="0"/>
          <w:sz w:val="24"/>
          <w:szCs w:val="24"/>
          <w14:ligatures w14:val="none"/>
        </w:rPr>
      </w:pPr>
      <w:r w:rsidRPr="007045DF">
        <w:rPr>
          <w:b/>
          <w:bCs/>
          <w:kern w:val="0"/>
          <w:sz w:val="24"/>
          <w:szCs w:val="24"/>
          <w14:ligatures w14:val="none"/>
        </w:rPr>
        <w:t>Engineering Principles for Selecting AAC Plant Capacity</w:t>
      </w:r>
    </w:p>
    <w:p w14:paraId="0261397E" w14:textId="77777777" w:rsidR="00124D34" w:rsidRPr="007045DF" w:rsidRDefault="00124D34" w:rsidP="00124D34">
      <w:pPr>
        <w:rPr>
          <w:kern w:val="0"/>
          <w:sz w:val="24"/>
          <w:szCs w:val="24"/>
          <w14:ligatures w14:val="none"/>
        </w:rPr>
      </w:pPr>
      <w:r w:rsidRPr="007045DF">
        <w:rPr>
          <w:kern w:val="0"/>
          <w:sz w:val="24"/>
          <w:szCs w:val="24"/>
          <w14:ligatures w14:val="none"/>
        </w:rPr>
        <w:t>A professionally engineered capacity study should evaluate five critical parameters.</w:t>
      </w:r>
    </w:p>
    <w:p w14:paraId="66E73784" w14:textId="77777777" w:rsidR="00124D34" w:rsidRPr="007045DF" w:rsidRDefault="00124D34" w:rsidP="00124D34">
      <w:pPr>
        <w:rPr>
          <w:b/>
          <w:bCs/>
          <w:kern w:val="0"/>
          <w:sz w:val="24"/>
          <w:szCs w:val="24"/>
          <w14:ligatures w14:val="none"/>
        </w:rPr>
      </w:pPr>
      <w:r w:rsidRPr="007045DF">
        <w:rPr>
          <w:b/>
          <w:bCs/>
          <w:kern w:val="0"/>
          <w:sz w:val="24"/>
          <w:szCs w:val="24"/>
          <w14:ligatures w14:val="none"/>
        </w:rPr>
        <w:t>1. Real Market Demand</w:t>
      </w:r>
    </w:p>
    <w:p w14:paraId="4F49AB41" w14:textId="77777777" w:rsidR="00124D34" w:rsidRPr="007045DF" w:rsidRDefault="00124D34" w:rsidP="00124D34">
      <w:pPr>
        <w:rPr>
          <w:kern w:val="0"/>
          <w:sz w:val="24"/>
          <w:szCs w:val="24"/>
          <w14:ligatures w14:val="none"/>
        </w:rPr>
      </w:pPr>
      <w:r w:rsidRPr="007045DF">
        <w:rPr>
          <w:kern w:val="0"/>
          <w:sz w:val="24"/>
          <w:szCs w:val="24"/>
          <w14:ligatures w14:val="none"/>
        </w:rPr>
        <w:t>Capacity should be based on achievable sales within the economical delivery radius—not theoretical national demand.</w:t>
      </w:r>
    </w:p>
    <w:p w14:paraId="583BC776" w14:textId="77777777" w:rsidR="00124D34" w:rsidRPr="007045DF" w:rsidRDefault="00124D34" w:rsidP="00124D34">
      <w:pPr>
        <w:rPr>
          <w:kern w:val="0"/>
          <w:sz w:val="24"/>
          <w:szCs w:val="24"/>
          <w14:ligatures w14:val="none"/>
        </w:rPr>
      </w:pPr>
      <w:r>
        <w:rPr>
          <w:kern w:val="0"/>
          <w:sz w:val="24"/>
          <w:szCs w:val="24"/>
          <w14:ligatures w14:val="none"/>
        </w:rPr>
        <w:pict w14:anchorId="5188E413">
          <v:rect id="_x0000_i1046" style="width:0;height:1.5pt" o:hralign="center" o:hrstd="t" o:hr="t" fillcolor="#a0a0a0" stroked="f"/>
        </w:pict>
      </w:r>
    </w:p>
    <w:p w14:paraId="085FD476" w14:textId="77777777" w:rsidR="00124D34" w:rsidRPr="007045DF" w:rsidRDefault="00124D34" w:rsidP="00124D34">
      <w:pPr>
        <w:rPr>
          <w:b/>
          <w:bCs/>
          <w:kern w:val="0"/>
          <w:sz w:val="24"/>
          <w:szCs w:val="24"/>
          <w14:ligatures w14:val="none"/>
        </w:rPr>
      </w:pPr>
      <w:r w:rsidRPr="007045DF">
        <w:rPr>
          <w:b/>
          <w:bCs/>
          <w:kern w:val="0"/>
          <w:sz w:val="24"/>
          <w:szCs w:val="24"/>
          <w14:ligatures w14:val="none"/>
        </w:rPr>
        <w:t>2. Manufacturing Cost per Cubic Metre</w:t>
      </w:r>
    </w:p>
    <w:p w14:paraId="5F665722" w14:textId="77777777" w:rsidR="00124D34" w:rsidRPr="007045DF" w:rsidRDefault="00124D34" w:rsidP="00124D34">
      <w:pPr>
        <w:rPr>
          <w:kern w:val="0"/>
          <w:sz w:val="24"/>
          <w:szCs w:val="24"/>
          <w14:ligatures w14:val="none"/>
        </w:rPr>
      </w:pPr>
      <w:r w:rsidRPr="007045DF">
        <w:rPr>
          <w:kern w:val="0"/>
          <w:sz w:val="24"/>
          <w:szCs w:val="24"/>
          <w14:ligatures w14:val="none"/>
        </w:rPr>
        <w:t>The objective is not maximum production.</w:t>
      </w:r>
    </w:p>
    <w:p w14:paraId="742989E4" w14:textId="77777777" w:rsidR="00124D34" w:rsidRPr="007045DF" w:rsidRDefault="00124D34" w:rsidP="00124D34">
      <w:pPr>
        <w:rPr>
          <w:kern w:val="0"/>
          <w:sz w:val="24"/>
          <w:szCs w:val="24"/>
          <w14:ligatures w14:val="none"/>
        </w:rPr>
      </w:pPr>
      <w:r w:rsidRPr="007045DF">
        <w:rPr>
          <w:kern w:val="0"/>
          <w:sz w:val="24"/>
          <w:szCs w:val="24"/>
          <w14:ligatures w14:val="none"/>
        </w:rPr>
        <w:t>The objective is achieving the lowest sustainable production cost.</w:t>
      </w:r>
    </w:p>
    <w:p w14:paraId="789BE829" w14:textId="77777777" w:rsidR="00124D34" w:rsidRPr="007045DF" w:rsidRDefault="00124D34" w:rsidP="00124D34">
      <w:pPr>
        <w:rPr>
          <w:kern w:val="0"/>
          <w:sz w:val="24"/>
          <w:szCs w:val="24"/>
          <w14:ligatures w14:val="none"/>
        </w:rPr>
      </w:pPr>
      <w:r>
        <w:rPr>
          <w:kern w:val="0"/>
          <w:sz w:val="24"/>
          <w:szCs w:val="24"/>
          <w14:ligatures w14:val="none"/>
        </w:rPr>
        <w:pict w14:anchorId="0BA27DC1">
          <v:rect id="_x0000_i1047" style="width:0;height:1.5pt" o:hralign="center" o:hrstd="t" o:hr="t" fillcolor="#a0a0a0" stroked="f"/>
        </w:pict>
      </w:r>
    </w:p>
    <w:p w14:paraId="1026624F" w14:textId="77777777" w:rsidR="00124D34" w:rsidRPr="007045DF" w:rsidRDefault="00124D34" w:rsidP="00124D34">
      <w:pPr>
        <w:rPr>
          <w:b/>
          <w:bCs/>
          <w:kern w:val="0"/>
          <w:sz w:val="24"/>
          <w:szCs w:val="24"/>
          <w14:ligatures w14:val="none"/>
        </w:rPr>
      </w:pPr>
      <w:r w:rsidRPr="007045DF">
        <w:rPr>
          <w:b/>
          <w:bCs/>
          <w:kern w:val="0"/>
          <w:sz w:val="24"/>
          <w:szCs w:val="24"/>
          <w14:ligatures w14:val="none"/>
        </w:rPr>
        <w:t>3. Future Competition</w:t>
      </w:r>
    </w:p>
    <w:p w14:paraId="2B963C74" w14:textId="77777777" w:rsidR="00124D34" w:rsidRPr="007045DF" w:rsidRDefault="00124D34" w:rsidP="00124D34">
      <w:pPr>
        <w:rPr>
          <w:kern w:val="0"/>
          <w:sz w:val="24"/>
          <w:szCs w:val="24"/>
          <w14:ligatures w14:val="none"/>
        </w:rPr>
      </w:pPr>
      <w:r w:rsidRPr="007045DF">
        <w:rPr>
          <w:kern w:val="0"/>
          <w:sz w:val="24"/>
          <w:szCs w:val="24"/>
          <w14:ligatures w14:val="none"/>
        </w:rPr>
        <w:t>A plant should remain competitive even if another modern AAC plant is established nearby within the next five to ten years.</w:t>
      </w:r>
    </w:p>
    <w:p w14:paraId="3D99FA1E" w14:textId="77777777" w:rsidR="00124D34" w:rsidRPr="007045DF" w:rsidRDefault="00124D34" w:rsidP="00124D34">
      <w:pPr>
        <w:rPr>
          <w:kern w:val="0"/>
          <w:sz w:val="24"/>
          <w:szCs w:val="24"/>
          <w14:ligatures w14:val="none"/>
        </w:rPr>
      </w:pPr>
      <w:r>
        <w:rPr>
          <w:kern w:val="0"/>
          <w:sz w:val="24"/>
          <w:szCs w:val="24"/>
          <w14:ligatures w14:val="none"/>
        </w:rPr>
        <w:pict w14:anchorId="73BF0836">
          <v:rect id="_x0000_i1048" style="width:0;height:1.5pt" o:hralign="center" o:hrstd="t" o:hr="t" fillcolor="#a0a0a0" stroked="f"/>
        </w:pict>
      </w:r>
    </w:p>
    <w:p w14:paraId="571D31C8" w14:textId="77777777" w:rsidR="00124D34" w:rsidRPr="007045DF" w:rsidRDefault="00124D34" w:rsidP="00124D34">
      <w:pPr>
        <w:rPr>
          <w:b/>
          <w:bCs/>
          <w:kern w:val="0"/>
          <w:sz w:val="24"/>
          <w:szCs w:val="24"/>
          <w14:ligatures w14:val="none"/>
        </w:rPr>
      </w:pPr>
      <w:r w:rsidRPr="007045DF">
        <w:rPr>
          <w:b/>
          <w:bCs/>
          <w:kern w:val="0"/>
          <w:sz w:val="24"/>
          <w:szCs w:val="24"/>
          <w14:ligatures w14:val="none"/>
        </w:rPr>
        <w:t>4. Capacity Utilization</w:t>
      </w:r>
    </w:p>
    <w:p w14:paraId="160B9A2E" w14:textId="77777777" w:rsidR="00124D34" w:rsidRPr="007045DF" w:rsidRDefault="00124D34" w:rsidP="00124D34">
      <w:pPr>
        <w:rPr>
          <w:kern w:val="0"/>
          <w:sz w:val="24"/>
          <w:szCs w:val="24"/>
          <w14:ligatures w14:val="none"/>
        </w:rPr>
      </w:pPr>
      <w:r w:rsidRPr="007045DF">
        <w:rPr>
          <w:kern w:val="0"/>
          <w:sz w:val="24"/>
          <w:szCs w:val="24"/>
          <w14:ligatures w14:val="none"/>
        </w:rPr>
        <w:t>A realistic financial model generally assumes:</w:t>
      </w:r>
    </w:p>
    <w:p w14:paraId="562685FD" w14:textId="77777777" w:rsidR="00124D34" w:rsidRPr="007045DF" w:rsidRDefault="00124D34" w:rsidP="00124D34">
      <w:pPr>
        <w:numPr>
          <w:ilvl w:val="0"/>
          <w:numId w:val="15"/>
        </w:numPr>
        <w:rPr>
          <w:kern w:val="0"/>
          <w:sz w:val="24"/>
          <w:szCs w:val="24"/>
          <w14:ligatures w14:val="none"/>
        </w:rPr>
      </w:pPr>
      <w:r w:rsidRPr="007045DF">
        <w:rPr>
          <w:kern w:val="0"/>
          <w:sz w:val="24"/>
          <w:szCs w:val="24"/>
          <w14:ligatures w14:val="none"/>
        </w:rPr>
        <w:t>Year 1: 50–60%</w:t>
      </w:r>
    </w:p>
    <w:p w14:paraId="1EEF2C5B" w14:textId="77777777" w:rsidR="00124D34" w:rsidRPr="007045DF" w:rsidRDefault="00124D34" w:rsidP="00124D34">
      <w:pPr>
        <w:numPr>
          <w:ilvl w:val="0"/>
          <w:numId w:val="15"/>
        </w:numPr>
        <w:rPr>
          <w:kern w:val="0"/>
          <w:sz w:val="24"/>
          <w:szCs w:val="24"/>
          <w14:ligatures w14:val="none"/>
        </w:rPr>
      </w:pPr>
      <w:r w:rsidRPr="007045DF">
        <w:rPr>
          <w:kern w:val="0"/>
          <w:sz w:val="24"/>
          <w:szCs w:val="24"/>
          <w14:ligatures w14:val="none"/>
        </w:rPr>
        <w:t>Year 2: 65–75%</w:t>
      </w:r>
    </w:p>
    <w:p w14:paraId="588552AF" w14:textId="77777777" w:rsidR="00124D34" w:rsidRPr="007045DF" w:rsidRDefault="00124D34" w:rsidP="00124D34">
      <w:pPr>
        <w:numPr>
          <w:ilvl w:val="0"/>
          <w:numId w:val="15"/>
        </w:numPr>
        <w:rPr>
          <w:kern w:val="0"/>
          <w:sz w:val="24"/>
          <w:szCs w:val="24"/>
          <w14:ligatures w14:val="none"/>
        </w:rPr>
      </w:pPr>
      <w:r w:rsidRPr="007045DF">
        <w:rPr>
          <w:kern w:val="0"/>
          <w:sz w:val="24"/>
          <w:szCs w:val="24"/>
          <w14:ligatures w14:val="none"/>
        </w:rPr>
        <w:t>Year 3: 80–90%</w:t>
      </w:r>
    </w:p>
    <w:p w14:paraId="0DC1E330" w14:textId="77777777" w:rsidR="00124D34" w:rsidRPr="007045DF" w:rsidRDefault="00124D34" w:rsidP="00124D34">
      <w:pPr>
        <w:rPr>
          <w:kern w:val="0"/>
          <w:sz w:val="24"/>
          <w:szCs w:val="24"/>
          <w14:ligatures w14:val="none"/>
        </w:rPr>
      </w:pPr>
      <w:r w:rsidRPr="007045DF">
        <w:rPr>
          <w:kern w:val="0"/>
          <w:sz w:val="24"/>
          <w:szCs w:val="24"/>
          <w14:ligatures w14:val="none"/>
        </w:rPr>
        <w:t>Designing financial projections around 100% utilization from Day One is rarely realistic.</w:t>
      </w:r>
    </w:p>
    <w:p w14:paraId="62355338" w14:textId="77777777" w:rsidR="00124D34" w:rsidRPr="007045DF" w:rsidRDefault="00124D34" w:rsidP="00124D34">
      <w:pPr>
        <w:rPr>
          <w:kern w:val="0"/>
          <w:sz w:val="24"/>
          <w:szCs w:val="24"/>
          <w14:ligatures w14:val="none"/>
        </w:rPr>
      </w:pPr>
      <w:r>
        <w:rPr>
          <w:kern w:val="0"/>
          <w:sz w:val="24"/>
          <w:szCs w:val="24"/>
          <w14:ligatures w14:val="none"/>
        </w:rPr>
        <w:lastRenderedPageBreak/>
        <w:pict w14:anchorId="02AAFB2E">
          <v:rect id="_x0000_i1049" style="width:0;height:1.5pt" o:hralign="center" o:hrstd="t" o:hr="t" fillcolor="#a0a0a0" stroked="f"/>
        </w:pict>
      </w:r>
    </w:p>
    <w:p w14:paraId="32C680AF" w14:textId="77777777" w:rsidR="00124D34" w:rsidRPr="007045DF" w:rsidRDefault="00124D34" w:rsidP="00124D34">
      <w:pPr>
        <w:rPr>
          <w:b/>
          <w:bCs/>
          <w:kern w:val="0"/>
          <w:sz w:val="24"/>
          <w:szCs w:val="24"/>
          <w14:ligatures w14:val="none"/>
        </w:rPr>
      </w:pPr>
      <w:r w:rsidRPr="007045DF">
        <w:rPr>
          <w:b/>
          <w:bCs/>
          <w:kern w:val="0"/>
          <w:sz w:val="24"/>
          <w:szCs w:val="24"/>
          <w14:ligatures w14:val="none"/>
        </w:rPr>
        <w:t>5. Expansion Capability</w:t>
      </w:r>
    </w:p>
    <w:p w14:paraId="04437E4A" w14:textId="77777777" w:rsidR="00124D34" w:rsidRPr="007045DF" w:rsidRDefault="00124D34" w:rsidP="00124D34">
      <w:pPr>
        <w:rPr>
          <w:kern w:val="0"/>
          <w:sz w:val="24"/>
          <w:szCs w:val="24"/>
          <w14:ligatures w14:val="none"/>
        </w:rPr>
      </w:pPr>
      <w:r w:rsidRPr="007045DF">
        <w:rPr>
          <w:kern w:val="0"/>
          <w:sz w:val="24"/>
          <w:szCs w:val="24"/>
          <w14:ligatures w14:val="none"/>
        </w:rPr>
        <w:t>A properly engineered plant should allow future expansion without major reconstruction.</w:t>
      </w:r>
    </w:p>
    <w:p w14:paraId="2C507FA7" w14:textId="77777777" w:rsidR="00124D34" w:rsidRPr="007045DF" w:rsidRDefault="00124D34" w:rsidP="00124D34">
      <w:pPr>
        <w:rPr>
          <w:kern w:val="0"/>
          <w:sz w:val="24"/>
          <w:szCs w:val="24"/>
          <w14:ligatures w14:val="none"/>
        </w:rPr>
      </w:pPr>
      <w:r w:rsidRPr="007045DF">
        <w:rPr>
          <w:kern w:val="0"/>
          <w:sz w:val="24"/>
          <w:szCs w:val="24"/>
          <w14:ligatures w14:val="none"/>
        </w:rPr>
        <w:t>Designing for expansion is usually more economical than overspending during the initial phase.</w:t>
      </w:r>
    </w:p>
    <w:p w14:paraId="273DE7EF" w14:textId="77777777" w:rsidR="00124D34" w:rsidRPr="007045DF" w:rsidRDefault="00124D34" w:rsidP="00124D34">
      <w:pPr>
        <w:rPr>
          <w:kern w:val="0"/>
          <w:sz w:val="24"/>
          <w:szCs w:val="24"/>
          <w14:ligatures w14:val="none"/>
        </w:rPr>
      </w:pPr>
      <w:r>
        <w:rPr>
          <w:kern w:val="0"/>
          <w:sz w:val="24"/>
          <w:szCs w:val="24"/>
          <w14:ligatures w14:val="none"/>
        </w:rPr>
        <w:pict w14:anchorId="7472B50D">
          <v:rect id="_x0000_i1050" style="width:0;height:1.5pt" o:hralign="center" o:hrstd="t" o:hr="t" fillcolor="#a0a0a0" stroked="f"/>
        </w:pict>
      </w:r>
    </w:p>
    <w:p w14:paraId="0CF7937E" w14:textId="77777777" w:rsidR="00124D34" w:rsidRPr="007045DF" w:rsidRDefault="00124D34" w:rsidP="00124D34">
      <w:pPr>
        <w:rPr>
          <w:b/>
          <w:bCs/>
          <w:kern w:val="0"/>
          <w:sz w:val="24"/>
          <w:szCs w:val="24"/>
          <w14:ligatures w14:val="none"/>
        </w:rPr>
      </w:pPr>
      <w:r w:rsidRPr="007045DF">
        <w:rPr>
          <w:b/>
          <w:bCs/>
          <w:kern w:val="0"/>
          <w:sz w:val="24"/>
          <w:szCs w:val="24"/>
          <w14:ligatures w14:val="none"/>
        </w:rPr>
        <w:t>Engineering Insights That Many Consultants Ignore</w:t>
      </w:r>
    </w:p>
    <w:p w14:paraId="10E2102F" w14:textId="77777777" w:rsidR="00124D34" w:rsidRPr="007045DF" w:rsidRDefault="00124D34" w:rsidP="00124D34">
      <w:pPr>
        <w:numPr>
          <w:ilvl w:val="0"/>
          <w:numId w:val="16"/>
        </w:numPr>
        <w:rPr>
          <w:kern w:val="0"/>
          <w:sz w:val="24"/>
          <w:szCs w:val="24"/>
          <w14:ligatures w14:val="none"/>
        </w:rPr>
      </w:pPr>
      <w:r w:rsidRPr="007045DF">
        <w:rPr>
          <w:b/>
          <w:bCs/>
          <w:kern w:val="0"/>
          <w:sz w:val="24"/>
          <w:szCs w:val="24"/>
          <w14:ligatures w14:val="none"/>
        </w:rPr>
        <w:t>Transportation cost often determines plant profitability more than equipment efficiency.</w:t>
      </w:r>
    </w:p>
    <w:p w14:paraId="4B939285" w14:textId="77777777" w:rsidR="00124D34" w:rsidRPr="007045DF" w:rsidRDefault="00124D34" w:rsidP="00124D34">
      <w:pPr>
        <w:numPr>
          <w:ilvl w:val="0"/>
          <w:numId w:val="16"/>
        </w:numPr>
        <w:rPr>
          <w:kern w:val="0"/>
          <w:sz w:val="24"/>
          <w:szCs w:val="24"/>
          <w14:ligatures w14:val="none"/>
        </w:rPr>
      </w:pPr>
      <w:r w:rsidRPr="007045DF">
        <w:rPr>
          <w:b/>
          <w:bCs/>
          <w:kern w:val="0"/>
          <w:sz w:val="24"/>
          <w:szCs w:val="24"/>
          <w14:ligatures w14:val="none"/>
        </w:rPr>
        <w:t>A plant with lower capital investment and optimized production cost is frequently more profitable than a technically superior but over-invested plant.</w:t>
      </w:r>
    </w:p>
    <w:p w14:paraId="7768E20A" w14:textId="77777777" w:rsidR="00124D34" w:rsidRPr="007045DF" w:rsidRDefault="00124D34" w:rsidP="00124D34">
      <w:pPr>
        <w:numPr>
          <w:ilvl w:val="0"/>
          <w:numId w:val="16"/>
        </w:numPr>
        <w:rPr>
          <w:kern w:val="0"/>
          <w:sz w:val="24"/>
          <w:szCs w:val="24"/>
          <w14:ligatures w14:val="none"/>
        </w:rPr>
      </w:pPr>
      <w:r w:rsidRPr="007045DF">
        <w:rPr>
          <w:b/>
          <w:bCs/>
          <w:kern w:val="0"/>
          <w:sz w:val="24"/>
          <w:szCs w:val="24"/>
          <w14:ligatures w14:val="none"/>
        </w:rPr>
        <w:t>The lowest manufacturing cost—not the highest automation level—is the strongest long-term competitive advantage.</w:t>
      </w:r>
    </w:p>
    <w:p w14:paraId="0DB47ECA" w14:textId="77777777" w:rsidR="00124D34" w:rsidRPr="007045DF" w:rsidRDefault="00124D34" w:rsidP="00124D34">
      <w:pPr>
        <w:rPr>
          <w:kern w:val="0"/>
          <w:sz w:val="24"/>
          <w:szCs w:val="24"/>
          <w14:ligatures w14:val="none"/>
        </w:rPr>
      </w:pPr>
      <w:r>
        <w:rPr>
          <w:kern w:val="0"/>
          <w:sz w:val="24"/>
          <w:szCs w:val="24"/>
          <w14:ligatures w14:val="none"/>
        </w:rPr>
        <w:pict w14:anchorId="6F98AD68">
          <v:rect id="_x0000_i1051" style="width:0;height:1.5pt" o:hralign="center" o:hrstd="t" o:hr="t" fillcolor="#a0a0a0" stroked="f"/>
        </w:pict>
      </w:r>
    </w:p>
    <w:p w14:paraId="6070C740" w14:textId="77777777" w:rsidR="00124D34" w:rsidRPr="007045DF" w:rsidRDefault="00124D34" w:rsidP="00124D34">
      <w:pPr>
        <w:rPr>
          <w:b/>
          <w:bCs/>
          <w:kern w:val="0"/>
          <w:sz w:val="24"/>
          <w:szCs w:val="24"/>
          <w14:ligatures w14:val="none"/>
        </w:rPr>
      </w:pPr>
      <w:r w:rsidRPr="007045DF">
        <w:rPr>
          <w:b/>
          <w:bCs/>
          <w:kern w:val="0"/>
          <w:sz w:val="24"/>
          <w:szCs w:val="24"/>
          <w14:ligatures w14:val="none"/>
        </w:rPr>
        <w:t>The LAXMI EN FAB PVT LTD Engineering Methodology</w:t>
      </w:r>
    </w:p>
    <w:p w14:paraId="6198C11C" w14:textId="77777777" w:rsidR="00124D34" w:rsidRPr="007045DF" w:rsidRDefault="00124D34" w:rsidP="00124D34">
      <w:pPr>
        <w:rPr>
          <w:kern w:val="0"/>
          <w:sz w:val="24"/>
          <w:szCs w:val="24"/>
          <w14:ligatures w14:val="none"/>
        </w:rPr>
      </w:pPr>
      <w:r w:rsidRPr="007045DF">
        <w:rPr>
          <w:kern w:val="0"/>
          <w:sz w:val="24"/>
          <w:szCs w:val="24"/>
          <w14:ligatures w14:val="none"/>
        </w:rPr>
        <w:t xml:space="preserve">At </w:t>
      </w:r>
      <w:r w:rsidRPr="007045DF">
        <w:rPr>
          <w:b/>
          <w:bCs/>
          <w:kern w:val="0"/>
          <w:sz w:val="24"/>
          <w:szCs w:val="24"/>
          <w14:ligatures w14:val="none"/>
        </w:rPr>
        <w:t>LAXMI EN FAB PVT LTD</w:t>
      </w:r>
      <w:r w:rsidRPr="007045DF">
        <w:rPr>
          <w:kern w:val="0"/>
          <w:sz w:val="24"/>
          <w:szCs w:val="24"/>
          <w14:ligatures w14:val="none"/>
        </w:rPr>
        <w:t>, plant capacity selection begins with engineering economics—not equipment sales.</w:t>
      </w:r>
    </w:p>
    <w:p w14:paraId="3C35275D" w14:textId="77777777" w:rsidR="00124D34" w:rsidRPr="007045DF" w:rsidRDefault="00124D34" w:rsidP="00124D34">
      <w:pPr>
        <w:rPr>
          <w:kern w:val="0"/>
          <w:sz w:val="24"/>
          <w:szCs w:val="24"/>
          <w14:ligatures w14:val="none"/>
        </w:rPr>
      </w:pPr>
      <w:r w:rsidRPr="007045DF">
        <w:rPr>
          <w:kern w:val="0"/>
          <w:sz w:val="24"/>
          <w:szCs w:val="24"/>
          <w14:ligatures w14:val="none"/>
        </w:rPr>
        <w:t>Our capacity selection methodology integrates:</w:t>
      </w:r>
    </w:p>
    <w:p w14:paraId="5E33EC9B" w14:textId="77777777" w:rsidR="00124D34" w:rsidRPr="007045DF" w:rsidRDefault="00124D34" w:rsidP="00124D34">
      <w:pPr>
        <w:rPr>
          <w:b/>
          <w:bCs/>
          <w:kern w:val="0"/>
          <w:sz w:val="24"/>
          <w:szCs w:val="24"/>
          <w14:ligatures w14:val="none"/>
        </w:rPr>
      </w:pPr>
      <w:r w:rsidRPr="007045DF">
        <w:rPr>
          <w:b/>
          <w:bCs/>
          <w:kern w:val="0"/>
          <w:sz w:val="24"/>
          <w:szCs w:val="24"/>
          <w14:ligatures w14:val="none"/>
        </w:rPr>
        <w:t>Market Engineering</w:t>
      </w:r>
    </w:p>
    <w:p w14:paraId="0908DDA3" w14:textId="77777777" w:rsidR="00124D34" w:rsidRPr="007045DF" w:rsidRDefault="00124D34" w:rsidP="00124D34">
      <w:pPr>
        <w:numPr>
          <w:ilvl w:val="0"/>
          <w:numId w:val="17"/>
        </w:numPr>
        <w:rPr>
          <w:kern w:val="0"/>
          <w:sz w:val="24"/>
          <w:szCs w:val="24"/>
          <w14:ligatures w14:val="none"/>
        </w:rPr>
      </w:pPr>
      <w:r w:rsidRPr="007045DF">
        <w:rPr>
          <w:kern w:val="0"/>
          <w:sz w:val="24"/>
          <w:szCs w:val="24"/>
          <w14:ligatures w14:val="none"/>
        </w:rPr>
        <w:t>Regional demand assessment</w:t>
      </w:r>
    </w:p>
    <w:p w14:paraId="342B7C33" w14:textId="77777777" w:rsidR="00124D34" w:rsidRPr="007045DF" w:rsidRDefault="00124D34" w:rsidP="00124D34">
      <w:pPr>
        <w:numPr>
          <w:ilvl w:val="0"/>
          <w:numId w:val="17"/>
        </w:numPr>
        <w:rPr>
          <w:kern w:val="0"/>
          <w:sz w:val="24"/>
          <w:szCs w:val="24"/>
          <w14:ligatures w14:val="none"/>
        </w:rPr>
      </w:pPr>
      <w:r w:rsidRPr="007045DF">
        <w:rPr>
          <w:kern w:val="0"/>
          <w:sz w:val="24"/>
          <w:szCs w:val="24"/>
          <w14:ligatures w14:val="none"/>
        </w:rPr>
        <w:t>Competitor capacity analysis</w:t>
      </w:r>
    </w:p>
    <w:p w14:paraId="03487D08" w14:textId="77777777" w:rsidR="00124D34" w:rsidRPr="007045DF" w:rsidRDefault="00124D34" w:rsidP="00124D34">
      <w:pPr>
        <w:numPr>
          <w:ilvl w:val="0"/>
          <w:numId w:val="17"/>
        </w:numPr>
        <w:rPr>
          <w:kern w:val="0"/>
          <w:sz w:val="24"/>
          <w:szCs w:val="24"/>
          <w14:ligatures w14:val="none"/>
        </w:rPr>
      </w:pPr>
      <w:r w:rsidRPr="007045DF">
        <w:rPr>
          <w:kern w:val="0"/>
          <w:sz w:val="24"/>
          <w:szCs w:val="24"/>
          <w14:ligatures w14:val="none"/>
        </w:rPr>
        <w:t>Future market expansion</w:t>
      </w:r>
    </w:p>
    <w:p w14:paraId="0EF160D8" w14:textId="77777777" w:rsidR="00124D34" w:rsidRPr="007045DF" w:rsidRDefault="00124D34" w:rsidP="00124D34">
      <w:pPr>
        <w:numPr>
          <w:ilvl w:val="0"/>
          <w:numId w:val="17"/>
        </w:numPr>
        <w:rPr>
          <w:kern w:val="0"/>
          <w:sz w:val="24"/>
          <w:szCs w:val="24"/>
          <w14:ligatures w14:val="none"/>
        </w:rPr>
      </w:pPr>
      <w:r w:rsidRPr="007045DF">
        <w:rPr>
          <w:kern w:val="0"/>
          <w:sz w:val="24"/>
          <w:szCs w:val="24"/>
          <w14:ligatures w14:val="none"/>
        </w:rPr>
        <w:t>Product mix planning (AAC Blocks &amp; AAC Panels)</w:t>
      </w:r>
    </w:p>
    <w:p w14:paraId="5D1CF624" w14:textId="77777777" w:rsidR="00124D34" w:rsidRPr="007045DF" w:rsidRDefault="00124D34" w:rsidP="00124D34">
      <w:pPr>
        <w:rPr>
          <w:b/>
          <w:bCs/>
          <w:kern w:val="0"/>
          <w:sz w:val="24"/>
          <w:szCs w:val="24"/>
          <w14:ligatures w14:val="none"/>
        </w:rPr>
      </w:pPr>
      <w:r w:rsidRPr="007045DF">
        <w:rPr>
          <w:b/>
          <w:bCs/>
          <w:kern w:val="0"/>
          <w:sz w:val="24"/>
          <w:szCs w:val="24"/>
          <w14:ligatures w14:val="none"/>
        </w:rPr>
        <w:t>Process Engineering</w:t>
      </w:r>
    </w:p>
    <w:p w14:paraId="3B1BB259" w14:textId="77777777" w:rsidR="00124D34" w:rsidRPr="007045DF" w:rsidRDefault="00124D34" w:rsidP="00124D34">
      <w:pPr>
        <w:numPr>
          <w:ilvl w:val="0"/>
          <w:numId w:val="18"/>
        </w:numPr>
        <w:rPr>
          <w:kern w:val="0"/>
          <w:sz w:val="24"/>
          <w:szCs w:val="24"/>
          <w14:ligatures w14:val="none"/>
        </w:rPr>
      </w:pPr>
      <w:r w:rsidRPr="007045DF">
        <w:rPr>
          <w:kern w:val="0"/>
          <w:sz w:val="24"/>
          <w:szCs w:val="24"/>
          <w14:ligatures w14:val="none"/>
        </w:rPr>
        <w:t>Production balancing</w:t>
      </w:r>
    </w:p>
    <w:p w14:paraId="3095D00F" w14:textId="77777777" w:rsidR="00124D34" w:rsidRPr="007045DF" w:rsidRDefault="00124D34" w:rsidP="00124D34">
      <w:pPr>
        <w:numPr>
          <w:ilvl w:val="0"/>
          <w:numId w:val="18"/>
        </w:numPr>
        <w:rPr>
          <w:kern w:val="0"/>
          <w:sz w:val="24"/>
          <w:szCs w:val="24"/>
          <w14:ligatures w14:val="none"/>
        </w:rPr>
      </w:pPr>
      <w:r w:rsidRPr="007045DF">
        <w:rPr>
          <w:kern w:val="0"/>
          <w:sz w:val="24"/>
          <w:szCs w:val="24"/>
          <w14:ligatures w14:val="none"/>
        </w:rPr>
        <w:t>Autoclave optimization</w:t>
      </w:r>
    </w:p>
    <w:p w14:paraId="7E5B8D1D" w14:textId="77777777" w:rsidR="00124D34" w:rsidRPr="007045DF" w:rsidRDefault="00124D34" w:rsidP="00124D34">
      <w:pPr>
        <w:numPr>
          <w:ilvl w:val="0"/>
          <w:numId w:val="18"/>
        </w:numPr>
        <w:rPr>
          <w:kern w:val="0"/>
          <w:sz w:val="24"/>
          <w:szCs w:val="24"/>
          <w14:ligatures w14:val="none"/>
        </w:rPr>
      </w:pPr>
      <w:r w:rsidRPr="007045DF">
        <w:rPr>
          <w:kern w:val="0"/>
          <w:sz w:val="24"/>
          <w:szCs w:val="24"/>
          <w14:ligatures w14:val="none"/>
        </w:rPr>
        <w:t>Steam consumption</w:t>
      </w:r>
    </w:p>
    <w:p w14:paraId="19417E2F" w14:textId="77777777" w:rsidR="00124D34" w:rsidRPr="007045DF" w:rsidRDefault="00124D34" w:rsidP="00124D34">
      <w:pPr>
        <w:numPr>
          <w:ilvl w:val="0"/>
          <w:numId w:val="18"/>
        </w:numPr>
        <w:rPr>
          <w:kern w:val="0"/>
          <w:sz w:val="24"/>
          <w:szCs w:val="24"/>
          <w14:ligatures w14:val="none"/>
        </w:rPr>
      </w:pPr>
      <w:r w:rsidRPr="007045DF">
        <w:rPr>
          <w:kern w:val="0"/>
          <w:sz w:val="24"/>
          <w:szCs w:val="24"/>
          <w14:ligatures w14:val="none"/>
        </w:rPr>
        <w:t>Raw material logistics</w:t>
      </w:r>
    </w:p>
    <w:p w14:paraId="0092933D" w14:textId="77777777" w:rsidR="00124D34" w:rsidRPr="007045DF" w:rsidRDefault="00124D34" w:rsidP="00124D34">
      <w:pPr>
        <w:numPr>
          <w:ilvl w:val="0"/>
          <w:numId w:val="18"/>
        </w:numPr>
        <w:rPr>
          <w:kern w:val="0"/>
          <w:sz w:val="24"/>
          <w:szCs w:val="24"/>
          <w14:ligatures w14:val="none"/>
        </w:rPr>
      </w:pPr>
      <w:r w:rsidRPr="007045DF">
        <w:rPr>
          <w:kern w:val="0"/>
          <w:sz w:val="24"/>
          <w:szCs w:val="24"/>
          <w14:ligatures w14:val="none"/>
        </w:rPr>
        <w:t>Utility sizing</w:t>
      </w:r>
    </w:p>
    <w:p w14:paraId="12274D8D" w14:textId="77777777" w:rsidR="00124D34" w:rsidRPr="007045DF" w:rsidRDefault="00124D34" w:rsidP="00124D34">
      <w:pPr>
        <w:rPr>
          <w:b/>
          <w:bCs/>
          <w:kern w:val="0"/>
          <w:sz w:val="24"/>
          <w:szCs w:val="24"/>
          <w14:ligatures w14:val="none"/>
        </w:rPr>
      </w:pPr>
      <w:r w:rsidRPr="007045DF">
        <w:rPr>
          <w:b/>
          <w:bCs/>
          <w:kern w:val="0"/>
          <w:sz w:val="24"/>
          <w:szCs w:val="24"/>
          <w14:ligatures w14:val="none"/>
        </w:rPr>
        <w:t>Financial Engineering</w:t>
      </w:r>
    </w:p>
    <w:p w14:paraId="08D6CB28"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t>Manufacturing cost modelling</w:t>
      </w:r>
    </w:p>
    <w:p w14:paraId="333C6D99"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lastRenderedPageBreak/>
        <w:t>Working capital estimation</w:t>
      </w:r>
    </w:p>
    <w:p w14:paraId="30456149"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t>Break-even analysis</w:t>
      </w:r>
    </w:p>
    <w:p w14:paraId="70B1EF6B"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t>ROI calculation</w:t>
      </w:r>
    </w:p>
    <w:p w14:paraId="753ABF69"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t>Fixed versus variable cost evaluation</w:t>
      </w:r>
    </w:p>
    <w:p w14:paraId="69CE1827" w14:textId="77777777" w:rsidR="00124D34" w:rsidRPr="007045DF" w:rsidRDefault="00124D34" w:rsidP="00124D34">
      <w:pPr>
        <w:numPr>
          <w:ilvl w:val="0"/>
          <w:numId w:val="19"/>
        </w:numPr>
        <w:rPr>
          <w:kern w:val="0"/>
          <w:sz w:val="24"/>
          <w:szCs w:val="24"/>
          <w14:ligatures w14:val="none"/>
        </w:rPr>
      </w:pPr>
      <w:r w:rsidRPr="007045DF">
        <w:rPr>
          <w:kern w:val="0"/>
          <w:sz w:val="24"/>
          <w:szCs w:val="24"/>
          <w14:ligatures w14:val="none"/>
        </w:rPr>
        <w:t>Expansion strategy</w:t>
      </w:r>
    </w:p>
    <w:p w14:paraId="2281777F" w14:textId="77777777" w:rsidR="00124D34" w:rsidRPr="007045DF" w:rsidRDefault="00124D34" w:rsidP="00124D34">
      <w:pPr>
        <w:rPr>
          <w:kern w:val="0"/>
          <w:sz w:val="24"/>
          <w:szCs w:val="24"/>
          <w14:ligatures w14:val="none"/>
        </w:rPr>
      </w:pPr>
      <w:r w:rsidRPr="007045DF">
        <w:rPr>
          <w:kern w:val="0"/>
          <w:sz w:val="24"/>
          <w:szCs w:val="24"/>
          <w14:ligatures w14:val="none"/>
        </w:rPr>
        <w:t>Every recommendation is validated against one objective:</w:t>
      </w:r>
    </w:p>
    <w:p w14:paraId="5BD2091E" w14:textId="77777777" w:rsidR="00124D34" w:rsidRPr="007045DF" w:rsidRDefault="00124D34" w:rsidP="00124D34">
      <w:pPr>
        <w:rPr>
          <w:kern w:val="0"/>
          <w:sz w:val="24"/>
          <w:szCs w:val="24"/>
          <w14:ligatures w14:val="none"/>
        </w:rPr>
      </w:pPr>
      <w:r w:rsidRPr="007045DF">
        <w:rPr>
          <w:b/>
          <w:bCs/>
          <w:kern w:val="0"/>
          <w:sz w:val="24"/>
          <w:szCs w:val="24"/>
          <w14:ligatures w14:val="none"/>
        </w:rPr>
        <w:t>Will this plant remain commercially competitive for the next 15–20 years?</w:t>
      </w:r>
    </w:p>
    <w:p w14:paraId="23B4B6C4" w14:textId="77777777" w:rsidR="00124D34" w:rsidRPr="007045DF" w:rsidRDefault="00124D34" w:rsidP="00124D34">
      <w:pPr>
        <w:rPr>
          <w:kern w:val="0"/>
          <w:sz w:val="24"/>
          <w:szCs w:val="24"/>
          <w14:ligatures w14:val="none"/>
        </w:rPr>
      </w:pPr>
      <w:r>
        <w:rPr>
          <w:kern w:val="0"/>
          <w:sz w:val="24"/>
          <w:szCs w:val="24"/>
          <w14:ligatures w14:val="none"/>
        </w:rPr>
        <w:pict w14:anchorId="4F415F19">
          <v:rect id="_x0000_i1052" style="width:0;height:1.5pt" o:hralign="center" o:hrstd="t" o:hr="t" fillcolor="#a0a0a0" stroked="f"/>
        </w:pict>
      </w:r>
    </w:p>
    <w:p w14:paraId="66D44223" w14:textId="77777777" w:rsidR="00124D34" w:rsidRPr="007045DF" w:rsidRDefault="00124D34" w:rsidP="00124D34">
      <w:pPr>
        <w:rPr>
          <w:b/>
          <w:bCs/>
          <w:kern w:val="0"/>
          <w:sz w:val="24"/>
          <w:szCs w:val="24"/>
          <w14:ligatures w14:val="none"/>
        </w:rPr>
      </w:pPr>
      <w:r w:rsidRPr="007045DF">
        <w:rPr>
          <w:b/>
          <w:bCs/>
          <w:kern w:val="0"/>
          <w:sz w:val="24"/>
          <w:szCs w:val="24"/>
          <w14:ligatures w14:val="none"/>
        </w:rPr>
        <w:t>Engineering Consultation</w:t>
      </w:r>
    </w:p>
    <w:p w14:paraId="77FA16BF" w14:textId="77777777" w:rsidR="00124D34" w:rsidRPr="007045DF" w:rsidRDefault="00124D34" w:rsidP="00124D34">
      <w:pPr>
        <w:rPr>
          <w:kern w:val="0"/>
          <w:sz w:val="24"/>
          <w:szCs w:val="24"/>
          <w14:ligatures w14:val="none"/>
        </w:rPr>
      </w:pPr>
      <w:r w:rsidRPr="007045DF">
        <w:rPr>
          <w:kern w:val="0"/>
          <w:sz w:val="24"/>
          <w:szCs w:val="24"/>
          <w14:ligatures w14:val="none"/>
        </w:rPr>
        <w:t>Selecting the correct AAC plant capacity is one of the most important decisions an investor will make. The wrong capacity can permanently increase manufacturing costs, reduce pricing flexibility, and weaken competitiveness.</w:t>
      </w:r>
    </w:p>
    <w:p w14:paraId="50479C04" w14:textId="77777777" w:rsidR="00124D34" w:rsidRPr="007045DF" w:rsidRDefault="00124D34" w:rsidP="00124D34">
      <w:pPr>
        <w:rPr>
          <w:kern w:val="0"/>
          <w:sz w:val="24"/>
          <w:szCs w:val="24"/>
          <w14:ligatures w14:val="none"/>
        </w:rPr>
      </w:pPr>
      <w:r w:rsidRPr="007045DF">
        <w:rPr>
          <w:kern w:val="0"/>
          <w:sz w:val="24"/>
          <w:szCs w:val="24"/>
          <w14:ligatures w14:val="none"/>
        </w:rPr>
        <w:t>Before investing, evaluate the project from three perspectives:</w:t>
      </w:r>
    </w:p>
    <w:p w14:paraId="66391E64" w14:textId="77777777" w:rsidR="00124D34" w:rsidRPr="007045DF" w:rsidRDefault="00124D34" w:rsidP="00124D34">
      <w:pPr>
        <w:numPr>
          <w:ilvl w:val="0"/>
          <w:numId w:val="20"/>
        </w:numPr>
        <w:rPr>
          <w:kern w:val="0"/>
          <w:sz w:val="24"/>
          <w:szCs w:val="24"/>
          <w14:ligatures w14:val="none"/>
        </w:rPr>
      </w:pPr>
      <w:r w:rsidRPr="007045DF">
        <w:rPr>
          <w:b/>
          <w:bCs/>
          <w:kern w:val="0"/>
          <w:sz w:val="24"/>
          <w:szCs w:val="24"/>
          <w14:ligatures w14:val="none"/>
        </w:rPr>
        <w:t>Market Demand</w:t>
      </w:r>
    </w:p>
    <w:p w14:paraId="384FD378" w14:textId="77777777" w:rsidR="00124D34" w:rsidRPr="007045DF" w:rsidRDefault="00124D34" w:rsidP="00124D34">
      <w:pPr>
        <w:numPr>
          <w:ilvl w:val="0"/>
          <w:numId w:val="20"/>
        </w:numPr>
        <w:rPr>
          <w:kern w:val="0"/>
          <w:sz w:val="24"/>
          <w:szCs w:val="24"/>
          <w14:ligatures w14:val="none"/>
        </w:rPr>
      </w:pPr>
      <w:r w:rsidRPr="007045DF">
        <w:rPr>
          <w:b/>
          <w:bCs/>
          <w:kern w:val="0"/>
          <w:sz w:val="24"/>
          <w:szCs w:val="24"/>
          <w14:ligatures w14:val="none"/>
        </w:rPr>
        <w:t>Manufacturing Economics</w:t>
      </w:r>
    </w:p>
    <w:p w14:paraId="69708712" w14:textId="77777777" w:rsidR="00124D34" w:rsidRPr="007045DF" w:rsidRDefault="00124D34" w:rsidP="00124D34">
      <w:pPr>
        <w:numPr>
          <w:ilvl w:val="0"/>
          <w:numId w:val="20"/>
        </w:numPr>
        <w:rPr>
          <w:kern w:val="0"/>
          <w:sz w:val="24"/>
          <w:szCs w:val="24"/>
          <w14:ligatures w14:val="none"/>
        </w:rPr>
      </w:pPr>
      <w:r w:rsidRPr="007045DF">
        <w:rPr>
          <w:b/>
          <w:bCs/>
          <w:kern w:val="0"/>
          <w:sz w:val="24"/>
          <w:szCs w:val="24"/>
          <w14:ligatures w14:val="none"/>
        </w:rPr>
        <w:t>Future Competition</w:t>
      </w:r>
    </w:p>
    <w:p w14:paraId="1CFAADA2" w14:textId="77777777" w:rsidR="00124D34" w:rsidRPr="007045DF" w:rsidRDefault="00124D34" w:rsidP="00124D34">
      <w:pPr>
        <w:rPr>
          <w:kern w:val="0"/>
          <w:sz w:val="24"/>
          <w:szCs w:val="24"/>
          <w14:ligatures w14:val="none"/>
        </w:rPr>
      </w:pPr>
      <w:r w:rsidRPr="007045DF">
        <w:rPr>
          <w:kern w:val="0"/>
          <w:sz w:val="24"/>
          <w:szCs w:val="24"/>
          <w14:ligatures w14:val="none"/>
        </w:rPr>
        <w:t>A properly engineered capacity selection ensures lower production cost, stronger profitability, and sustainable long-term growth.</w:t>
      </w:r>
    </w:p>
    <w:p w14:paraId="57E3EF80" w14:textId="77777777" w:rsidR="00124D34" w:rsidRDefault="00124D34" w:rsidP="00124D34">
      <w:pPr>
        <w:rPr>
          <w:kern w:val="0"/>
          <w:sz w:val="24"/>
          <w:szCs w:val="24"/>
          <w14:ligatures w14:val="none"/>
        </w:rPr>
      </w:pPr>
      <w:r w:rsidRPr="007045DF">
        <w:rPr>
          <w:b/>
          <w:bCs/>
          <w:kern w:val="0"/>
          <w:sz w:val="24"/>
          <w:szCs w:val="24"/>
          <w14:ligatures w14:val="none"/>
        </w:rPr>
        <w:t>LAXMI EN FAB PVT LTD</w:t>
      </w:r>
      <w:r w:rsidRPr="007045DF">
        <w:rPr>
          <w:kern w:val="0"/>
          <w:sz w:val="24"/>
          <w:szCs w:val="24"/>
          <w14:ligatures w14:val="none"/>
        </w:rPr>
        <w:t xml:space="preserve"> provides independent engineering-based feasibility studies, production cost modelling, capacity optimization, and turnkey AAC plant solutions designed around commercial success—not simply equipment capacity.</w:t>
      </w:r>
    </w:p>
    <w:p w14:paraId="5E67DE8F" w14:textId="77777777" w:rsidR="00124D34" w:rsidRDefault="00124D34" w:rsidP="00124D34">
      <w:pPr>
        <w:rPr>
          <w:kern w:val="0"/>
          <w:sz w:val="24"/>
          <w:szCs w:val="24"/>
          <w14:ligatures w14:val="none"/>
        </w:rPr>
      </w:pPr>
      <w:r>
        <w:rPr>
          <w:kern w:val="0"/>
          <w:sz w:val="24"/>
          <w:szCs w:val="24"/>
          <w14:ligatures w14:val="none"/>
        </w:rPr>
        <w:br w:type="page"/>
      </w:r>
    </w:p>
    <w:p w14:paraId="57B8B373" w14:textId="77777777" w:rsidR="00205420" w:rsidRPr="00124D34" w:rsidRDefault="00205420" w:rsidP="00124D34"/>
    <w:sectPr w:rsidR="00205420" w:rsidRPr="00124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135"/>
    <w:multiLevelType w:val="multilevel"/>
    <w:tmpl w:val="A3E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A15"/>
    <w:multiLevelType w:val="multilevel"/>
    <w:tmpl w:val="660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5E56"/>
    <w:multiLevelType w:val="multilevel"/>
    <w:tmpl w:val="B45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B8F"/>
    <w:multiLevelType w:val="multilevel"/>
    <w:tmpl w:val="47C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0135"/>
    <w:multiLevelType w:val="multilevel"/>
    <w:tmpl w:val="FC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C94"/>
    <w:multiLevelType w:val="multilevel"/>
    <w:tmpl w:val="0B3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71E76"/>
    <w:multiLevelType w:val="multilevel"/>
    <w:tmpl w:val="824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45CE1"/>
    <w:multiLevelType w:val="multilevel"/>
    <w:tmpl w:val="E5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F1CDE"/>
    <w:multiLevelType w:val="multilevel"/>
    <w:tmpl w:val="4DA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27A49"/>
    <w:multiLevelType w:val="multilevel"/>
    <w:tmpl w:val="309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C686A"/>
    <w:multiLevelType w:val="multilevel"/>
    <w:tmpl w:val="DA1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11CB6"/>
    <w:multiLevelType w:val="multilevel"/>
    <w:tmpl w:val="3EB0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96A09"/>
    <w:multiLevelType w:val="multilevel"/>
    <w:tmpl w:val="6E9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47076"/>
    <w:multiLevelType w:val="multilevel"/>
    <w:tmpl w:val="66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04E07"/>
    <w:multiLevelType w:val="multilevel"/>
    <w:tmpl w:val="561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13"/>
  </w:num>
  <w:num w:numId="2" w16cid:durableId="1454978449">
    <w:abstractNumId w:val="10"/>
  </w:num>
  <w:num w:numId="3" w16cid:durableId="1083574127">
    <w:abstractNumId w:val="9"/>
  </w:num>
  <w:num w:numId="4" w16cid:durableId="565916641">
    <w:abstractNumId w:val="15"/>
  </w:num>
  <w:num w:numId="5" w16cid:durableId="853420358">
    <w:abstractNumId w:val="19"/>
  </w:num>
  <w:num w:numId="6" w16cid:durableId="993408478">
    <w:abstractNumId w:val="5"/>
  </w:num>
  <w:num w:numId="7" w16cid:durableId="1190755774">
    <w:abstractNumId w:val="7"/>
  </w:num>
  <w:num w:numId="8" w16cid:durableId="2045591599">
    <w:abstractNumId w:val="4"/>
  </w:num>
  <w:num w:numId="9" w16cid:durableId="2125878526">
    <w:abstractNumId w:val="3"/>
  </w:num>
  <w:num w:numId="10" w16cid:durableId="2006861612">
    <w:abstractNumId w:val="14"/>
  </w:num>
  <w:num w:numId="11" w16cid:durableId="533929026">
    <w:abstractNumId w:val="16"/>
  </w:num>
  <w:num w:numId="12" w16cid:durableId="1647777742">
    <w:abstractNumId w:val="8"/>
  </w:num>
  <w:num w:numId="13" w16cid:durableId="1415395036">
    <w:abstractNumId w:val="17"/>
  </w:num>
  <w:num w:numId="14" w16cid:durableId="782922585">
    <w:abstractNumId w:val="11"/>
  </w:num>
  <w:num w:numId="15" w16cid:durableId="134109596">
    <w:abstractNumId w:val="18"/>
  </w:num>
  <w:num w:numId="16" w16cid:durableId="510680274">
    <w:abstractNumId w:val="2"/>
  </w:num>
  <w:num w:numId="17" w16cid:durableId="833186692">
    <w:abstractNumId w:val="6"/>
  </w:num>
  <w:num w:numId="18" w16cid:durableId="1499884898">
    <w:abstractNumId w:val="0"/>
  </w:num>
  <w:num w:numId="19" w16cid:durableId="667948888">
    <w:abstractNumId w:val="1"/>
  </w:num>
  <w:num w:numId="20" w16cid:durableId="350956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24D34"/>
    <w:rsid w:val="00191279"/>
    <w:rsid w:val="001B65F3"/>
    <w:rsid w:val="00205420"/>
    <w:rsid w:val="00207E1A"/>
    <w:rsid w:val="00387187"/>
    <w:rsid w:val="00581811"/>
    <w:rsid w:val="009B1BF5"/>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D34"/>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 w:type="character" w:styleId="Hyperlink">
    <w:name w:val="Hyperlink"/>
    <w:basedOn w:val="DefaultParagraphFont"/>
    <w:uiPriority w:val="99"/>
    <w:unhideWhenUsed/>
    <w:rsid w:val="009B1B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2026-08-15T07:25:00Z</dcterms:created>
  <dcterms:modified xsi:type="dcterms:W3CDTF">2026-08-15T07:25:00Z</dcterms:modified>
</cp:coreProperties>
</file>