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DF18D" w14:textId="4AC37610" w:rsidR="00205420" w:rsidRDefault="00740692">
      <w:hyperlink r:id="rId4" w:history="1">
        <w:r w:rsidRPr="00DD3AED">
          <w:rPr>
            <w:rStyle w:val="Hyperlink"/>
          </w:rPr>
          <w:t>https://aac-land-requirement.</w:t>
        </w:r>
        <w:r w:rsidRPr="00DD3AED">
          <w:rPr>
            <w:rStyle w:val="Hyperlink"/>
          </w:rPr>
          <w:t>m</w:t>
        </w:r>
        <w:r w:rsidRPr="00DD3AED">
          <w:rPr>
            <w:rStyle w:val="Hyperlink"/>
          </w:rPr>
          <w:t>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B67"/>
    <w:rsid w:val="00191279"/>
    <w:rsid w:val="00205420"/>
    <w:rsid w:val="00387187"/>
    <w:rsid w:val="00581811"/>
    <w:rsid w:val="00740692"/>
    <w:rsid w:val="00A76B67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5CE0"/>
  <w15:chartTrackingRefBased/>
  <w15:docId w15:val="{1539499C-14D3-4A32-B152-5994E5063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B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B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B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B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B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0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06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06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land-requirement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2026-08-15T09:24:00Z</dcterms:created>
  <dcterms:modified xsi:type="dcterms:W3CDTF">2026-08-15T09:25:00Z</dcterms:modified>
</cp:coreProperties>
</file>