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75D9" w:rsidRDefault="001D28BF">
      <w:pPr>
        <w:rPr>
          <w:lang w:val="en-US"/>
        </w:rPr>
      </w:pPr>
      <w:r>
        <w:rPr>
          <w:lang w:val="en-US"/>
        </w:rPr>
        <w:t>Register</w:t>
      </w:r>
    </w:p>
    <w:p w:rsidR="001D28BF" w:rsidRDefault="001D28B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3129880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9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28BF" w:rsidRDefault="001D28BF">
      <w:pPr>
        <w:rPr>
          <w:lang w:val="en-US"/>
        </w:rPr>
      </w:pPr>
      <w:r>
        <w:rPr>
          <w:lang w:val="en-US"/>
        </w:rPr>
        <w:t>Login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>
            <wp:extent cx="5731510" cy="3068418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8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28BF" w:rsidRDefault="001D28BF">
      <w:pPr>
        <w:rPr>
          <w:lang w:val="en-US"/>
        </w:rPr>
      </w:pPr>
      <w:r>
        <w:rPr>
          <w:lang w:val="en-US"/>
        </w:rPr>
        <w:t xml:space="preserve">Now we need to use this token in every </w:t>
      </w:r>
      <w:proofErr w:type="spellStart"/>
      <w:proofErr w:type="gramStart"/>
      <w:r>
        <w:rPr>
          <w:lang w:val="en-US"/>
        </w:rPr>
        <w:t>api</w:t>
      </w:r>
      <w:proofErr w:type="spellEnd"/>
      <w:proofErr w:type="gramEnd"/>
      <w:r>
        <w:rPr>
          <w:lang w:val="en-US"/>
        </w:rPr>
        <w:t xml:space="preserve"> call</w:t>
      </w:r>
    </w:p>
    <w:p w:rsidR="001D28BF" w:rsidRDefault="001D28BF">
      <w:pPr>
        <w:rPr>
          <w:lang w:val="en-US"/>
        </w:rPr>
      </w:pPr>
    </w:p>
    <w:p w:rsidR="001D28BF" w:rsidRDefault="001D28BF">
      <w:pPr>
        <w:rPr>
          <w:lang w:val="en-US"/>
        </w:rPr>
      </w:pPr>
    </w:p>
    <w:p w:rsidR="001D28BF" w:rsidRDefault="001D28BF">
      <w:pPr>
        <w:rPr>
          <w:lang w:val="en-US"/>
        </w:rPr>
      </w:pPr>
    </w:p>
    <w:p w:rsidR="001D28BF" w:rsidRDefault="001D28BF">
      <w:pPr>
        <w:rPr>
          <w:lang w:val="en-US"/>
        </w:rPr>
      </w:pPr>
    </w:p>
    <w:p w:rsidR="001D28BF" w:rsidRDefault="001D28BF">
      <w:pPr>
        <w:rPr>
          <w:lang w:val="en-US"/>
        </w:rPr>
      </w:pPr>
      <w:r>
        <w:rPr>
          <w:lang w:val="en-US"/>
        </w:rPr>
        <w:lastRenderedPageBreak/>
        <w:t>Profile</w:t>
      </w:r>
      <w:r>
        <w:rPr>
          <w:lang w:val="en-US"/>
        </w:rPr>
        <w:br/>
      </w:r>
    </w:p>
    <w:p w:rsidR="001D28BF" w:rsidRDefault="001D28B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1779434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794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28BF" w:rsidRDefault="001D28BF">
      <w:pPr>
        <w:rPr>
          <w:lang w:val="en-US"/>
        </w:rPr>
      </w:pPr>
    </w:p>
    <w:p w:rsidR="001D28BF" w:rsidRDefault="001D28BF">
      <w:pPr>
        <w:rPr>
          <w:lang w:val="en-US"/>
        </w:rPr>
      </w:pPr>
      <w:r w:rsidRPr="001D28BF">
        <w:rPr>
          <w:lang w:val="en-US"/>
        </w:rPr>
        <w:drawing>
          <wp:inline distT="0" distB="0" distL="0" distR="0">
            <wp:extent cx="5731510" cy="2469784"/>
            <wp:effectExtent l="19050" t="0" r="2540" b="0"/>
            <wp:docPr id="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69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28BF" w:rsidRPr="001D28BF" w:rsidRDefault="001D28BF">
      <w:pPr>
        <w:rPr>
          <w:lang w:val="en-US"/>
        </w:rPr>
      </w:pPr>
    </w:p>
    <w:sectPr w:rsidR="001D28BF" w:rsidRPr="001D28BF" w:rsidSect="002337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D28BF"/>
    <w:rsid w:val="001D28BF"/>
    <w:rsid w:val="00233767"/>
    <w:rsid w:val="00DF6109"/>
    <w:rsid w:val="00E937DE"/>
    <w:rsid w:val="00EC75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37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28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8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sadique mohammad</dc:creator>
  <cp:lastModifiedBy>sadique mohammad</cp:lastModifiedBy>
  <cp:revision>1</cp:revision>
  <dcterms:created xsi:type="dcterms:W3CDTF">2025-06-28T07:00:00Z</dcterms:created>
  <dcterms:modified xsi:type="dcterms:W3CDTF">2025-06-28T07:17:00Z</dcterms:modified>
</cp:coreProperties>
</file>