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Relie chaque droit à sa situation.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Je veux savoir quelles données vous avez sur moi.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Je refuse que mes données servent à la publicité. »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 et le compte d'entraînement, fais tes choix et justifie-les.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