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04 — CYBERSEC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N°02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TRACES, COOKIES, RGPD : REPRENDRE LA MAIN</w:t>
            </w:r>
          </w:p>
        </w:tc>
      </w:tr>
    </w:tbl>
    <w:p>
      <w:pPr>
        <w:keepNext/>
        <w:spacing w:after="128"/>
      </w:pPr>
      <w:r>
        <w:rPr>
          <w:rFonts w:ascii="Arial" w:cs="Arial" w:eastAsia="Arial" w:hAnsi="Arial"/>
          <w:sz w:val="24"/>
          <w:szCs w:val="24"/>
          <w:b/>
          <w:bCs/>
        </w:rPr>
        <w:t xml:space="preserve">OBJECTIF — </w:t>
      </w:r>
      <w:r>
        <w:rPr>
          <w:rFonts w:ascii="Arial" w:cs="Arial" w:eastAsia="Arial" w:hAnsi="Arial"/>
          <w:sz w:val="24"/>
          <w:szCs w:val="24"/>
        </w:rPr>
        <w:t xml:space="preserve">Tu sauras expliquer comment on te cible, et régler tes paramètres de confidentialité.</w:t>
      </w:r>
    </w:p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Tu cherches UNE fois des chaussures de sport. Pendant deux semaines, des publicités de chaussures te suivent sur tous les sites. Coïncidence ? Non : une mécanique précise… encadrée par une loi qui te donne des droits.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PROBLÉMATIQUE : Comment nos traces sont-elles exploitées, et quels sont nos droits (RGPD)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1 — La mécanique du ciblage publicitaire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Numérote de 1 à 5 les étapes du ciblage (elles sont mélangées).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N°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Une publicité de chaussures s'affiche sur un site de sport… puis partout.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Je visite un site de chaussures.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Mon profil (« aime le sport, cherche des chaussures ») est construit et partagé avec des régies publicitaires.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 cookie est déposé dans mon navigateur : il me « reconnaît » de site en site.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Les annonceurs enchérissent en quelques millisecondes pour m'afficher LEUR pub.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keepNext/>
              <w:keepLines/>
              <w:spacing w:after="64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DÉFINITION — COOKIE (témoin de connexion) — à compléter ensemble</w:t>
            </w:r>
          </w:p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</w:t>
            </w:r>
          </w:p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2 — Mes droits : le RGPD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Le RGPD (Règlement Général sur la Protection des Données, 2018) donne des droits à chacun. Écris le numéro de la situation en face du droit qui lui correspond.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Droit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Situation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Droit d'ACCÈS → n° ............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① « Supprimez mon compte et mes données. »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Droit de RECTIFICATION → n° ....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② « Ma date de naissance est fausse, corrigez-la. »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Droit à l'EFFACEMENT → n° ....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③ « Je refuse que mes données servent à la publicité. »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Droit d'OPPOSITION → n° ....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④ « Je veux savoir quelles données vous avez sur moi. »</w:t>
            </w:r>
          </w:p>
        </w:tc>
      </w:tr>
    </w:tbl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2a. Avant 15 ans, l'inscription à un réseau social nécessite en plus : ..........................................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3 — Atelier réglages  (séance en groupe)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Sur la bannière de cookies projetée, coche les réglages que tu choisis.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ensuite : « Je refuse … parce que … ».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Réglage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Mon choix justifié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Bannière cookies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Tout accepter  ☐ Tout refuser  ☐ Personnaliser — car ....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Géolocalisation de l'application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Toujours  ☐ Pendant l'usage  ☐ Jamais — car .....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Publicité personnalisée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Activée  ☐ Désactivée — car ................................</w:t>
            </w:r>
          </w:p>
        </w:tc>
      </w:tr>
    </w:tbl>
    <w:p>
      <w:pPr>
        <w:spacing w:after="64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3a. Se faire passer pour quelqu'un d'autre en ligne (usurpation d'identité) est : ☐ une blague  ☐ un délit puni par la loi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9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BILAN — Ce que je retiens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Les ..................... me suivent de site en site pour construire mon profil publicitaire.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 ..................... me donne des droits sur mes données : accès, rectification, effacement, opposition.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Sur chaque bannière, je peux ..................... les cookies non essentiels — c'est mon droit.</w:t>
            </w:r>
          </w:p>
        </w:tc>
      </w:tr>
    </w:tbl>
    <w:p>
      <w:pPr>
        <w:spacing w:after="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Tes données ont de la valeur : c'est pour ça qu'on te les demande gratuitement. »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ef039262e3ee12457f62e778456b602b34ed0871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S4-A02 4e</dc:title>
  <dc:creator>Académie Technologique</dc:creator>
  <cp:lastModifiedBy>Un-named</cp:lastModifiedBy>
  <cp:revision>1</cp:revision>
  <dcterms:created xsi:type="dcterms:W3CDTF">2026-07-09T06:52:29.233Z</dcterms:created>
  <dcterms:modified xsi:type="dcterms:W3CDTF">2026-07-09T06:52:29.233Z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