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5ème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PROJET 5ème — LE PONT A4</w:t>
            </w:r>
          </w:p>
          <w:p>
            <w:pPr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N°03 bis  ·  EBEP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Planifier la fabrication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44"/>
                <w:szCs w:val="44"/>
              </w:rPr>
              <w:t xml:space="preserve">PLANIFIER LE PONT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40"/>
                <w:szCs w:val="40"/>
              </w:rPr>
              <w:t xml:space="preserve">Votre groupe a 50 minutes pour fabriquer le pont.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C00000"/>
                <w:sz w:val="40"/>
                <w:szCs w:val="40"/>
              </w:rPr>
              <w:t xml:space="preserve">❓ </w:t>
            </w:r>
            <w:r>
              <w:rPr>
                <w:rFonts w:ascii="Arial" w:cs="Arial" w:eastAsia="Arial" w:hAnsi="Arial"/>
                <w:b/>
                <w:bCs/>
                <w:color w:val="000000"/>
                <w:sz w:val="40"/>
                <w:szCs w:val="40"/>
              </w:rPr>
              <w:t xml:space="preserve">Dans quel ordre faire les tâches ?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266"/>
        <w:gridCol w:w="2000"/>
      </w:tblGrid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8"/>
                <w:szCs w:val="28"/>
              </w:rPr>
              <w:t xml:space="preserve">Tâche</w:t>
            </w:r>
          </w:p>
        </w:tc>
        <w:tc>
          <w:tcPr>
            <w:tcW w:type="dxa" w:w="7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8"/>
                <w:szCs w:val="28"/>
              </w:rPr>
              <w:t xml:space="preserve">Ce qu'on fait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8"/>
                <w:szCs w:val="28"/>
              </w:rPr>
              <w:t xml:space="preserve">Durée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8"/>
                <w:szCs w:val="28"/>
              </w:rPr>
              <w:t xml:space="preserve">A</w:t>
            </w:r>
          </w:p>
        </w:tc>
        <w:tc>
          <w:tcPr>
            <w:tcW w:type="dxa" w:w="7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8"/>
                <w:szCs w:val="28"/>
              </w:rPr>
              <w:t xml:space="preserve">Lire le croquis, se répartir les rôles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8"/>
                <w:szCs w:val="28"/>
              </w:rPr>
              <w:t xml:space="preserve">5 min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8"/>
                <w:szCs w:val="28"/>
              </w:rPr>
              <w:t xml:space="preserve">B</w:t>
            </w:r>
          </w:p>
        </w:tc>
        <w:tc>
          <w:tcPr>
            <w:tcW w:type="dxa" w:w="7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8"/>
                <w:szCs w:val="28"/>
              </w:rPr>
              <w:t xml:space="preserve">Plier la feuille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8"/>
                <w:szCs w:val="28"/>
              </w:rPr>
              <w:t xml:space="preserve">15 min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8"/>
                <w:szCs w:val="28"/>
              </w:rPr>
              <w:t xml:space="preserve">C</w:t>
            </w:r>
          </w:p>
        </w:tc>
        <w:tc>
          <w:tcPr>
            <w:tcW w:type="dxa" w:w="7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8"/>
                <w:szCs w:val="28"/>
              </w:rPr>
              <w:t xml:space="preserve">Préparer le ruban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8"/>
                <w:szCs w:val="28"/>
              </w:rPr>
              <w:t xml:space="preserve">5 min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8"/>
                <w:szCs w:val="28"/>
              </w:rPr>
              <w:t xml:space="preserve">D</w:t>
            </w:r>
          </w:p>
        </w:tc>
        <w:tc>
          <w:tcPr>
            <w:tcW w:type="dxa" w:w="7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8"/>
                <w:szCs w:val="28"/>
              </w:rPr>
              <w:t xml:space="preserve">Assembler (après B et C)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8"/>
                <w:szCs w:val="28"/>
              </w:rPr>
              <w:t xml:space="preserve">10 min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8"/>
                <w:szCs w:val="28"/>
              </w:rPr>
              <w:t xml:space="preserve">E</w:t>
            </w:r>
          </w:p>
        </w:tc>
        <w:tc>
          <w:tcPr>
            <w:tcW w:type="dxa" w:w="7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8"/>
                <w:szCs w:val="28"/>
              </w:rPr>
              <w:t xml:space="preserve">Peser et contrôler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8"/>
                <w:szCs w:val="28"/>
              </w:rPr>
              <w:t xml:space="preserve">5 min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8"/>
                <w:szCs w:val="28"/>
              </w:rPr>
              <w:t xml:space="preserve">F</w:t>
            </w:r>
          </w:p>
        </w:tc>
        <w:tc>
          <w:tcPr>
            <w:tcW w:type="dxa" w:w="7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8"/>
                <w:szCs w:val="28"/>
              </w:rPr>
              <w:t xml:space="preserve">Remplir la fiche de conformité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8"/>
                <w:szCs w:val="28"/>
              </w:rPr>
              <w:t xml:space="preserve">5 min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8"/>
                <w:szCs w:val="28"/>
              </w:rPr>
              <w:t xml:space="preserve">G</w:t>
            </w:r>
          </w:p>
        </w:tc>
        <w:tc>
          <w:tcPr>
            <w:tcW w:type="dxa" w:w="7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8"/>
                <w:szCs w:val="28"/>
              </w:rPr>
              <w:t xml:space="preserve">Ranger le poste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8"/>
                <w:szCs w:val="28"/>
              </w:rPr>
              <w:t xml:space="preserve">5 min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/>
      </w:r>
    </w:p>
    <w:p>
      <w:pPr>
        <w:spacing w:after="90" w:before="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☐  Je lis les 7 tâches à voix haute.</w:t>
      </w:r>
    </w:p>
    <w:p>
      <w:pPr>
        <w:spacing w:after="90" w:before="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☐  Je montre la tâche la plus longue.</w:t>
      </w:r>
    </w:p>
    <w:p>
      <w:pPr>
        <w:spacing w:after="90" w:before="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☐  Je montre la tâche qui se fait en premier.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/>
      </w:r>
    </w:p>
    <w:p>
      <w:pPr>
        <w:spacing w:after="90" w:before="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On assemble le pont (D) :   tout de suite  /  après B et C</w:t>
      </w:r>
    </w:p>
    <w:p>
      <w:pPr>
        <w:spacing w:after="90" w:before="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B et C peuvent se faire en même temps ?   OUI  /  NON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/>
      </w:r>
    </w:p>
    <w:p>
      <w:pPr>
        <w:spacing w:after="90" w:before="12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BILAN : une tâche qui attend une autre a une .......................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d32439183fbb37a12b4693e37a15e9b42d3600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2026-10-29T12:13:11.171Z</dcterms:created>
  <dcterms:modified xsi:type="dcterms:W3CDTF">2026-10-29T12:13:11.171Z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