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 : 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MAQUETTE PAPIER DE MA PIÈCE PRÉFÉRÉE (ÉCHELLE 1/20)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L'écran, c'est bien ; le vrai volume, c'est mieux ! Les architectes fabriquent TOUJOURS des maquettes. Tu vas construire ta pièce préférée en papier, à l'échelle 1/20.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passer de la maquette numérique à une maquette en volume, à l'échelle ?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1 — L'échelle 1/20 : 1 cm sur la maquette = 20 cm en vrai</w:t>
            </w:r>
          </w:p>
        </w:tc>
      </w:tr>
    </w:tbl>
    <w:p>
      <w:pPr>
        <w:spacing w:after="54"/>
      </w:pP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Convertis les dimensions de TA pièce (reprends les mesures dans Sweet Home 3D).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 vrai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la maquette (÷ 20)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de la pièce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= ......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de la pièce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= ......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des murs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2,4 m = 240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2 — Le patron : tracer, découper, plier, coller  (séance en groupe · schéma ci-dessous)</w:t>
            </w:r>
          </w:p>
        </w:tc>
      </w:tr>
    </w:tbl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240000" cy="2505600"/>
            <wp:docPr id="9060" name="schema_schema_patro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0" name="schema_schema_patron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5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papier épais, trace le SOL aux dimensions calculées (règle + équerre).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 les 4 MURS rabattus autour du sol (hauteur 12 cm) + une languette de collage par mur.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Dessine portes et fenêtres sur les murs À PLAT (plus facile) — découpe les fenêtres.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Découpe le patron complet, plie les murs vers le haut, colle les languettes.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ÉQUERRAGE À LA FICELLE : tends une ficelle sur les 2 diagonales du sol — si elles sont égales, ta pièce est bien d'équerre !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3 — Contrôle qualité (tolérance ± 2 mm)</w:t>
            </w:r>
          </w:p>
        </w:tc>
      </w:tr>
    </w:tbl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500"/>
        <w:gridCol w:w="3000"/>
        <w:gridCol w:w="1460"/>
      </w:tblGrid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Prévu (Partie 1)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Mesuré sur ma maquette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Écart ≤ 2 mm ?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murs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Diagonales égales (équerrage ficelle) ✋ vérification professeur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1/20, je .................... toutes les dimensions réelles par 20.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est le dessin à plat qui, une fois plié, donne le volume.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diagonales .................... prouvent que les angles sont droits.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Mesurer deux fois, couper une fois. »  —  proverbe d'atelier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3802dfc92c7ad7dedcf25aa9e67ca75eadf59786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patron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2026-07-15T06:12:48.971Z</dcterms:created>
  <dcterms:modified xsi:type="dcterms:W3CDTF">2026-07-15T06:12:48.971Z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