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6"/>
        <w:gridCol w:w="3900"/>
        <w:gridCol w:w="2994"/>
        <w:gridCol w:w="1200"/>
      </w:tblGrid>
      <w:tr>
        <w:trPr>
          <w:cantSplit/>
        </w:trPr>
        <w:tc>
          <w:tcPr>
            <w:tcW w:type="dxa" w:w="126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52450" cy="4191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2450" cy="41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ACADÉMIE TECHNOLOGIQUE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Technologie — Classe de 4ème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Salle 207 TEC 3</w:t>
            </w:r>
          </w:p>
        </w:tc>
        <w:tc>
          <w:tcPr>
            <w:tcW w:type="dxa" w:w="299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5"/>
                <w:szCs w:val="15"/>
              </w:rPr>
              <w:t xml:space="preserve">PROJET 4ème — L'ABAT-JOUR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5"/>
                <w:szCs w:val="15"/>
              </w:rPr>
              <w:t xml:space="preserve">ACTIVITÉ N°01  ·  EBEP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Éclairer sans éblouir</w:t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609600" cy="609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44"/>
                <w:szCs w:val="44"/>
              </w:rPr>
              <w:t xml:space="preserve">ÉCLAIRER SANS ÉBLOUIR</w:t>
            </w:r>
          </w:p>
        </w:tc>
      </w:tr>
    </w:tbl>
    <w:p>
      <w:pPr>
        <w:keepNext/>
        <w:keepLines/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keepLines/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40"/>
                <w:szCs w:val="40"/>
              </w:rPr>
              <w:t xml:space="preserve">Une ampoule nue éblouit. Un abat-jour fermé n'éclaire presque plus.</w:t>
            </w:r>
          </w:p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40"/>
                <w:szCs w:val="40"/>
              </w:rPr>
              <w:t xml:space="preserve">❓ Combien de trous faut-il ?</w:t>
            </w:r>
          </w:p>
        </w:tc>
      </w:tr>
    </w:tbl>
    <w:p>
      <w:pPr>
        <w:keepNext/>
        <w:keepLines/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40"/>
                <w:szCs w:val="40"/>
              </w:rPr>
              <w:t xml:space="preserve">1 — Avec ton AESH :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☐  J'ouvre phyphox et je choisis « Luxmètre ».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☐  La lampe SEULE, à 300 mm :  ........ lux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☐  Avec un abat-jour très ajouré :  ........ lux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☐  Avec un abat-jour fermé :  ........ lux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40"/>
                <w:szCs w:val="40"/>
              </w:rPr>
              <w:t xml:space="preserve">2 — Entoure ta réponse.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Abat-jour fermé, la lumière :  augmente / diminue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La lumière se mesure en :   lux  /  grammes</w:t>
      </w:r>
    </w:p>
    <w:p>
      <w:pPr>
        <w:spacing w:after="120"/>
      </w:pPr>
    </w:p>
    <w:p>
      <w:pPr>
        <w:spacing w:after="120" w:before="120"/>
      </w:pPr>
      <w:r>
        <w:rPr>
          <w:rFonts w:ascii="Arial" w:cs="Arial" w:eastAsia="Arial" w:hAnsi="Arial"/>
          <w:b/>
          <w:bCs/>
          <w:i w:val="false"/>
          <w:iCs w:val="false"/>
          <w:sz w:val="40"/>
          <w:szCs w:val="40"/>
        </w:rPr>
        <w:t xml:space="preserve">BILAN : plus il y a de trous, plus la lumière .................... .</w:t>
      </w:r>
    </w:p>
    <w:sectPr>
      <w:pgSz w:w="11906" w:h="16838" w:orient="portrait"/>
      <w:pgMar w:top="620" w:right="720" w:bottom="6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40"/>
        <w:szCs w:val="4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9390f487c1931524c5198d993a568c6b4158438.png"/><Relationship Id="rId8" Type="http://schemas.openxmlformats.org/officeDocument/2006/relationships/image" Target="media/f2d0ce6d89ba12d51865f676259154d9b0eecdb7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2026-09-01T05:25:36.063Z</dcterms:created>
  <dcterms:modified xsi:type="dcterms:W3CDTF">2026-09-01T05:25:36.063Z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