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L'unité centrale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Deux ordinateurs de la salle 207 se ressemblent à s'y méprendre. L'un ouvre un fichier en une seconde, l'autre met dix secondes.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différence ne se voit pas de l'extérieur : elle est dans le boîtier, et elle se lit sur des nombres — des GHz, des Go, des watts.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de la RESSOURCE 1 (en haut de la fiche), puis coche chaque case.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relevé l'unité de mesure de chacun.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noté le composant dont je ne connaissais pas le rôle.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composant que je découvre aujourd'hui : 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l'alimentation · la mémoire vive (RAM) · la carte graphique · la carte mère · le disque dur (HDD/SSD)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temporairement les données en cours d'utilisation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stocke les fichiers de façon permanente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et alimente tous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gère l'affichage des images et des vidéos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convertit le courant du secteur pour les composants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deux machines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fiches techniques, puis coche la machine qui répond le mieux à chaque besoin.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3100"/>
        <w:gridCol w:w="3100"/>
      </w:tblGrid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A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Machine B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3,6 GHz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2,4 GHz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Mémoire vive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Go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16 Go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Disque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500 Go (HDD)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256 Go (SSD)</w:t>
            </w:r>
          </w:p>
        </w:tc>
      </w:tr>
      <w:tr>
        <w:trPr>
          <w:cantSplit/>
        </w:trPr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Alimentation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450 W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 W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stocker beaucoup de vidéos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Ouvrir dix onglets et un traitement de texte en même temps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Démarrer le plus vite possible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Consommer le moins d'électricité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SSD n'a aucune pièce mobile : il lit dix fois plus vite qu'un disque à plateaux, mais coûte plus cher au Go.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boîtier, place les six composants et trace une flèche entre l'alimentation et chacun des autres.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ordinateur lent au démarrage se répare surtout en changeant …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processeur se mesure en ................ : c'est une vitesse de calcul.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 vive se mesure en Go : c'est une quantité de place.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 démarre plus vite qu'un disque à plateaux, à prix plus élevé.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L'.......................... se mesure en watts : c'est la puissance électrique fournie.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Deux boîtiers identiques peuvent cacher deux machines qui n'ont rien à voir.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2026-09-01T05:25:26.893Z</dcterms:created>
  <dcterms:modified xsi:type="dcterms:W3CDTF">2026-09-01T05:25:26.893Z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