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Le plan aux normes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1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LE PLAN AUX NORMES : LES CODES DE REPRÉSENTATION</w:t>
            </w:r>
          </w:p>
        </w:tc>
      </w:tr>
    </w:tbl>
    <w:p>
      <w:pPr>
        <w:keepNext/>
        <w:spacing w:after="128"/>
      </w:pPr>
      <w:r>
        <w:rPr>
          <w:rFonts w:ascii="Arial" w:cs="Arial" w:eastAsia="Arial" w:hAnsi="Arial"/>
          <w:sz w:val="24"/>
          <w:szCs w:val="24"/>
          <w:b/>
          <w:bCs/>
        </w:rPr>
        <w:t xml:space="preserve">OBJECTIF — </w:t>
      </w:r>
      <w:r>
        <w:rPr>
          <w:rFonts w:ascii="Arial" w:cs="Arial" w:eastAsia="Arial" w:hAnsi="Arial"/>
          <w:sz w:val="24"/>
          <w:szCs w:val="24"/>
        </w:rPr>
        <w:t xml:space="preserve">Tu sauras lire les symboles d'un plan et dessiner le tien à l'échelle 1/100.</w:t>
      </w:r>
    </w:p>
    <w:p>
      <w:pPr>
        <w:keepNext/>
        <w:keepLines/>
        <w:spacing w:after="10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8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Tu envoies ton croquis au maçon… et il construit une porte au milieu du salon ! Sans codes communs, chacun comprend ce qu'il veut. Les architectes du monde entier utilisent les MÊMES symboles.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4"/>
                <w:szCs w:val="24"/>
              </w:rPr>
              <w:t xml:space="preserve">❓ Comment dessiner un plan que tout le monde comprend, à la bonne échelle ?</w:t>
            </w:r>
          </w:p>
        </w:tc>
      </w:tr>
    </w:tbl>
    <w:p>
      <w:pPr>
        <w:keepNext/>
        <w:pBdr>
          <w:top w:val="single" w:sz="6" w:space="2" w:color="D9D9D9"/>
          <w:left w:val="single" w:sz="6" w:space="2" w:color="D9D9D9"/>
          <w:bottom w:val="single" w:sz="6" w:space="2" w:color="D9D9D9"/>
          <w:right w:val="single" w:sz="6" w:space="2" w:color="D9D9D9"/>
        </w:pBdr>
        <w:shd w:val="clear" w:color="auto" w:fill="F2F2F2"/>
        <w:spacing w:before="80" w:after="120"/>
        <w:ind w:left="60" w:right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RESSOURCE 1 — Le dessin technique</w:t>
      </w:r>
      <w:r>
        <w:rPr>
          <w:rFonts w:ascii="Arial" w:cs="Arial" w:eastAsia="Arial" w:hAnsi="Arial"/>
          <w:sz w:val="24"/>
          <w:szCs w:val="24"/>
        </w:rPr>
        <w:t xml:space="preserve"> · Techno-Flash · rien à installer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  <w:sz w:val="22"/>
          <w:szCs w:val="22"/>
        </w:rPr>
        <w:t xml:space="preserve">→ techno-flash.com/animations/dessin_technique/dessin_technique.html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1 — Les codes de l'architecte  (codes ci-dessous)</w:t>
      </w:r>
    </w:p>
    <w:p>
      <w:pPr>
        <w:keepNext/>
        <w:keepLines/>
        <w:spacing w:after="81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Observe les symboles ci-dessous, puis reproduis chacun dans sa case.</w:t>
      </w:r>
    </w:p>
    <w:p>
      <w:pPr>
        <w:spacing w:before="60" w:after="80"/>
        <w:jc w:val="center"/>
      </w:pPr>
      <w:r>
        <w:drawing xmlns:wp="http://schemas.openxmlformats.org/drawingml/2006/wordprocessingDrawing">
          <wp:inline distT="0" distB="0" distL="0" distR="0">
            <wp:extent cx="5472000" cy="1249200"/>
            <wp:docPr id="9176" name="schema_schema_codes_architect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" name="schema_schema_codes_architecte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2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Mur porteur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Porte (avec son ouverture)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Fenêtre à battants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Fenêtre coulissante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2 — L'échelle 1/100 : 1 cm sur le plan = 1 m en vrai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cantSplit/>
        </w:trP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Dimension réelle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Sur le plan au 1/100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 séjour de 4 m × 3 m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 cm × ...... cm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 mur de 7,5 m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 cm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Sur le plan, ma chambre mesure 3 cm × 3 cm : surface réelle ?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 m × ...... m = ...... m²  (≥ 9 m² ? ☐ oui ☐ non)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3 — MON plan au 1/100  (séance en groupe)</w:t>
      </w:r>
    </w:p>
    <w:p>
      <w:pPr>
        <w:keepNext/>
        <w:keepLines/>
        <w:spacing w:after="81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Sur le quadrillage (1 carreau = 1 m), dessine le plan de TA maison : respecte ton CDC de S5-A01, les surfaces minimales, les symboles, et les 10 % de dégagements.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Mon plan (1 carreau = 1 m — nomme chaque pièce et indique sa surface) :</w:t>
            </w:r>
          </w:p>
          <w:p>
            <w:pPr>
              <w:spacing w:before="60" w:after="80"/>
              <w:jc w:val="center"/>
            </w:pPr>
            <w:r>
              <w:drawing xmlns:wp="http://schemas.openxmlformats.org/drawingml/2006/wordprocessingDrawing">
                <wp:inline distT="0" distB="0" distL="0" distR="0">
                  <wp:extent cx="5400000" cy="2880000"/>
                  <wp:docPr id="9851" name="schema_schema_quadrillage_1cm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1" name="schema_schema_quadrillage_1cm.png"/>
                          <pic:cNvPicPr/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54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Toutes mes pièces du CDC sont là et nommées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Surfaces ≥ minimales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Portes et fenêtres codées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Vérifié par le professeur ✋  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81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BILAN — ce que je retiens</w:t>
            </w:r>
          </w:p>
          <w:p>
            <w:pPr>
              <w:spacing w:after="8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 .................... de représentation permet à tous de lire le même plan.</w:t>
            </w:r>
          </w:p>
          <w:p>
            <w:pPr>
              <w:spacing w:after="8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À l'échelle 1/100, 1 cm sur le plan représente ...... en réalité.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Un bon plan se lit sans son auteur.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f5046dc3552fbaa74ee33db743467cc62f7e906b.undefined"/><Relationship Id="rId9" Type="http://schemas.openxmlformats.org/officeDocument/2006/relationships/fontTable" Target="fontTable.xml"/><Relationship Id="rId10" Type="http://schemas.openxmlformats.org/officeDocument/2006/relationships/image" Target="media/schema_schema_codes_architecte.png"/><Relationship Id="rId11" Type="http://schemas.openxmlformats.org/officeDocument/2006/relationships/image" Target="media/schema_schema_quadrillage_1cm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2026-07-15T06:12:48.796Z</dcterms:created>
  <dcterms:modified xsi:type="dcterms:W3CDTF">2026-07-15T06:12:48.796Z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