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parties d'un objet technique et dire ce que chacune fait.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2026-08-22T00:22:19.909Z</dcterms:created>
  <dcterms:modified xsi:type="dcterms:W3CDTF">2026-08-22T00:22:19.909Z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