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 PLAN AUX NORMES : LES CODES DE REPRÉSENTATION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Tu envoies ton croquis au maçon… et il construit une porte au milieu du salon ! Sans codes communs, chacun comprend ce qu'il veut. Les architectes du monde entier utilisent les MÊMES symboles.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❓ Comment dessiner un plan que tout le monde comprend, à la bonne échelle ?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1 — Les codes de l'architecte  (document projeté)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➤ Observe les symboles projetés, puis reproduis chacun dans sa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Mur porteur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Porte (avec son ouverture)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Fenêtre à battants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Fenêtre coulissante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2 — L'échelle 1/100 : 1 cm sur le plan = 1 m en vrai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Dimension réelle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Sur le plan au 1/100</w:t>
            </w:r>
          </w:p>
        </w:tc>
      </w:tr>
      <w:t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 séjour de 4 m × 3 m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cm × ............ cm</w:t>
            </w:r>
          </w:p>
        </w:tc>
      </w:tr>
      <w:t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 mur de 7,5 m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cm</w:t>
            </w:r>
          </w:p>
        </w:tc>
      </w:tr>
      <w:t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Sur le plan, ma chambre mesure 3 cm × 3 cm : surface réelle ?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m × ............ m = ............ m²  (≥ 9 m² ? ☐ oui ☐ non)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3 — MON plan au 1/100  (séance en groupe)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➤ Sur le quadrillage (1 carreau = 1 m), dessine le plan de TA maison : respecte ton CDC de S5-A01, les surfaces minimales, les symboles, et les 10 % de dégagements.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4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4"/>
                <w:szCs w:val="14"/>
              </w:rPr>
              <w:t xml:space="preserve">Mon plan (1 carreau = 1 m — nomme chaque pièce et indique sa surface) :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☐ Toutes mes pièces du CDC sont là et nommées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☐ Surfaces ≥ minimales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☐ Portes et fenêtres codées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☐ Vérifié par le professeur ✋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Un ...................................... de représentation permet à tous de lire le même plan.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À l'échelle 1/100, 1 cm sur le plan représente ............ en réalité.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« Un bon plan se lit sans son auteur.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f5046dc3552fbaa74ee33db743467cc62f7e906b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2026-07-15T06:12:48.796Z</dcterms:created>
  <dcterms:modified xsi:type="dcterms:W3CDTF">2026-07-15T06:12:48.796Z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