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20C1A" w14:textId="77777777" w:rsidR="0007473E" w:rsidRPr="00F47D94" w:rsidRDefault="0007473E" w:rsidP="0007473E">
      <w:pPr>
        <w:pStyle w:val="Title"/>
        <w:jc w:val="center"/>
        <w:rPr>
          <w:rFonts w:ascii="Cambria" w:hAnsi="Cambria"/>
          <w:sz w:val="24"/>
          <w:szCs w:val="24"/>
        </w:rPr>
      </w:pPr>
      <w:r w:rsidRPr="00F47D94">
        <w:rPr>
          <w:rFonts w:ascii="Cambria" w:hAnsi="Cambria"/>
          <w:sz w:val="24"/>
          <w:szCs w:val="24"/>
        </w:rPr>
        <w:t xml:space="preserve">BIOLOGY 101- </w:t>
      </w:r>
      <w:r>
        <w:rPr>
          <w:rFonts w:ascii="Cambria" w:hAnsi="Cambria"/>
          <w:sz w:val="24"/>
          <w:szCs w:val="24"/>
        </w:rPr>
        <w:t>EVOLUTION, ECOLOGY, AND BIODIVERSITY</w:t>
      </w:r>
    </w:p>
    <w:p w14:paraId="77ABAA83" w14:textId="68CD2246" w:rsidR="00F70DD4" w:rsidRPr="00F47D94" w:rsidRDefault="00F70DD4" w:rsidP="00F70DD4">
      <w:pPr>
        <w:pStyle w:val="Subtitle"/>
        <w:jc w:val="center"/>
        <w:rPr>
          <w:rFonts w:ascii="Cambria" w:hAnsi="Cambria"/>
          <w:sz w:val="24"/>
          <w:szCs w:val="24"/>
        </w:rPr>
      </w:pPr>
      <w:r w:rsidRPr="00F47D94">
        <w:rPr>
          <w:rFonts w:ascii="Cambria" w:hAnsi="Cambria"/>
          <w:sz w:val="24"/>
          <w:szCs w:val="24"/>
        </w:rPr>
        <w:t xml:space="preserve">Lecture/Laboratory Section </w:t>
      </w:r>
      <w:r w:rsidR="00B122D8">
        <w:rPr>
          <w:rFonts w:ascii="Cambria" w:hAnsi="Cambria"/>
          <w:sz w:val="24"/>
          <w:szCs w:val="24"/>
        </w:rPr>
        <w:t>C</w:t>
      </w:r>
      <w:r w:rsidRPr="00F47D94">
        <w:rPr>
          <w:rFonts w:ascii="Cambria" w:hAnsi="Cambria"/>
          <w:sz w:val="24"/>
          <w:szCs w:val="24"/>
        </w:rPr>
        <w:tab/>
      </w:r>
      <w:r w:rsidR="00640088" w:rsidRPr="00F47D94">
        <w:rPr>
          <w:rFonts w:ascii="Cambria" w:hAnsi="Cambria"/>
          <w:sz w:val="24"/>
          <w:szCs w:val="24"/>
        </w:rPr>
        <w:t>Fall</w:t>
      </w:r>
      <w:r w:rsidRPr="00F47D94">
        <w:rPr>
          <w:rFonts w:ascii="Cambria" w:hAnsi="Cambria"/>
          <w:sz w:val="24"/>
          <w:szCs w:val="24"/>
        </w:rPr>
        <w:t xml:space="preserve"> 202</w:t>
      </w:r>
      <w:r w:rsidR="008C7C12" w:rsidRPr="00F47D94">
        <w:rPr>
          <w:rFonts w:ascii="Cambria" w:hAnsi="Cambria"/>
          <w:sz w:val="24"/>
          <w:szCs w:val="24"/>
        </w:rPr>
        <w:t>2</w:t>
      </w:r>
    </w:p>
    <w:p w14:paraId="0FB96957" w14:textId="18AA2445" w:rsidR="00F70DD4" w:rsidRPr="00F47D94" w:rsidRDefault="00F70DD4" w:rsidP="00F70DD4">
      <w:pPr>
        <w:jc w:val="center"/>
        <w:rPr>
          <w:rFonts w:ascii="Cambria" w:hAnsi="Cambria"/>
        </w:rPr>
      </w:pPr>
      <w:r w:rsidRPr="00F47D94">
        <w:rPr>
          <w:rFonts w:ascii="Cambria" w:hAnsi="Cambria"/>
        </w:rPr>
        <w:t xml:space="preserve">Lecture: </w:t>
      </w:r>
      <w:r w:rsidR="00640088" w:rsidRPr="00F47D94">
        <w:rPr>
          <w:rFonts w:ascii="Cambria" w:hAnsi="Cambria"/>
        </w:rPr>
        <w:t>Tu</w:t>
      </w:r>
      <w:r w:rsidR="00F70D7D" w:rsidRPr="00F47D94">
        <w:rPr>
          <w:rFonts w:ascii="Cambria" w:hAnsi="Cambria"/>
        </w:rPr>
        <w:t>esday</w:t>
      </w:r>
      <w:r w:rsidR="00640088" w:rsidRPr="00F47D94">
        <w:rPr>
          <w:rFonts w:ascii="Cambria" w:hAnsi="Cambria"/>
        </w:rPr>
        <w:t>/Th</w:t>
      </w:r>
      <w:r w:rsidR="00F70D7D" w:rsidRPr="00F47D94">
        <w:rPr>
          <w:rFonts w:ascii="Cambria" w:hAnsi="Cambria"/>
        </w:rPr>
        <w:t>ursday</w:t>
      </w:r>
      <w:r w:rsidR="008C7C12" w:rsidRPr="00F47D94">
        <w:rPr>
          <w:rFonts w:ascii="Cambria" w:hAnsi="Cambria"/>
        </w:rPr>
        <w:t xml:space="preserve"> </w:t>
      </w:r>
      <w:r w:rsidR="00B122D8">
        <w:rPr>
          <w:rFonts w:ascii="Cambria" w:hAnsi="Cambria"/>
        </w:rPr>
        <w:t>8:30</w:t>
      </w:r>
      <w:r w:rsidR="008C7C12" w:rsidRPr="00F47D94">
        <w:rPr>
          <w:rFonts w:ascii="Cambria" w:hAnsi="Cambria"/>
        </w:rPr>
        <w:t>-</w:t>
      </w:r>
      <w:r w:rsidR="00B122D8">
        <w:rPr>
          <w:rFonts w:ascii="Cambria" w:hAnsi="Cambria"/>
        </w:rPr>
        <w:t>9:50</w:t>
      </w:r>
      <w:r w:rsidRPr="00F47D94">
        <w:rPr>
          <w:rFonts w:ascii="Cambria" w:hAnsi="Cambria"/>
        </w:rPr>
        <w:t xml:space="preserve"> am</w:t>
      </w:r>
      <w:r w:rsidR="00497ED6" w:rsidRPr="00F47D94">
        <w:rPr>
          <w:rFonts w:ascii="Cambria" w:hAnsi="Cambria"/>
        </w:rPr>
        <w:t xml:space="preserve">, Stager </w:t>
      </w:r>
      <w:r w:rsidR="00F70D7D" w:rsidRPr="00F47D94">
        <w:rPr>
          <w:rFonts w:ascii="Cambria" w:hAnsi="Cambria"/>
        </w:rPr>
        <w:t>110</w:t>
      </w:r>
    </w:p>
    <w:p w14:paraId="570AEAEC" w14:textId="39A5BB31" w:rsidR="00F70DD4" w:rsidRPr="00F47D94" w:rsidRDefault="00F70DD4" w:rsidP="00F70DD4">
      <w:pPr>
        <w:jc w:val="center"/>
        <w:rPr>
          <w:rFonts w:ascii="Cambria" w:hAnsi="Cambria"/>
        </w:rPr>
      </w:pPr>
      <w:r w:rsidRPr="00F47D94">
        <w:rPr>
          <w:rFonts w:ascii="Cambria" w:hAnsi="Cambria"/>
        </w:rPr>
        <w:t xml:space="preserve">Lab: </w:t>
      </w:r>
      <w:r w:rsidR="00B122D8">
        <w:rPr>
          <w:rFonts w:ascii="Cambria" w:hAnsi="Cambria"/>
        </w:rPr>
        <w:t>Tuesday</w:t>
      </w:r>
      <w:r w:rsidRPr="00F47D94">
        <w:rPr>
          <w:rFonts w:ascii="Cambria" w:hAnsi="Cambria"/>
        </w:rPr>
        <w:t xml:space="preserve"> </w:t>
      </w:r>
      <w:r w:rsidR="008C7C12" w:rsidRPr="00F47D94">
        <w:rPr>
          <w:rFonts w:ascii="Cambria" w:hAnsi="Cambria"/>
        </w:rPr>
        <w:t>12:</w:t>
      </w:r>
      <w:r w:rsidR="008B57A5">
        <w:rPr>
          <w:rFonts w:ascii="Cambria" w:hAnsi="Cambria"/>
        </w:rPr>
        <w:t>45</w:t>
      </w:r>
      <w:r w:rsidRPr="00F47D94">
        <w:rPr>
          <w:rFonts w:ascii="Cambria" w:hAnsi="Cambria"/>
        </w:rPr>
        <w:t>-</w:t>
      </w:r>
      <w:r w:rsidR="008C7C12" w:rsidRPr="00F47D94">
        <w:rPr>
          <w:rFonts w:ascii="Cambria" w:hAnsi="Cambria"/>
        </w:rPr>
        <w:t>4:</w:t>
      </w:r>
      <w:r w:rsidR="008B57A5">
        <w:rPr>
          <w:rFonts w:ascii="Cambria" w:hAnsi="Cambria"/>
        </w:rPr>
        <w:t>35</w:t>
      </w:r>
      <w:r w:rsidRPr="00F47D94">
        <w:rPr>
          <w:rFonts w:ascii="Cambria" w:hAnsi="Cambria"/>
        </w:rPr>
        <w:t xml:space="preserve"> pm</w:t>
      </w:r>
      <w:r w:rsidR="00497ED6" w:rsidRPr="00F47D94">
        <w:rPr>
          <w:rFonts w:ascii="Cambria" w:hAnsi="Cambria"/>
        </w:rPr>
        <w:t>, LSP 210</w:t>
      </w:r>
    </w:p>
    <w:p w14:paraId="715ECF0A" w14:textId="77777777" w:rsidR="00522817" w:rsidRPr="00F47D94" w:rsidRDefault="00522817" w:rsidP="00F70DD4">
      <w:pPr>
        <w:rPr>
          <w:rFonts w:ascii="Cambria" w:hAnsi="Cambria"/>
          <w:b/>
        </w:rPr>
      </w:pPr>
    </w:p>
    <w:p w14:paraId="58E3420A" w14:textId="0C45EB41" w:rsidR="00F70DD4" w:rsidRPr="00F47D94" w:rsidRDefault="00F70DD4" w:rsidP="00F70DD4">
      <w:pPr>
        <w:rPr>
          <w:rFonts w:ascii="Cambria" w:hAnsi="Cambria"/>
        </w:rPr>
      </w:pPr>
      <w:r w:rsidRPr="00F47D94">
        <w:rPr>
          <w:rFonts w:ascii="Cambria" w:hAnsi="Cambria"/>
          <w:b/>
        </w:rPr>
        <w:t>Instructor</w:t>
      </w:r>
      <w:r w:rsidRPr="00F47D94">
        <w:rPr>
          <w:rFonts w:ascii="Cambria" w:hAnsi="Cambria"/>
        </w:rPr>
        <w:t xml:space="preserve">: </w:t>
      </w:r>
      <w:r w:rsidRPr="00F47D94">
        <w:rPr>
          <w:rFonts w:ascii="Cambria" w:hAnsi="Cambria"/>
        </w:rPr>
        <w:tab/>
        <w:t>Mark Olson</w:t>
      </w:r>
    </w:p>
    <w:p w14:paraId="21695F76" w14:textId="74D599BB" w:rsidR="00F70DD4" w:rsidRDefault="00F70DD4" w:rsidP="00F70DD4">
      <w:pPr>
        <w:rPr>
          <w:rFonts w:ascii="Cambria" w:hAnsi="Cambria"/>
        </w:rPr>
      </w:pPr>
      <w:r w:rsidRPr="00F47D94">
        <w:rPr>
          <w:rFonts w:ascii="Cambria" w:hAnsi="Cambria"/>
          <w:b/>
        </w:rPr>
        <w:t xml:space="preserve">E-mail: </w:t>
      </w:r>
      <w:r w:rsidRPr="00F47D94">
        <w:rPr>
          <w:rFonts w:ascii="Cambria" w:hAnsi="Cambria"/>
        </w:rPr>
        <w:tab/>
      </w:r>
      <w:bookmarkStart w:id="0" w:name="_Hlt503683241"/>
      <w:r w:rsidR="00370F1F">
        <w:rPr>
          <w:rFonts w:ascii="Cambria" w:hAnsi="Cambria"/>
        </w:rPr>
        <w:fldChar w:fldCharType="begin"/>
      </w:r>
      <w:r w:rsidR="00370F1F">
        <w:rPr>
          <w:rFonts w:ascii="Cambria" w:hAnsi="Cambria"/>
        </w:rPr>
        <w:instrText xml:space="preserve"> HYPERLINK "mailto:</w:instrText>
      </w:r>
      <w:r w:rsidR="00370F1F" w:rsidRPr="00F47D94">
        <w:rPr>
          <w:rFonts w:ascii="Cambria" w:hAnsi="Cambria"/>
        </w:rPr>
        <w:instrText>mark.olson@fandm.edu</w:instrText>
      </w:r>
      <w:r w:rsidR="00370F1F">
        <w:rPr>
          <w:rFonts w:ascii="Cambria" w:hAnsi="Cambria"/>
        </w:rPr>
        <w:instrText xml:space="preserve">" </w:instrText>
      </w:r>
      <w:r w:rsidR="00370F1F">
        <w:rPr>
          <w:rFonts w:ascii="Cambria" w:hAnsi="Cambria"/>
        </w:rPr>
        <w:fldChar w:fldCharType="separate"/>
      </w:r>
      <w:r w:rsidR="00370F1F" w:rsidRPr="008879A1">
        <w:rPr>
          <w:rStyle w:val="Hyperlink"/>
          <w:rFonts w:ascii="Cambria" w:hAnsi="Cambria"/>
        </w:rPr>
        <w:t>mark.olson@fandm.edu</w:t>
      </w:r>
      <w:bookmarkEnd w:id="0"/>
      <w:r w:rsidR="00370F1F">
        <w:rPr>
          <w:rFonts w:ascii="Cambria" w:hAnsi="Cambria"/>
        </w:rPr>
        <w:fldChar w:fldCharType="end"/>
      </w:r>
    </w:p>
    <w:p w14:paraId="1586FEDF" w14:textId="0B8D9567" w:rsidR="00370F1F" w:rsidRPr="00370F1F" w:rsidRDefault="00370F1F" w:rsidP="00F70DD4">
      <w:pPr>
        <w:rPr>
          <w:rFonts w:ascii="Cambria" w:hAnsi="Cambria"/>
          <w:b/>
        </w:rPr>
      </w:pPr>
      <w:r w:rsidRPr="00370F1F">
        <w:rPr>
          <w:rFonts w:ascii="Cambria" w:hAnsi="Cambria"/>
          <w:b/>
        </w:rPr>
        <w:t>Office:</w:t>
      </w:r>
      <w:r w:rsidRPr="00370F1F">
        <w:rPr>
          <w:rFonts w:ascii="Cambria" w:hAnsi="Cambria"/>
          <w:b/>
        </w:rPr>
        <w:tab/>
      </w:r>
      <w:r w:rsidRPr="00370F1F">
        <w:rPr>
          <w:rFonts w:ascii="Cambria" w:hAnsi="Cambria"/>
          <w:b/>
        </w:rPr>
        <w:tab/>
      </w:r>
      <w:r w:rsidRPr="008B57A5">
        <w:rPr>
          <w:rFonts w:ascii="Cambria" w:hAnsi="Cambria"/>
        </w:rPr>
        <w:t>LSP 232A</w:t>
      </w:r>
    </w:p>
    <w:p w14:paraId="628005EF" w14:textId="62F3A79F" w:rsidR="00F70DD4" w:rsidRPr="00F47D94" w:rsidRDefault="00F70DD4" w:rsidP="00F70DD4">
      <w:pPr>
        <w:rPr>
          <w:rFonts w:ascii="Cambria" w:hAnsi="Cambria"/>
        </w:rPr>
      </w:pPr>
      <w:r w:rsidRPr="00F47D94">
        <w:rPr>
          <w:rFonts w:ascii="Cambria" w:hAnsi="Cambria"/>
          <w:b/>
        </w:rPr>
        <w:t>Office Hours:</w:t>
      </w:r>
      <w:r w:rsidRPr="00F47D94">
        <w:rPr>
          <w:rFonts w:ascii="Cambria" w:hAnsi="Cambria"/>
        </w:rPr>
        <w:tab/>
      </w:r>
      <w:r w:rsidR="00F70D7D" w:rsidRPr="00F47D94">
        <w:rPr>
          <w:rFonts w:ascii="Cambria" w:hAnsi="Cambria"/>
        </w:rPr>
        <w:t>Wednesday</w:t>
      </w:r>
      <w:r w:rsidR="008C7C12" w:rsidRPr="00F47D94">
        <w:rPr>
          <w:rFonts w:ascii="Cambria" w:hAnsi="Cambria"/>
        </w:rPr>
        <w:t xml:space="preserve"> 10:00-11:</w:t>
      </w:r>
      <w:r w:rsidR="00F70D7D" w:rsidRPr="00F47D94">
        <w:rPr>
          <w:rFonts w:ascii="Cambria" w:hAnsi="Cambria"/>
        </w:rPr>
        <w:t>3</w:t>
      </w:r>
      <w:r w:rsidR="008C7C12" w:rsidRPr="00F47D94">
        <w:rPr>
          <w:rFonts w:ascii="Cambria" w:hAnsi="Cambria"/>
        </w:rPr>
        <w:t>0 am or by appointment</w:t>
      </w:r>
    </w:p>
    <w:p w14:paraId="64709A62" w14:textId="77777777" w:rsidR="00F70DD4" w:rsidRPr="00F47D94" w:rsidRDefault="00F70DD4" w:rsidP="00F70DD4">
      <w:pPr>
        <w:rPr>
          <w:rFonts w:ascii="Cambria" w:hAnsi="Cambria"/>
        </w:rPr>
      </w:pPr>
    </w:p>
    <w:p w14:paraId="4EDF8568" w14:textId="77777777" w:rsidR="00F70DD4" w:rsidRPr="00F47D94" w:rsidRDefault="00F70DD4" w:rsidP="00F70DD4">
      <w:pPr>
        <w:rPr>
          <w:rFonts w:ascii="Cambria" w:hAnsi="Cambria"/>
          <w:b/>
        </w:rPr>
      </w:pPr>
      <w:r w:rsidRPr="00F47D94">
        <w:rPr>
          <w:rFonts w:ascii="Cambria" w:hAnsi="Cambria"/>
          <w:b/>
        </w:rPr>
        <w:t>Course Objectives</w:t>
      </w:r>
    </w:p>
    <w:p w14:paraId="700DBE85" w14:textId="2F21CA16" w:rsidR="00F70DD4" w:rsidRPr="00F47D94" w:rsidRDefault="00F70DD4" w:rsidP="00F70DD4">
      <w:pPr>
        <w:rPr>
          <w:rFonts w:ascii="Cambria" w:hAnsi="Cambria"/>
        </w:rPr>
      </w:pPr>
      <w:r w:rsidRPr="00F47D94">
        <w:rPr>
          <w:rFonts w:ascii="Cambria" w:hAnsi="Cambria"/>
        </w:rPr>
        <w:t>Evolution and ecology are interesting and important topics that have widespread implications for our everyday lives.  In this course, we will use both theory and case studies to examine fundamental evolutionary and ecological principles.  Specifically, we will:</w:t>
      </w:r>
    </w:p>
    <w:p w14:paraId="5A52E90E" w14:textId="77777777" w:rsidR="00F70DD4" w:rsidRPr="00F47D94" w:rsidRDefault="00F70DD4" w:rsidP="00F70DD4">
      <w:pPr>
        <w:rPr>
          <w:rFonts w:ascii="Cambria" w:hAnsi="Cambria"/>
        </w:rPr>
      </w:pPr>
    </w:p>
    <w:p w14:paraId="39C397ED" w14:textId="77777777" w:rsidR="00F70DD4" w:rsidRPr="00F47D94" w:rsidRDefault="00F70DD4" w:rsidP="00F70DD4">
      <w:pPr>
        <w:pStyle w:val="ListParagraph"/>
        <w:numPr>
          <w:ilvl w:val="0"/>
          <w:numId w:val="1"/>
        </w:numPr>
        <w:ind w:left="1080"/>
        <w:rPr>
          <w:rFonts w:ascii="Cambria" w:hAnsi="Cambria"/>
          <w:sz w:val="24"/>
          <w:szCs w:val="24"/>
        </w:rPr>
      </w:pPr>
      <w:r w:rsidRPr="00F47D94">
        <w:rPr>
          <w:rFonts w:ascii="Cambria" w:hAnsi="Cambria"/>
          <w:sz w:val="24"/>
          <w:szCs w:val="24"/>
        </w:rPr>
        <w:t>Learn the principles of Mendelian inheritance and how they relate to cellular reproduction</w:t>
      </w:r>
    </w:p>
    <w:p w14:paraId="1FA830C6" w14:textId="77777777" w:rsidR="00F70DD4" w:rsidRPr="00F47D94" w:rsidRDefault="00F70DD4" w:rsidP="00F70DD4">
      <w:pPr>
        <w:pStyle w:val="ListParagraph"/>
        <w:numPr>
          <w:ilvl w:val="0"/>
          <w:numId w:val="1"/>
        </w:numPr>
        <w:ind w:left="1080"/>
        <w:rPr>
          <w:rFonts w:ascii="Cambria" w:hAnsi="Cambria"/>
          <w:sz w:val="24"/>
          <w:szCs w:val="24"/>
        </w:rPr>
      </w:pPr>
      <w:r w:rsidRPr="00F47D94">
        <w:rPr>
          <w:rFonts w:ascii="Cambria" w:hAnsi="Cambria"/>
          <w:sz w:val="24"/>
          <w:szCs w:val="24"/>
        </w:rPr>
        <w:t>Explore the process of natural selection, beginning with Darwin’s theory of evolution</w:t>
      </w:r>
    </w:p>
    <w:p w14:paraId="1263CEF5" w14:textId="77777777" w:rsidR="00F70DD4" w:rsidRPr="00F47D94" w:rsidRDefault="00F70DD4" w:rsidP="00F70DD4">
      <w:pPr>
        <w:pStyle w:val="ListParagraph"/>
        <w:numPr>
          <w:ilvl w:val="0"/>
          <w:numId w:val="1"/>
        </w:numPr>
        <w:ind w:left="1080"/>
        <w:rPr>
          <w:rFonts w:ascii="Cambria" w:hAnsi="Cambria"/>
          <w:sz w:val="24"/>
          <w:szCs w:val="24"/>
        </w:rPr>
      </w:pPr>
      <w:r w:rsidRPr="00F47D94">
        <w:rPr>
          <w:rFonts w:ascii="Cambria" w:hAnsi="Cambria"/>
          <w:sz w:val="24"/>
          <w:szCs w:val="24"/>
        </w:rPr>
        <w:t>Investigate macroevolution and the diversity of life on earth</w:t>
      </w:r>
    </w:p>
    <w:p w14:paraId="1A075B3B" w14:textId="77777777" w:rsidR="00F70DD4" w:rsidRPr="00F47D94" w:rsidRDefault="00F70DD4" w:rsidP="00F70DD4">
      <w:pPr>
        <w:pStyle w:val="ListParagraph"/>
        <w:numPr>
          <w:ilvl w:val="0"/>
          <w:numId w:val="1"/>
        </w:numPr>
        <w:ind w:left="1080"/>
        <w:rPr>
          <w:rFonts w:ascii="Cambria" w:hAnsi="Cambria"/>
          <w:sz w:val="24"/>
          <w:szCs w:val="24"/>
        </w:rPr>
      </w:pPr>
      <w:r w:rsidRPr="00F47D94">
        <w:rPr>
          <w:rFonts w:ascii="Cambria" w:hAnsi="Cambria"/>
          <w:sz w:val="24"/>
          <w:szCs w:val="24"/>
        </w:rPr>
        <w:t>Examine the ecological processes that influence populations, communities, and ecosystems, and how human activities are affecting these processes</w:t>
      </w:r>
    </w:p>
    <w:p w14:paraId="2743B230" w14:textId="77777777" w:rsidR="00F70DD4" w:rsidRPr="00F47D94" w:rsidRDefault="00F70DD4" w:rsidP="00F70DD4">
      <w:pPr>
        <w:rPr>
          <w:rFonts w:ascii="Cambria" w:hAnsi="Cambria"/>
          <w:b/>
        </w:rPr>
      </w:pPr>
    </w:p>
    <w:p w14:paraId="4EA52858" w14:textId="3B889CA4" w:rsidR="00F70DD4" w:rsidRPr="007D08CD" w:rsidRDefault="006D0118" w:rsidP="007D08CD">
      <w:pPr>
        <w:pStyle w:val="Address"/>
        <w:rPr>
          <w:rFonts w:ascii="Cambria" w:hAnsi="Cambria"/>
          <w:b/>
          <w:i w:val="0"/>
          <w:sz w:val="24"/>
          <w:szCs w:val="24"/>
        </w:rPr>
      </w:pPr>
      <w:r w:rsidRPr="00F47D94">
        <w:rPr>
          <w:rFonts w:ascii="Cambria" w:hAnsi="Cambria"/>
          <w:b/>
          <w:i w:val="0"/>
          <w:sz w:val="24"/>
          <w:szCs w:val="24"/>
        </w:rPr>
        <w:t>Recommended Texts</w:t>
      </w:r>
    </w:p>
    <w:p w14:paraId="3109A54A" w14:textId="77777777" w:rsidR="00F70DD4" w:rsidRPr="00F47D94" w:rsidRDefault="00F70DD4" w:rsidP="00F70DD4">
      <w:pPr>
        <w:ind w:left="270"/>
        <w:rPr>
          <w:rFonts w:ascii="Cambria" w:hAnsi="Cambria"/>
        </w:rPr>
      </w:pPr>
      <w:proofErr w:type="spellStart"/>
      <w:r w:rsidRPr="00F47D94">
        <w:rPr>
          <w:rFonts w:ascii="Cambria" w:hAnsi="Cambria"/>
          <w:i/>
        </w:rPr>
        <w:t>Scitable</w:t>
      </w:r>
      <w:proofErr w:type="spellEnd"/>
      <w:r w:rsidRPr="00F47D94">
        <w:rPr>
          <w:rFonts w:ascii="Cambria" w:hAnsi="Cambria"/>
        </w:rPr>
        <w:t xml:space="preserve"> by Nature Publishing Group</w:t>
      </w:r>
    </w:p>
    <w:p w14:paraId="5A16E23F" w14:textId="77777777" w:rsidR="00F70DD4" w:rsidRPr="00F47D94" w:rsidRDefault="00F70DD4" w:rsidP="00F70DD4">
      <w:pPr>
        <w:tabs>
          <w:tab w:val="left" w:pos="540"/>
        </w:tabs>
        <w:ind w:left="270"/>
        <w:rPr>
          <w:rFonts w:ascii="Cambria" w:hAnsi="Cambria"/>
        </w:rPr>
      </w:pPr>
      <w:r w:rsidRPr="00F47D94">
        <w:rPr>
          <w:rFonts w:ascii="Cambria" w:hAnsi="Cambria"/>
        </w:rPr>
        <w:tab/>
        <w:t xml:space="preserve">Heredity: </w:t>
      </w:r>
      <w:hyperlink r:id="rId5" w:history="1">
        <w:r w:rsidRPr="00F47D94">
          <w:rPr>
            <w:rStyle w:val="Hyperlink"/>
            <w:rFonts w:ascii="Cambria" w:hAnsi="Cambria"/>
          </w:rPr>
          <w:t>http://www.nature.com/scitable/topic/genetics-5</w:t>
        </w:r>
      </w:hyperlink>
    </w:p>
    <w:p w14:paraId="3AF266F9" w14:textId="77777777" w:rsidR="00F70DD4" w:rsidRPr="00F47D94" w:rsidRDefault="00F70DD4" w:rsidP="00F70DD4">
      <w:pPr>
        <w:tabs>
          <w:tab w:val="left" w:pos="540"/>
        </w:tabs>
        <w:ind w:left="270"/>
        <w:rPr>
          <w:rFonts w:ascii="Cambria" w:hAnsi="Cambria"/>
        </w:rPr>
      </w:pPr>
      <w:r w:rsidRPr="00F47D94">
        <w:rPr>
          <w:rFonts w:ascii="Cambria" w:hAnsi="Cambria"/>
        </w:rPr>
        <w:tab/>
        <w:t xml:space="preserve">Evolution and Ecology: </w:t>
      </w:r>
      <w:hyperlink r:id="rId6" w:history="1">
        <w:r w:rsidRPr="00F47D94">
          <w:rPr>
            <w:rStyle w:val="Hyperlink"/>
            <w:rFonts w:ascii="Cambria" w:hAnsi="Cambria"/>
          </w:rPr>
          <w:t>https://www.nature.com/scitable/knowledge/ecology-102/</w:t>
        </w:r>
      </w:hyperlink>
    </w:p>
    <w:p w14:paraId="0065415E" w14:textId="7BAE1087" w:rsidR="00F70DD4" w:rsidRPr="00F47D94" w:rsidRDefault="00F70DD4" w:rsidP="00F70DD4">
      <w:pPr>
        <w:rPr>
          <w:rFonts w:ascii="Cambria" w:hAnsi="Cambria"/>
        </w:rPr>
      </w:pPr>
    </w:p>
    <w:p w14:paraId="793A146B" w14:textId="099A6D04" w:rsidR="007D08CD" w:rsidRPr="007D08CD" w:rsidRDefault="00F47D94" w:rsidP="007D08CD">
      <w:pPr>
        <w:ind w:left="270"/>
        <w:rPr>
          <w:rFonts w:ascii="Cambria" w:hAnsi="Cambria"/>
        </w:rPr>
      </w:pPr>
      <w:r w:rsidRPr="00F47D94">
        <w:rPr>
          <w:rFonts w:ascii="Cambria" w:hAnsi="Cambria"/>
          <w:i/>
        </w:rPr>
        <w:t>Biology</w:t>
      </w:r>
      <w:r w:rsidRPr="00F47D94">
        <w:rPr>
          <w:rFonts w:ascii="Cambria" w:hAnsi="Cambria"/>
        </w:rPr>
        <w:t xml:space="preserve"> </w:t>
      </w:r>
      <w:r w:rsidR="00F26CD5">
        <w:rPr>
          <w:rFonts w:ascii="Cambria" w:hAnsi="Cambria"/>
        </w:rPr>
        <w:t>2e</w:t>
      </w:r>
      <w:r w:rsidRPr="00F47D94">
        <w:rPr>
          <w:rFonts w:ascii="Cambria" w:hAnsi="Cambria"/>
        </w:rPr>
        <w:t>.</w:t>
      </w:r>
      <w:r w:rsidR="007D08CD" w:rsidRPr="007D08CD">
        <w:t xml:space="preserve"> </w:t>
      </w:r>
      <w:r w:rsidR="007D08CD">
        <w:rPr>
          <w:rFonts w:ascii="Cambria" w:hAnsi="Cambria"/>
        </w:rPr>
        <w:t>MA</w:t>
      </w:r>
      <w:r w:rsidR="007D08CD" w:rsidRPr="007D08CD">
        <w:rPr>
          <w:rFonts w:ascii="Cambria" w:hAnsi="Cambria"/>
        </w:rPr>
        <w:t xml:space="preserve"> Clark, </w:t>
      </w:r>
      <w:r w:rsidR="007D08CD">
        <w:rPr>
          <w:rFonts w:ascii="Cambria" w:hAnsi="Cambria"/>
        </w:rPr>
        <w:t>M</w:t>
      </w:r>
      <w:r w:rsidR="007D08CD" w:rsidRPr="007D08CD">
        <w:rPr>
          <w:rFonts w:ascii="Cambria" w:hAnsi="Cambria"/>
        </w:rPr>
        <w:t xml:space="preserve"> Douglas</w:t>
      </w:r>
      <w:r w:rsidR="007D08CD">
        <w:rPr>
          <w:rFonts w:ascii="Cambria" w:hAnsi="Cambria"/>
        </w:rPr>
        <w:t xml:space="preserve">, and J </w:t>
      </w:r>
      <w:r w:rsidR="007D08CD" w:rsidRPr="007D08CD">
        <w:rPr>
          <w:rFonts w:ascii="Cambria" w:hAnsi="Cambria"/>
        </w:rPr>
        <w:t>Choi</w:t>
      </w:r>
      <w:r w:rsidR="007D08CD">
        <w:rPr>
          <w:rFonts w:ascii="Cambria" w:hAnsi="Cambria"/>
        </w:rPr>
        <w:t xml:space="preserve">, editors. </w:t>
      </w:r>
      <w:proofErr w:type="spellStart"/>
      <w:r w:rsidR="007D08CD">
        <w:rPr>
          <w:rFonts w:ascii="Cambria" w:hAnsi="Cambria"/>
        </w:rPr>
        <w:t>Openstax</w:t>
      </w:r>
      <w:proofErr w:type="spellEnd"/>
      <w:r w:rsidR="007D08CD">
        <w:rPr>
          <w:rFonts w:ascii="Cambria" w:hAnsi="Cambria"/>
        </w:rPr>
        <w:t xml:space="preserve">. 2018. </w:t>
      </w:r>
    </w:p>
    <w:p w14:paraId="3DF3DADD" w14:textId="2BB0DFDB" w:rsidR="007D08CD" w:rsidRDefault="008B57A5" w:rsidP="007D08CD">
      <w:pPr>
        <w:ind w:left="720"/>
        <w:rPr>
          <w:rFonts w:ascii="Cambria" w:hAnsi="Cambria"/>
        </w:rPr>
      </w:pPr>
      <w:hyperlink r:id="rId7" w:history="1">
        <w:r w:rsidR="007D08CD" w:rsidRPr="008879A1">
          <w:rPr>
            <w:rStyle w:val="Hyperlink"/>
            <w:rFonts w:ascii="Cambria" w:hAnsi="Cambria"/>
          </w:rPr>
          <w:t>https://openstax.org/books/biology-2e/pages/1-introduction</w:t>
        </w:r>
      </w:hyperlink>
      <w:r w:rsidR="007D08CD">
        <w:rPr>
          <w:rFonts w:ascii="Cambria" w:hAnsi="Cambria"/>
        </w:rPr>
        <w:t>.</w:t>
      </w:r>
      <w:r w:rsidR="007D08CD">
        <w:rPr>
          <w:rFonts w:ascii="Cambria" w:hAnsi="Cambria"/>
        </w:rPr>
        <w:br/>
        <w:t xml:space="preserve">See terms and conditions here: </w:t>
      </w:r>
      <w:hyperlink r:id="rId8" w:history="1">
        <w:r w:rsidR="007D08CD" w:rsidRPr="008879A1">
          <w:rPr>
            <w:rStyle w:val="Hyperlink"/>
            <w:rFonts w:ascii="Cambria" w:hAnsi="Cambria"/>
          </w:rPr>
          <w:t>https://creativecommons.org/licenses/by/4.0/</w:t>
        </w:r>
      </w:hyperlink>
    </w:p>
    <w:p w14:paraId="5FBCFC55" w14:textId="01D0C0E0" w:rsidR="00F47D94" w:rsidRPr="007D08CD" w:rsidRDefault="00F47D94" w:rsidP="007D08CD">
      <w:pPr>
        <w:rPr>
          <w:rFonts w:ascii="Cambria" w:hAnsi="Cambria" w:cs="LucidaGrande"/>
          <w:lang w:bidi="en-US"/>
        </w:rPr>
      </w:pPr>
    </w:p>
    <w:p w14:paraId="47895DA2" w14:textId="77777777" w:rsidR="00F70DD4" w:rsidRPr="00F47D94" w:rsidRDefault="00F70DD4" w:rsidP="00F70DD4">
      <w:pPr>
        <w:rPr>
          <w:rFonts w:ascii="Cambria" w:hAnsi="Cambria"/>
          <w:b/>
        </w:rPr>
      </w:pPr>
      <w:r w:rsidRPr="00F47D94">
        <w:rPr>
          <w:rFonts w:ascii="Cambria" w:hAnsi="Cambria"/>
          <w:b/>
        </w:rPr>
        <w:t>Grading</w:t>
      </w:r>
    </w:p>
    <w:p w14:paraId="7BD9E950" w14:textId="258A68A3" w:rsidR="00F70DD4" w:rsidRPr="00F47D94" w:rsidRDefault="00F70DD4" w:rsidP="00F70DD4">
      <w:pPr>
        <w:rPr>
          <w:rFonts w:ascii="Cambria" w:hAnsi="Cambria"/>
        </w:rPr>
      </w:pPr>
      <w:r w:rsidRPr="00F47D94">
        <w:rPr>
          <w:rFonts w:ascii="Cambria" w:hAnsi="Cambria"/>
        </w:rPr>
        <w:t>Your final grade in Biology 1</w:t>
      </w:r>
      <w:r w:rsidR="00F70D7D" w:rsidRPr="00F47D94">
        <w:rPr>
          <w:rFonts w:ascii="Cambria" w:hAnsi="Cambria"/>
        </w:rPr>
        <w:t>01</w:t>
      </w:r>
      <w:r w:rsidRPr="00F47D94">
        <w:rPr>
          <w:rFonts w:ascii="Cambria" w:hAnsi="Cambria"/>
        </w:rPr>
        <w:t xml:space="preserve"> will be based on a maximum score of </w:t>
      </w:r>
      <w:r w:rsidR="008C7C12" w:rsidRPr="00F47D94">
        <w:rPr>
          <w:rFonts w:ascii="Cambria" w:hAnsi="Cambria"/>
        </w:rPr>
        <w:t>6</w:t>
      </w:r>
      <w:r w:rsidRPr="00F47D94">
        <w:rPr>
          <w:rFonts w:ascii="Cambria" w:hAnsi="Cambria"/>
        </w:rPr>
        <w:t xml:space="preserve">00 points.  Of that total, the lecture will account for </w:t>
      </w:r>
      <w:r w:rsidR="008C7C12" w:rsidRPr="00F47D94">
        <w:rPr>
          <w:rFonts w:ascii="Cambria" w:hAnsi="Cambria"/>
        </w:rPr>
        <w:t>400</w:t>
      </w:r>
      <w:r w:rsidRPr="00F47D94">
        <w:rPr>
          <w:rFonts w:ascii="Cambria" w:hAnsi="Cambria"/>
        </w:rPr>
        <w:t xml:space="preserve"> points and the laboratory portion will account for </w:t>
      </w:r>
      <w:r w:rsidR="008C7C12" w:rsidRPr="00F47D94">
        <w:rPr>
          <w:rFonts w:ascii="Cambria" w:hAnsi="Cambria"/>
        </w:rPr>
        <w:t>200</w:t>
      </w:r>
      <w:r w:rsidRPr="00F47D94">
        <w:rPr>
          <w:rFonts w:ascii="Cambria" w:hAnsi="Cambria"/>
        </w:rPr>
        <w:t xml:space="preserve"> points.  The points allocated to lectures will be distributed as follows:</w:t>
      </w:r>
    </w:p>
    <w:p w14:paraId="71D8AC01" w14:textId="77777777" w:rsidR="00F70DD4" w:rsidRPr="00F47D94" w:rsidRDefault="00F70DD4" w:rsidP="00F70DD4">
      <w:pPr>
        <w:rPr>
          <w:rFonts w:ascii="Cambria" w:hAnsi="Cambria"/>
        </w:rPr>
      </w:pPr>
    </w:p>
    <w:tbl>
      <w:tblPr>
        <w:tblW w:w="0" w:type="auto"/>
        <w:jc w:val="center"/>
        <w:tblLayout w:type="fixed"/>
        <w:tblCellMar>
          <w:left w:w="0" w:type="dxa"/>
          <w:right w:w="0" w:type="dxa"/>
        </w:tblCellMar>
        <w:tblLook w:val="0000" w:firstRow="0" w:lastRow="0" w:firstColumn="0" w:lastColumn="0" w:noHBand="0" w:noVBand="0"/>
      </w:tblPr>
      <w:tblGrid>
        <w:gridCol w:w="5280"/>
        <w:gridCol w:w="900"/>
        <w:gridCol w:w="2250"/>
      </w:tblGrid>
      <w:tr w:rsidR="00F70DD4" w:rsidRPr="00F47D94" w14:paraId="553A3C46" w14:textId="77777777" w:rsidTr="00BF30F9">
        <w:trPr>
          <w:jc w:val="center"/>
        </w:trPr>
        <w:tc>
          <w:tcPr>
            <w:tcW w:w="5280" w:type="dxa"/>
            <w:tcBorders>
              <w:top w:val="threeDEmboss" w:sz="12" w:space="0" w:color="000000"/>
              <w:left w:val="threeDEmboss" w:sz="12" w:space="0" w:color="000000"/>
              <w:bottom w:val="threeDEmboss" w:sz="12" w:space="0" w:color="000000"/>
              <w:right w:val="threeDEmboss" w:sz="12" w:space="0" w:color="000000"/>
            </w:tcBorders>
          </w:tcPr>
          <w:p w14:paraId="204B8BA4" w14:textId="77777777" w:rsidR="00F70DD4" w:rsidRPr="00F47D94" w:rsidRDefault="00F70DD4" w:rsidP="00B02977">
            <w:pPr>
              <w:jc w:val="center"/>
              <w:rPr>
                <w:rFonts w:ascii="Cambria" w:hAnsi="Cambria"/>
                <w:b/>
              </w:rPr>
            </w:pPr>
            <w:bookmarkStart w:id="1" w:name="OLE_LINK1"/>
            <w:r w:rsidRPr="00F47D94">
              <w:rPr>
                <w:rFonts w:ascii="Cambria" w:hAnsi="Cambria"/>
                <w:b/>
              </w:rPr>
              <w:t>Assessment</w:t>
            </w:r>
          </w:p>
        </w:tc>
        <w:tc>
          <w:tcPr>
            <w:tcW w:w="900" w:type="dxa"/>
            <w:tcBorders>
              <w:top w:val="threeDEmboss" w:sz="12" w:space="0" w:color="000000"/>
              <w:left w:val="threeDEmboss" w:sz="12" w:space="0" w:color="000000"/>
              <w:bottom w:val="threeDEmboss" w:sz="12" w:space="0" w:color="000000"/>
              <w:right w:val="threeDEmboss" w:sz="12" w:space="0" w:color="000000"/>
            </w:tcBorders>
          </w:tcPr>
          <w:p w14:paraId="0D38CE00" w14:textId="77777777" w:rsidR="00F70DD4" w:rsidRPr="00F47D94" w:rsidRDefault="00F70DD4" w:rsidP="00B02977">
            <w:pPr>
              <w:jc w:val="center"/>
              <w:rPr>
                <w:rFonts w:ascii="Cambria" w:hAnsi="Cambria"/>
                <w:b/>
              </w:rPr>
            </w:pPr>
            <w:r w:rsidRPr="00F47D94">
              <w:rPr>
                <w:rFonts w:ascii="Cambria" w:hAnsi="Cambria"/>
                <w:b/>
              </w:rPr>
              <w:t>Points</w:t>
            </w:r>
          </w:p>
        </w:tc>
        <w:tc>
          <w:tcPr>
            <w:tcW w:w="2250" w:type="dxa"/>
            <w:tcBorders>
              <w:top w:val="threeDEmboss" w:sz="12" w:space="0" w:color="000000"/>
              <w:left w:val="threeDEmboss" w:sz="12" w:space="0" w:color="000000"/>
              <w:bottom w:val="threeDEmboss" w:sz="12" w:space="0" w:color="000000"/>
              <w:right w:val="threeDEmboss" w:sz="12" w:space="0" w:color="000000"/>
            </w:tcBorders>
          </w:tcPr>
          <w:p w14:paraId="57438B0C" w14:textId="77777777" w:rsidR="00F70DD4" w:rsidRPr="00F47D94" w:rsidRDefault="00F70DD4" w:rsidP="00B02977">
            <w:pPr>
              <w:jc w:val="center"/>
              <w:rPr>
                <w:rFonts w:ascii="Cambria" w:hAnsi="Cambria"/>
                <w:b/>
              </w:rPr>
            </w:pPr>
            <w:r w:rsidRPr="00F47D94">
              <w:rPr>
                <w:rFonts w:ascii="Cambria" w:hAnsi="Cambria"/>
                <w:b/>
              </w:rPr>
              <w:t>Due Date</w:t>
            </w:r>
          </w:p>
        </w:tc>
      </w:tr>
      <w:tr w:rsidR="00F70DD4" w:rsidRPr="00F47D94" w14:paraId="1B274FFD" w14:textId="77777777" w:rsidTr="00BF30F9">
        <w:trPr>
          <w:jc w:val="center"/>
        </w:trPr>
        <w:tc>
          <w:tcPr>
            <w:tcW w:w="5280" w:type="dxa"/>
            <w:tcBorders>
              <w:top w:val="threeDEmboss" w:sz="12" w:space="0" w:color="000000"/>
              <w:left w:val="threeDEmboss" w:sz="12" w:space="0" w:color="000000"/>
              <w:bottom w:val="threeDEmboss" w:sz="12" w:space="0" w:color="000000"/>
              <w:right w:val="threeDEmboss" w:sz="12" w:space="0" w:color="000000"/>
            </w:tcBorders>
          </w:tcPr>
          <w:p w14:paraId="36273F5E" w14:textId="0B824E38" w:rsidR="00F70DD4" w:rsidRPr="00F47D94" w:rsidRDefault="00F70DD4" w:rsidP="00BF30F9">
            <w:pPr>
              <w:rPr>
                <w:rFonts w:ascii="Cambria" w:hAnsi="Cambria"/>
              </w:rPr>
            </w:pPr>
            <w:r w:rsidRPr="00F47D94">
              <w:rPr>
                <w:rFonts w:ascii="Cambria" w:hAnsi="Cambria"/>
              </w:rPr>
              <w:t>Exam</w:t>
            </w:r>
            <w:r w:rsidR="00F70D7D" w:rsidRPr="00F47D94">
              <w:rPr>
                <w:rFonts w:ascii="Cambria" w:hAnsi="Cambria"/>
              </w:rPr>
              <w:t xml:space="preserve"> #1 (Heredity and Evolution)</w:t>
            </w:r>
          </w:p>
        </w:tc>
        <w:tc>
          <w:tcPr>
            <w:tcW w:w="900" w:type="dxa"/>
            <w:tcBorders>
              <w:top w:val="threeDEmboss" w:sz="12" w:space="0" w:color="000000"/>
              <w:left w:val="threeDEmboss" w:sz="12" w:space="0" w:color="000000"/>
              <w:bottom w:val="threeDEmboss" w:sz="12" w:space="0" w:color="000000"/>
              <w:right w:val="threeDEmboss" w:sz="12" w:space="0" w:color="000000"/>
            </w:tcBorders>
          </w:tcPr>
          <w:p w14:paraId="1AB6CF3E" w14:textId="13CAC3D7" w:rsidR="00F70DD4" w:rsidRPr="00F47D94" w:rsidRDefault="00F70D7D" w:rsidP="00B02977">
            <w:pPr>
              <w:jc w:val="center"/>
              <w:rPr>
                <w:rFonts w:ascii="Cambria" w:hAnsi="Cambria"/>
              </w:rPr>
            </w:pPr>
            <w:r w:rsidRPr="00F47D94">
              <w:rPr>
                <w:rFonts w:ascii="Cambria" w:hAnsi="Cambria"/>
              </w:rPr>
              <w:t>9</w:t>
            </w:r>
            <w:r w:rsidR="00425963" w:rsidRPr="00F47D94">
              <w:rPr>
                <w:rFonts w:ascii="Cambria" w:hAnsi="Cambria"/>
              </w:rPr>
              <w:t>0</w:t>
            </w:r>
          </w:p>
        </w:tc>
        <w:tc>
          <w:tcPr>
            <w:tcW w:w="2250" w:type="dxa"/>
            <w:tcBorders>
              <w:top w:val="threeDEmboss" w:sz="12" w:space="0" w:color="000000"/>
              <w:left w:val="threeDEmboss" w:sz="12" w:space="0" w:color="000000"/>
              <w:bottom w:val="threeDEmboss" w:sz="12" w:space="0" w:color="000000"/>
              <w:right w:val="threeDEmboss" w:sz="12" w:space="0" w:color="000000"/>
            </w:tcBorders>
          </w:tcPr>
          <w:p w14:paraId="72394C0C" w14:textId="400BA47E" w:rsidR="005B3037" w:rsidRPr="00F47D94" w:rsidRDefault="00F70D7D" w:rsidP="00B02977">
            <w:pPr>
              <w:jc w:val="center"/>
              <w:rPr>
                <w:rFonts w:ascii="Cambria" w:hAnsi="Cambria"/>
              </w:rPr>
            </w:pPr>
            <w:r w:rsidRPr="00F47D94">
              <w:rPr>
                <w:rFonts w:ascii="Cambria" w:hAnsi="Cambria"/>
              </w:rPr>
              <w:t xml:space="preserve">Oct. </w:t>
            </w:r>
            <w:r w:rsidR="00370F1F">
              <w:rPr>
                <w:rFonts w:ascii="Cambria" w:hAnsi="Cambria"/>
              </w:rPr>
              <w:t>20</w:t>
            </w:r>
          </w:p>
        </w:tc>
      </w:tr>
      <w:tr w:rsidR="00F70D7D" w:rsidRPr="00F47D94" w14:paraId="35AEACB7" w14:textId="77777777" w:rsidTr="00BF30F9">
        <w:trPr>
          <w:jc w:val="center"/>
        </w:trPr>
        <w:tc>
          <w:tcPr>
            <w:tcW w:w="5280" w:type="dxa"/>
            <w:tcBorders>
              <w:top w:val="threeDEmboss" w:sz="12" w:space="0" w:color="000000"/>
              <w:left w:val="threeDEmboss" w:sz="12" w:space="0" w:color="000000"/>
              <w:bottom w:val="threeDEmboss" w:sz="12" w:space="0" w:color="000000"/>
              <w:right w:val="threeDEmboss" w:sz="12" w:space="0" w:color="000000"/>
            </w:tcBorders>
          </w:tcPr>
          <w:p w14:paraId="6B57730F" w14:textId="15A9C4FB" w:rsidR="00F70D7D" w:rsidRPr="00F47D94" w:rsidRDefault="00F70D7D" w:rsidP="00BF30F9">
            <w:pPr>
              <w:rPr>
                <w:rFonts w:ascii="Cambria" w:hAnsi="Cambria"/>
              </w:rPr>
            </w:pPr>
            <w:r w:rsidRPr="00F47D94">
              <w:rPr>
                <w:rFonts w:ascii="Cambria" w:hAnsi="Cambria"/>
              </w:rPr>
              <w:t>Exam #2 (Phylogenetics and Diversity</w:t>
            </w:r>
            <w:r w:rsidR="00C84D66">
              <w:rPr>
                <w:rFonts w:ascii="Cambria" w:hAnsi="Cambria"/>
              </w:rPr>
              <w:t>)</w:t>
            </w:r>
          </w:p>
        </w:tc>
        <w:tc>
          <w:tcPr>
            <w:tcW w:w="900" w:type="dxa"/>
            <w:tcBorders>
              <w:top w:val="threeDEmboss" w:sz="12" w:space="0" w:color="000000"/>
              <w:left w:val="threeDEmboss" w:sz="12" w:space="0" w:color="000000"/>
              <w:bottom w:val="threeDEmboss" w:sz="12" w:space="0" w:color="000000"/>
              <w:right w:val="threeDEmboss" w:sz="12" w:space="0" w:color="000000"/>
            </w:tcBorders>
          </w:tcPr>
          <w:p w14:paraId="14E5F798" w14:textId="3BBA8072" w:rsidR="00F70D7D" w:rsidRPr="00F47D94" w:rsidRDefault="00F70D7D" w:rsidP="00B02977">
            <w:pPr>
              <w:jc w:val="center"/>
              <w:rPr>
                <w:rFonts w:ascii="Cambria" w:hAnsi="Cambria"/>
              </w:rPr>
            </w:pPr>
            <w:r w:rsidRPr="00F47D94">
              <w:rPr>
                <w:rFonts w:ascii="Cambria" w:hAnsi="Cambria"/>
              </w:rPr>
              <w:t>70</w:t>
            </w:r>
          </w:p>
        </w:tc>
        <w:tc>
          <w:tcPr>
            <w:tcW w:w="2250" w:type="dxa"/>
            <w:tcBorders>
              <w:top w:val="threeDEmboss" w:sz="12" w:space="0" w:color="000000"/>
              <w:left w:val="threeDEmboss" w:sz="12" w:space="0" w:color="000000"/>
              <w:bottom w:val="threeDEmboss" w:sz="12" w:space="0" w:color="000000"/>
              <w:right w:val="threeDEmboss" w:sz="12" w:space="0" w:color="000000"/>
            </w:tcBorders>
          </w:tcPr>
          <w:p w14:paraId="5558407C" w14:textId="690C870D" w:rsidR="00F70D7D" w:rsidRPr="00F47D94" w:rsidRDefault="00F70D7D" w:rsidP="00B02977">
            <w:pPr>
              <w:jc w:val="center"/>
              <w:rPr>
                <w:rFonts w:ascii="Cambria" w:hAnsi="Cambria"/>
              </w:rPr>
            </w:pPr>
            <w:r w:rsidRPr="00F47D94">
              <w:rPr>
                <w:rFonts w:ascii="Cambria" w:hAnsi="Cambria"/>
              </w:rPr>
              <w:t>Nov. 1</w:t>
            </w:r>
            <w:r w:rsidR="00370F1F">
              <w:rPr>
                <w:rFonts w:ascii="Cambria" w:hAnsi="Cambria"/>
              </w:rPr>
              <w:t>5</w:t>
            </w:r>
          </w:p>
        </w:tc>
      </w:tr>
      <w:tr w:rsidR="00F70DD4" w:rsidRPr="00F47D94" w14:paraId="05CAFB70" w14:textId="77777777" w:rsidTr="00BF30F9">
        <w:trPr>
          <w:jc w:val="center"/>
        </w:trPr>
        <w:tc>
          <w:tcPr>
            <w:tcW w:w="5280" w:type="dxa"/>
            <w:tcBorders>
              <w:top w:val="threeDEmboss" w:sz="12" w:space="0" w:color="000000"/>
              <w:left w:val="threeDEmboss" w:sz="12" w:space="0" w:color="000000"/>
              <w:bottom w:val="threeDEmboss" w:sz="12" w:space="0" w:color="000000"/>
              <w:right w:val="threeDEmboss" w:sz="12" w:space="0" w:color="000000"/>
            </w:tcBorders>
          </w:tcPr>
          <w:p w14:paraId="4E34587A" w14:textId="5725E144" w:rsidR="00F70DD4" w:rsidRPr="00F47D94" w:rsidRDefault="00F70DD4" w:rsidP="00BF30F9">
            <w:pPr>
              <w:rPr>
                <w:rFonts w:ascii="Cambria" w:hAnsi="Cambria"/>
              </w:rPr>
            </w:pPr>
            <w:r w:rsidRPr="00F47D94">
              <w:rPr>
                <w:rFonts w:ascii="Cambria" w:hAnsi="Cambria"/>
              </w:rPr>
              <w:t>Final Exam</w:t>
            </w:r>
            <w:r w:rsidR="00F70D7D" w:rsidRPr="00F47D94">
              <w:rPr>
                <w:rFonts w:ascii="Cambria" w:hAnsi="Cambria"/>
              </w:rPr>
              <w:t xml:space="preserve"> (Ecology)</w:t>
            </w:r>
          </w:p>
        </w:tc>
        <w:tc>
          <w:tcPr>
            <w:tcW w:w="900" w:type="dxa"/>
            <w:tcBorders>
              <w:top w:val="threeDEmboss" w:sz="12" w:space="0" w:color="000000"/>
              <w:left w:val="threeDEmboss" w:sz="12" w:space="0" w:color="000000"/>
              <w:bottom w:val="threeDEmboss" w:sz="12" w:space="0" w:color="000000"/>
              <w:right w:val="threeDEmboss" w:sz="12" w:space="0" w:color="000000"/>
            </w:tcBorders>
          </w:tcPr>
          <w:p w14:paraId="493329AB" w14:textId="55C356F9" w:rsidR="00F70DD4" w:rsidRPr="00F47D94" w:rsidRDefault="008C7C12" w:rsidP="00B02977">
            <w:pPr>
              <w:jc w:val="center"/>
              <w:rPr>
                <w:rFonts w:ascii="Cambria" w:hAnsi="Cambria"/>
              </w:rPr>
            </w:pPr>
            <w:r w:rsidRPr="00F47D94">
              <w:rPr>
                <w:rFonts w:ascii="Cambria" w:hAnsi="Cambria"/>
              </w:rPr>
              <w:t>120</w:t>
            </w:r>
          </w:p>
        </w:tc>
        <w:tc>
          <w:tcPr>
            <w:tcW w:w="2250" w:type="dxa"/>
            <w:tcBorders>
              <w:top w:val="threeDEmboss" w:sz="12" w:space="0" w:color="000000"/>
              <w:left w:val="threeDEmboss" w:sz="12" w:space="0" w:color="000000"/>
              <w:bottom w:val="threeDEmboss" w:sz="12" w:space="0" w:color="000000"/>
              <w:right w:val="threeDEmboss" w:sz="12" w:space="0" w:color="000000"/>
            </w:tcBorders>
          </w:tcPr>
          <w:p w14:paraId="4AD26DCC" w14:textId="77777777" w:rsidR="00F70DD4" w:rsidRPr="00F47D94" w:rsidRDefault="00F70DD4" w:rsidP="00B02977">
            <w:pPr>
              <w:jc w:val="center"/>
              <w:rPr>
                <w:rFonts w:ascii="Cambria" w:hAnsi="Cambria"/>
              </w:rPr>
            </w:pPr>
            <w:r w:rsidRPr="00F47D94">
              <w:rPr>
                <w:rFonts w:ascii="Cambria" w:hAnsi="Cambria"/>
              </w:rPr>
              <w:t>TBA (Exam Week)</w:t>
            </w:r>
          </w:p>
        </w:tc>
      </w:tr>
      <w:tr w:rsidR="00F70DD4" w:rsidRPr="00F47D94" w14:paraId="2026463A" w14:textId="77777777" w:rsidTr="00BF30F9">
        <w:trPr>
          <w:jc w:val="center"/>
        </w:trPr>
        <w:tc>
          <w:tcPr>
            <w:tcW w:w="5280" w:type="dxa"/>
            <w:tcBorders>
              <w:top w:val="threeDEmboss" w:sz="12" w:space="0" w:color="000000"/>
              <w:left w:val="threeDEmboss" w:sz="12" w:space="0" w:color="000000"/>
              <w:bottom w:val="threeDEmboss" w:sz="12" w:space="0" w:color="000000"/>
              <w:right w:val="threeDEmboss" w:sz="12" w:space="0" w:color="000000"/>
            </w:tcBorders>
          </w:tcPr>
          <w:p w14:paraId="571CA05F" w14:textId="77777777" w:rsidR="00F70DD4" w:rsidRPr="00F47D94" w:rsidRDefault="00F70DD4" w:rsidP="00BF30F9">
            <w:pPr>
              <w:rPr>
                <w:rFonts w:ascii="Cambria" w:hAnsi="Cambria"/>
              </w:rPr>
            </w:pPr>
            <w:r w:rsidRPr="00F47D94">
              <w:rPr>
                <w:rFonts w:ascii="Cambria" w:hAnsi="Cambria"/>
              </w:rPr>
              <w:t>Assignment 1: Genetics Problems</w:t>
            </w:r>
          </w:p>
        </w:tc>
        <w:tc>
          <w:tcPr>
            <w:tcW w:w="900" w:type="dxa"/>
            <w:tcBorders>
              <w:top w:val="threeDEmboss" w:sz="12" w:space="0" w:color="000000"/>
              <w:left w:val="threeDEmboss" w:sz="12" w:space="0" w:color="000000"/>
              <w:bottom w:val="threeDEmboss" w:sz="12" w:space="0" w:color="000000"/>
              <w:right w:val="threeDEmboss" w:sz="12" w:space="0" w:color="000000"/>
            </w:tcBorders>
          </w:tcPr>
          <w:p w14:paraId="00414E8F" w14:textId="77777777" w:rsidR="00F70DD4" w:rsidRPr="00F47D94" w:rsidRDefault="00F70DD4" w:rsidP="00B02977">
            <w:pPr>
              <w:jc w:val="center"/>
              <w:rPr>
                <w:rFonts w:ascii="Cambria" w:hAnsi="Cambria"/>
              </w:rPr>
            </w:pPr>
            <w:r w:rsidRPr="00F47D94">
              <w:rPr>
                <w:rFonts w:ascii="Cambria" w:hAnsi="Cambria"/>
              </w:rPr>
              <w:t>40</w:t>
            </w:r>
          </w:p>
        </w:tc>
        <w:tc>
          <w:tcPr>
            <w:tcW w:w="2250" w:type="dxa"/>
            <w:tcBorders>
              <w:top w:val="threeDEmboss" w:sz="12" w:space="0" w:color="000000"/>
              <w:left w:val="threeDEmboss" w:sz="12" w:space="0" w:color="000000"/>
              <w:bottom w:val="threeDEmboss" w:sz="12" w:space="0" w:color="000000"/>
              <w:right w:val="threeDEmboss" w:sz="12" w:space="0" w:color="000000"/>
            </w:tcBorders>
          </w:tcPr>
          <w:p w14:paraId="646F6298" w14:textId="781E9E5C" w:rsidR="00F70DD4" w:rsidRPr="00F47D94" w:rsidRDefault="00F70D7D" w:rsidP="00B02977">
            <w:pPr>
              <w:jc w:val="center"/>
              <w:rPr>
                <w:rFonts w:ascii="Cambria" w:hAnsi="Cambria"/>
              </w:rPr>
            </w:pPr>
            <w:r w:rsidRPr="00F47D94">
              <w:rPr>
                <w:rFonts w:ascii="Cambria" w:hAnsi="Cambria"/>
              </w:rPr>
              <w:t>Oct. 4</w:t>
            </w:r>
          </w:p>
        </w:tc>
      </w:tr>
      <w:tr w:rsidR="00F70DD4" w:rsidRPr="00F47D94" w14:paraId="4BC187DC" w14:textId="77777777" w:rsidTr="00BF30F9">
        <w:trPr>
          <w:jc w:val="center"/>
        </w:trPr>
        <w:tc>
          <w:tcPr>
            <w:tcW w:w="5280" w:type="dxa"/>
            <w:tcBorders>
              <w:top w:val="threeDEmboss" w:sz="12" w:space="0" w:color="000000"/>
              <w:left w:val="threeDEmboss" w:sz="12" w:space="0" w:color="000000"/>
              <w:bottom w:val="threeDEmboss" w:sz="12" w:space="0" w:color="000000"/>
              <w:right w:val="threeDEmboss" w:sz="12" w:space="0" w:color="000000"/>
            </w:tcBorders>
          </w:tcPr>
          <w:p w14:paraId="2004F195" w14:textId="3BA4F098" w:rsidR="00F70DD4" w:rsidRPr="00F47D94" w:rsidRDefault="00F70DD4" w:rsidP="00BF30F9">
            <w:pPr>
              <w:rPr>
                <w:rFonts w:ascii="Cambria" w:hAnsi="Cambria"/>
              </w:rPr>
            </w:pPr>
            <w:r w:rsidRPr="00F47D94">
              <w:rPr>
                <w:rFonts w:ascii="Cambria" w:hAnsi="Cambria"/>
              </w:rPr>
              <w:t xml:space="preserve">Assignment </w:t>
            </w:r>
            <w:r w:rsidR="00F70D7D" w:rsidRPr="00F47D94">
              <w:rPr>
                <w:rFonts w:ascii="Cambria" w:hAnsi="Cambria"/>
              </w:rPr>
              <w:t>2</w:t>
            </w:r>
            <w:r w:rsidRPr="00F47D94">
              <w:rPr>
                <w:rFonts w:ascii="Cambria" w:hAnsi="Cambria"/>
              </w:rPr>
              <w:t xml:space="preserve">: </w:t>
            </w:r>
            <w:r w:rsidR="008C7C12" w:rsidRPr="00F47D94">
              <w:rPr>
                <w:rFonts w:ascii="Cambria" w:hAnsi="Cambria"/>
              </w:rPr>
              <w:t>Extinction</w:t>
            </w:r>
          </w:p>
        </w:tc>
        <w:tc>
          <w:tcPr>
            <w:tcW w:w="900" w:type="dxa"/>
            <w:tcBorders>
              <w:top w:val="threeDEmboss" w:sz="12" w:space="0" w:color="000000"/>
              <w:left w:val="threeDEmboss" w:sz="12" w:space="0" w:color="000000"/>
              <w:bottom w:val="threeDEmboss" w:sz="12" w:space="0" w:color="000000"/>
              <w:right w:val="threeDEmboss" w:sz="12" w:space="0" w:color="000000"/>
            </w:tcBorders>
          </w:tcPr>
          <w:p w14:paraId="78B4A22A" w14:textId="77777777" w:rsidR="00F70DD4" w:rsidRPr="00F47D94" w:rsidRDefault="00F70DD4" w:rsidP="00B02977">
            <w:pPr>
              <w:jc w:val="center"/>
              <w:rPr>
                <w:rFonts w:ascii="Cambria" w:hAnsi="Cambria"/>
              </w:rPr>
            </w:pPr>
            <w:r w:rsidRPr="00F47D94">
              <w:rPr>
                <w:rFonts w:ascii="Cambria" w:hAnsi="Cambria"/>
              </w:rPr>
              <w:t>40</w:t>
            </w:r>
          </w:p>
        </w:tc>
        <w:tc>
          <w:tcPr>
            <w:tcW w:w="2250" w:type="dxa"/>
            <w:tcBorders>
              <w:top w:val="threeDEmboss" w:sz="12" w:space="0" w:color="000000"/>
              <w:left w:val="threeDEmboss" w:sz="12" w:space="0" w:color="000000"/>
              <w:bottom w:val="threeDEmboss" w:sz="12" w:space="0" w:color="000000"/>
              <w:right w:val="threeDEmboss" w:sz="12" w:space="0" w:color="000000"/>
            </w:tcBorders>
          </w:tcPr>
          <w:p w14:paraId="44BE1893" w14:textId="51D27532" w:rsidR="00F70DD4" w:rsidRPr="00F47D94" w:rsidRDefault="00F70D7D" w:rsidP="00B02977">
            <w:pPr>
              <w:jc w:val="center"/>
              <w:rPr>
                <w:rFonts w:ascii="Cambria" w:hAnsi="Cambria"/>
              </w:rPr>
            </w:pPr>
            <w:r w:rsidRPr="00F47D94">
              <w:rPr>
                <w:rFonts w:ascii="Cambria" w:hAnsi="Cambria"/>
              </w:rPr>
              <w:t>Nov. 3</w:t>
            </w:r>
          </w:p>
        </w:tc>
      </w:tr>
      <w:tr w:rsidR="00F70DD4" w:rsidRPr="00F47D94" w14:paraId="73072EB5" w14:textId="77777777" w:rsidTr="00BF30F9">
        <w:trPr>
          <w:jc w:val="center"/>
        </w:trPr>
        <w:tc>
          <w:tcPr>
            <w:tcW w:w="5280" w:type="dxa"/>
            <w:tcBorders>
              <w:top w:val="threeDEmboss" w:sz="12" w:space="0" w:color="000000"/>
              <w:left w:val="threeDEmboss" w:sz="12" w:space="0" w:color="000000"/>
              <w:bottom w:val="threeDEmboss" w:sz="12" w:space="0" w:color="000000"/>
              <w:right w:val="threeDEmboss" w:sz="12" w:space="0" w:color="000000"/>
            </w:tcBorders>
          </w:tcPr>
          <w:p w14:paraId="5A85CF33" w14:textId="60DD847F" w:rsidR="00F70DD4" w:rsidRPr="00F47D94" w:rsidRDefault="00F70DD4" w:rsidP="00BF30F9">
            <w:pPr>
              <w:rPr>
                <w:rFonts w:ascii="Cambria" w:hAnsi="Cambria"/>
              </w:rPr>
            </w:pPr>
            <w:r w:rsidRPr="00F47D94">
              <w:rPr>
                <w:rFonts w:ascii="Cambria" w:hAnsi="Cambria"/>
              </w:rPr>
              <w:t xml:space="preserve">Assignment </w:t>
            </w:r>
            <w:r w:rsidR="00F70D7D" w:rsidRPr="00F47D94">
              <w:rPr>
                <w:rFonts w:ascii="Cambria" w:hAnsi="Cambria"/>
              </w:rPr>
              <w:t>3</w:t>
            </w:r>
            <w:r w:rsidRPr="00F47D94">
              <w:rPr>
                <w:rFonts w:ascii="Cambria" w:hAnsi="Cambria"/>
              </w:rPr>
              <w:t xml:space="preserve">: Sea Turtle </w:t>
            </w:r>
            <w:r w:rsidR="00B640B3" w:rsidRPr="00F47D94">
              <w:rPr>
                <w:rFonts w:ascii="Cambria" w:hAnsi="Cambria"/>
              </w:rPr>
              <w:t>Conservation</w:t>
            </w:r>
          </w:p>
        </w:tc>
        <w:tc>
          <w:tcPr>
            <w:tcW w:w="900" w:type="dxa"/>
            <w:tcBorders>
              <w:top w:val="threeDEmboss" w:sz="12" w:space="0" w:color="000000"/>
              <w:left w:val="threeDEmboss" w:sz="12" w:space="0" w:color="000000"/>
              <w:bottom w:val="threeDEmboss" w:sz="12" w:space="0" w:color="000000"/>
              <w:right w:val="threeDEmboss" w:sz="12" w:space="0" w:color="000000"/>
            </w:tcBorders>
          </w:tcPr>
          <w:p w14:paraId="5A6AADEB" w14:textId="77777777" w:rsidR="00F70DD4" w:rsidRPr="00F47D94" w:rsidRDefault="00F70DD4" w:rsidP="00B02977">
            <w:pPr>
              <w:jc w:val="center"/>
              <w:rPr>
                <w:rFonts w:ascii="Cambria" w:hAnsi="Cambria"/>
              </w:rPr>
            </w:pPr>
            <w:r w:rsidRPr="00F47D94">
              <w:rPr>
                <w:rFonts w:ascii="Cambria" w:hAnsi="Cambria"/>
              </w:rPr>
              <w:t>40</w:t>
            </w:r>
          </w:p>
        </w:tc>
        <w:tc>
          <w:tcPr>
            <w:tcW w:w="2250" w:type="dxa"/>
            <w:tcBorders>
              <w:top w:val="threeDEmboss" w:sz="12" w:space="0" w:color="000000"/>
              <w:left w:val="threeDEmboss" w:sz="12" w:space="0" w:color="000000"/>
              <w:bottom w:val="threeDEmboss" w:sz="12" w:space="0" w:color="000000"/>
              <w:right w:val="threeDEmboss" w:sz="12" w:space="0" w:color="000000"/>
            </w:tcBorders>
          </w:tcPr>
          <w:p w14:paraId="499EFAC5" w14:textId="4F9E54B6" w:rsidR="00F70DD4" w:rsidRPr="00F47D94" w:rsidRDefault="00F70D7D" w:rsidP="00B02977">
            <w:pPr>
              <w:jc w:val="center"/>
              <w:rPr>
                <w:rFonts w:ascii="Cambria" w:hAnsi="Cambria"/>
              </w:rPr>
            </w:pPr>
            <w:r w:rsidRPr="00F47D94">
              <w:rPr>
                <w:rFonts w:ascii="Cambria" w:hAnsi="Cambria"/>
              </w:rPr>
              <w:t>Dec. 1</w:t>
            </w:r>
          </w:p>
        </w:tc>
      </w:tr>
      <w:tr w:rsidR="00F70DD4" w:rsidRPr="00F47D94" w14:paraId="5C2E7337" w14:textId="77777777" w:rsidTr="00BF30F9">
        <w:trPr>
          <w:jc w:val="center"/>
        </w:trPr>
        <w:tc>
          <w:tcPr>
            <w:tcW w:w="5280" w:type="dxa"/>
            <w:tcBorders>
              <w:top w:val="threeDEmboss" w:sz="12" w:space="0" w:color="000000"/>
              <w:left w:val="threeDEmboss" w:sz="12" w:space="0" w:color="000000"/>
              <w:bottom w:val="threeDEmboss" w:sz="12" w:space="0" w:color="000000"/>
              <w:right w:val="threeDEmboss" w:sz="12" w:space="0" w:color="000000"/>
            </w:tcBorders>
          </w:tcPr>
          <w:p w14:paraId="667AB3F3" w14:textId="77777777" w:rsidR="00F70DD4" w:rsidRPr="00F47D94" w:rsidRDefault="00F70DD4" w:rsidP="00BF30F9">
            <w:pPr>
              <w:rPr>
                <w:rFonts w:ascii="Cambria" w:hAnsi="Cambria"/>
                <w:b/>
              </w:rPr>
            </w:pPr>
            <w:r w:rsidRPr="00F47D94">
              <w:rPr>
                <w:rFonts w:ascii="Cambria" w:hAnsi="Cambria"/>
                <w:b/>
              </w:rPr>
              <w:t>Total</w:t>
            </w:r>
          </w:p>
        </w:tc>
        <w:tc>
          <w:tcPr>
            <w:tcW w:w="900" w:type="dxa"/>
            <w:tcBorders>
              <w:top w:val="threeDEmboss" w:sz="12" w:space="0" w:color="000000"/>
              <w:left w:val="threeDEmboss" w:sz="12" w:space="0" w:color="000000"/>
              <w:bottom w:val="threeDEmboss" w:sz="12" w:space="0" w:color="000000"/>
              <w:right w:val="threeDEmboss" w:sz="12" w:space="0" w:color="000000"/>
            </w:tcBorders>
          </w:tcPr>
          <w:p w14:paraId="0C5654DC" w14:textId="0116D801" w:rsidR="00F70DD4" w:rsidRPr="00F47D94" w:rsidRDefault="008C7C12" w:rsidP="00B02977">
            <w:pPr>
              <w:jc w:val="center"/>
              <w:rPr>
                <w:rFonts w:ascii="Cambria" w:hAnsi="Cambria"/>
                <w:b/>
              </w:rPr>
            </w:pPr>
            <w:r w:rsidRPr="00F47D94">
              <w:rPr>
                <w:rFonts w:ascii="Cambria" w:hAnsi="Cambria"/>
                <w:b/>
              </w:rPr>
              <w:t>400</w:t>
            </w:r>
          </w:p>
        </w:tc>
        <w:tc>
          <w:tcPr>
            <w:tcW w:w="2250" w:type="dxa"/>
            <w:tcBorders>
              <w:top w:val="threeDEmboss" w:sz="12" w:space="0" w:color="000000"/>
              <w:left w:val="threeDEmboss" w:sz="12" w:space="0" w:color="000000"/>
              <w:bottom w:val="threeDEmboss" w:sz="12" w:space="0" w:color="000000"/>
              <w:right w:val="threeDEmboss" w:sz="12" w:space="0" w:color="000000"/>
            </w:tcBorders>
          </w:tcPr>
          <w:p w14:paraId="67023EC1" w14:textId="77777777" w:rsidR="00F70DD4" w:rsidRPr="00F47D94" w:rsidRDefault="00F70DD4" w:rsidP="00B02977">
            <w:pPr>
              <w:jc w:val="center"/>
              <w:rPr>
                <w:rFonts w:ascii="Cambria" w:hAnsi="Cambria"/>
                <w:b/>
              </w:rPr>
            </w:pPr>
          </w:p>
        </w:tc>
      </w:tr>
      <w:bookmarkEnd w:id="1"/>
    </w:tbl>
    <w:p w14:paraId="7D06DD8B" w14:textId="45EAE097" w:rsidR="00F70DD4" w:rsidRPr="00F47D94" w:rsidRDefault="00F70DD4" w:rsidP="00F70DD4">
      <w:pPr>
        <w:rPr>
          <w:rFonts w:ascii="Cambria" w:hAnsi="Cambria"/>
        </w:rPr>
      </w:pPr>
    </w:p>
    <w:p w14:paraId="0B6E122A" w14:textId="77777777" w:rsidR="00F70DD4" w:rsidRPr="00F47D94" w:rsidRDefault="00F70DD4" w:rsidP="00F70DD4">
      <w:pPr>
        <w:rPr>
          <w:rFonts w:ascii="Cambria" w:hAnsi="Cambria"/>
          <w:b/>
        </w:rPr>
      </w:pPr>
      <w:r w:rsidRPr="00F47D94">
        <w:rPr>
          <w:rFonts w:ascii="Cambria" w:hAnsi="Cambria"/>
          <w:b/>
        </w:rPr>
        <w:t>Exams</w:t>
      </w:r>
    </w:p>
    <w:p w14:paraId="18BB81B1" w14:textId="604768A2" w:rsidR="00F70DD4" w:rsidRPr="00F47D94" w:rsidRDefault="00F70DD4" w:rsidP="00F70DD4">
      <w:pPr>
        <w:rPr>
          <w:rFonts w:ascii="Cambria" w:hAnsi="Cambria"/>
        </w:rPr>
      </w:pPr>
      <w:r w:rsidRPr="00F47D94">
        <w:rPr>
          <w:rFonts w:ascii="Cambria" w:hAnsi="Cambria"/>
        </w:rPr>
        <w:t>The</w:t>
      </w:r>
      <w:r w:rsidR="007D08CD">
        <w:rPr>
          <w:rFonts w:ascii="Cambria" w:hAnsi="Cambria"/>
        </w:rPr>
        <w:t>re will be a total of three exams in this course.  The</w:t>
      </w:r>
      <w:r w:rsidRPr="00F47D94">
        <w:rPr>
          <w:rFonts w:ascii="Cambria" w:hAnsi="Cambria"/>
        </w:rPr>
        <w:t xml:space="preserve"> </w:t>
      </w:r>
      <w:r w:rsidR="00F70D7D" w:rsidRPr="00F47D94">
        <w:rPr>
          <w:rFonts w:ascii="Cambria" w:hAnsi="Cambria"/>
        </w:rPr>
        <w:t>first</w:t>
      </w:r>
      <w:r w:rsidRPr="00F47D94">
        <w:rPr>
          <w:rFonts w:ascii="Cambria" w:hAnsi="Cambria"/>
        </w:rPr>
        <w:t xml:space="preserve"> exam will cover principles of heredity and microevolution.  The </w:t>
      </w:r>
      <w:r w:rsidR="00F70D7D" w:rsidRPr="00F47D94">
        <w:rPr>
          <w:rFonts w:ascii="Cambria" w:hAnsi="Cambria"/>
        </w:rPr>
        <w:t xml:space="preserve">second exam will cover phylogenetics and the diversity of life.  The </w:t>
      </w:r>
      <w:r w:rsidRPr="00F47D94">
        <w:rPr>
          <w:rFonts w:ascii="Cambria" w:hAnsi="Cambria"/>
        </w:rPr>
        <w:t xml:space="preserve">final exam will </w:t>
      </w:r>
      <w:r w:rsidR="008C7C12" w:rsidRPr="00F47D94">
        <w:rPr>
          <w:rFonts w:ascii="Cambria" w:hAnsi="Cambria"/>
        </w:rPr>
        <w:t>focus on</w:t>
      </w:r>
      <w:r w:rsidRPr="00F47D94">
        <w:rPr>
          <w:rFonts w:ascii="Cambria" w:hAnsi="Cambria"/>
        </w:rPr>
        <w:t xml:space="preserve"> ecology, but some questions will integrate new material with</w:t>
      </w:r>
      <w:r w:rsidR="008C7C12" w:rsidRPr="00F47D94">
        <w:rPr>
          <w:rFonts w:ascii="Cambria" w:hAnsi="Cambria"/>
        </w:rPr>
        <w:t xml:space="preserve"> evolutionary </w:t>
      </w:r>
      <w:r w:rsidRPr="00F47D94">
        <w:rPr>
          <w:rFonts w:ascii="Cambria" w:hAnsi="Cambria"/>
        </w:rPr>
        <w:t>concepts presented earlier in the course.</w:t>
      </w:r>
      <w:r w:rsidR="00F70D7D" w:rsidRPr="00F47D94">
        <w:rPr>
          <w:rFonts w:ascii="Cambria" w:hAnsi="Cambria"/>
        </w:rPr>
        <w:t xml:space="preserve">  </w:t>
      </w:r>
      <w:r w:rsidR="001B4ABB" w:rsidRPr="00F47D94">
        <w:rPr>
          <w:rFonts w:ascii="Cambria" w:hAnsi="Cambria"/>
        </w:rPr>
        <w:t xml:space="preserve">All exams will be short answer format.  Practice problems </w:t>
      </w:r>
      <w:r w:rsidR="007D08CD">
        <w:rPr>
          <w:rFonts w:ascii="Cambria" w:hAnsi="Cambria"/>
        </w:rPr>
        <w:t xml:space="preserve">(but not answers) </w:t>
      </w:r>
      <w:r w:rsidR="001B4ABB" w:rsidRPr="00F47D94">
        <w:rPr>
          <w:rFonts w:ascii="Cambria" w:hAnsi="Cambria"/>
        </w:rPr>
        <w:t xml:space="preserve">will be </w:t>
      </w:r>
      <w:r w:rsidR="007D08CD">
        <w:rPr>
          <w:rFonts w:ascii="Cambria" w:hAnsi="Cambria"/>
        </w:rPr>
        <w:t>provided</w:t>
      </w:r>
      <w:r w:rsidR="001B4ABB" w:rsidRPr="00F47D94">
        <w:rPr>
          <w:rFonts w:ascii="Cambria" w:hAnsi="Cambria"/>
        </w:rPr>
        <w:t xml:space="preserve"> before exams to provide examples and help reinforce important concepts in ecology and evolution.</w:t>
      </w:r>
    </w:p>
    <w:p w14:paraId="6C6B321F" w14:textId="77777777" w:rsidR="00F70DD4" w:rsidRPr="00F47D94" w:rsidRDefault="00F70DD4" w:rsidP="00F70DD4">
      <w:pPr>
        <w:rPr>
          <w:rFonts w:ascii="Cambria" w:hAnsi="Cambria"/>
        </w:rPr>
      </w:pPr>
    </w:p>
    <w:p w14:paraId="676ED2C2" w14:textId="77777777" w:rsidR="00F70DD4" w:rsidRPr="00F47D94" w:rsidRDefault="00F70DD4" w:rsidP="00F70DD4">
      <w:pPr>
        <w:rPr>
          <w:rFonts w:ascii="Cambria" w:hAnsi="Cambria"/>
          <w:b/>
        </w:rPr>
      </w:pPr>
      <w:r w:rsidRPr="00F47D94">
        <w:rPr>
          <w:rFonts w:ascii="Cambria" w:hAnsi="Cambria"/>
          <w:b/>
        </w:rPr>
        <w:t>Assignments</w:t>
      </w:r>
    </w:p>
    <w:p w14:paraId="2198544A" w14:textId="0794B3B1" w:rsidR="00F70DD4" w:rsidRPr="00F47D94" w:rsidRDefault="00F70DD4" w:rsidP="00F70DD4">
      <w:pPr>
        <w:rPr>
          <w:rFonts w:ascii="Cambria" w:hAnsi="Cambria"/>
        </w:rPr>
      </w:pPr>
      <w:r w:rsidRPr="00F47D94">
        <w:rPr>
          <w:rFonts w:ascii="Cambria" w:hAnsi="Cambria"/>
        </w:rPr>
        <w:t xml:space="preserve">We will have </w:t>
      </w:r>
      <w:r w:rsidR="00F70D7D" w:rsidRPr="00F47D94">
        <w:rPr>
          <w:rFonts w:ascii="Cambria" w:hAnsi="Cambria"/>
        </w:rPr>
        <w:t>3</w:t>
      </w:r>
      <w:r w:rsidRPr="00F47D94">
        <w:rPr>
          <w:rFonts w:ascii="Cambria" w:hAnsi="Cambria"/>
        </w:rPr>
        <w:t xml:space="preserve"> assignments associated with topics covered in class.  The format of these assignments will vary depending on the topic. The first assignment will be a set of genetics problems.  The second assignment will explore </w:t>
      </w:r>
      <w:r w:rsidR="008C7C12" w:rsidRPr="00F47D94">
        <w:rPr>
          <w:rFonts w:ascii="Cambria" w:hAnsi="Cambria"/>
        </w:rPr>
        <w:t>extinction, both in terms of individual species and mass extinction events</w:t>
      </w:r>
      <w:r w:rsidRPr="00F47D94">
        <w:rPr>
          <w:rFonts w:ascii="Cambria" w:hAnsi="Cambria"/>
        </w:rPr>
        <w:t xml:space="preserve">.  The </w:t>
      </w:r>
      <w:r w:rsidR="00F70D7D" w:rsidRPr="00F47D94">
        <w:rPr>
          <w:rFonts w:ascii="Cambria" w:hAnsi="Cambria"/>
        </w:rPr>
        <w:t>third</w:t>
      </w:r>
      <w:r w:rsidRPr="00F47D94">
        <w:rPr>
          <w:rFonts w:ascii="Cambria" w:hAnsi="Cambria"/>
        </w:rPr>
        <w:t xml:space="preserve"> assignment will investigate demographics and conservation of endangered sea turtles.  These assignments will be due </w:t>
      </w:r>
      <w:r w:rsidR="005B3037" w:rsidRPr="00F47D94">
        <w:rPr>
          <w:rFonts w:ascii="Cambria" w:hAnsi="Cambria"/>
        </w:rPr>
        <w:t xml:space="preserve">by </w:t>
      </w:r>
      <w:r w:rsidR="008C7C12" w:rsidRPr="00F47D94">
        <w:rPr>
          <w:rFonts w:ascii="Cambria" w:hAnsi="Cambria"/>
        </w:rPr>
        <w:t>the start of class on the due date.</w:t>
      </w:r>
      <w:r w:rsidRPr="00F47D94">
        <w:rPr>
          <w:rFonts w:ascii="Cambria" w:hAnsi="Cambria"/>
        </w:rPr>
        <w:t xml:space="preserve">  </w:t>
      </w:r>
      <w:r w:rsidR="008C7C12" w:rsidRPr="00F47D94">
        <w:rPr>
          <w:rFonts w:ascii="Cambria" w:hAnsi="Cambria"/>
        </w:rPr>
        <w:t xml:space="preserve">Without an excused absence, any late assignment will automatically lose 10% per 24 hour delay, and result in a score of 0 after </w:t>
      </w:r>
      <w:r w:rsidR="00F70D7D" w:rsidRPr="00F47D94">
        <w:rPr>
          <w:rFonts w:ascii="Cambria" w:hAnsi="Cambria"/>
        </w:rPr>
        <w:t>one</w:t>
      </w:r>
      <w:r w:rsidR="008C7C12" w:rsidRPr="00F47D94">
        <w:rPr>
          <w:rFonts w:ascii="Cambria" w:hAnsi="Cambria"/>
        </w:rPr>
        <w:t xml:space="preserve"> week.  However, each student has one </w:t>
      </w:r>
      <w:r w:rsidR="008C7C12" w:rsidRPr="00F47D94">
        <w:rPr>
          <w:rFonts w:ascii="Cambria" w:hAnsi="Cambria"/>
          <w:b/>
        </w:rPr>
        <w:t>automatic extension</w:t>
      </w:r>
      <w:r w:rsidR="008C7C12" w:rsidRPr="00F47D94">
        <w:rPr>
          <w:rFonts w:ascii="Cambria" w:hAnsi="Cambria"/>
        </w:rPr>
        <w:t xml:space="preserve"> </w:t>
      </w:r>
      <w:r w:rsidR="00F70D7D" w:rsidRPr="00F47D94">
        <w:rPr>
          <w:rFonts w:ascii="Cambria" w:hAnsi="Cambria"/>
        </w:rPr>
        <w:t xml:space="preserve">on an assignment that delays the due date </w:t>
      </w:r>
      <w:r w:rsidR="008C7C12" w:rsidRPr="00F47D94">
        <w:rPr>
          <w:rFonts w:ascii="Cambria" w:hAnsi="Cambria"/>
        </w:rPr>
        <w:t>until the start of the next class.  These extensions do not need to be arranged beforehand.  Excused absences</w:t>
      </w:r>
      <w:r w:rsidR="00F70D7D" w:rsidRPr="00F47D94">
        <w:rPr>
          <w:rFonts w:ascii="Cambria" w:hAnsi="Cambria"/>
        </w:rPr>
        <w:t xml:space="preserve"> (i.e., </w:t>
      </w:r>
      <w:r w:rsidR="008C7C12" w:rsidRPr="00F47D94">
        <w:rPr>
          <w:rFonts w:ascii="Cambria" w:hAnsi="Cambria"/>
        </w:rPr>
        <w:t>approved short term leaves or arrangements made with the instructor</w:t>
      </w:r>
      <w:r w:rsidR="00F70D7D" w:rsidRPr="00F47D94">
        <w:rPr>
          <w:rFonts w:ascii="Cambria" w:hAnsi="Cambria"/>
        </w:rPr>
        <w:t>)</w:t>
      </w:r>
      <w:r w:rsidR="008C7C12" w:rsidRPr="00F47D94">
        <w:rPr>
          <w:rFonts w:ascii="Cambria" w:hAnsi="Cambria"/>
        </w:rPr>
        <w:t xml:space="preserve"> will not count towards this automatic extension.</w:t>
      </w:r>
    </w:p>
    <w:p w14:paraId="25BF77CA" w14:textId="77777777" w:rsidR="00737A58" w:rsidRPr="00F47D94" w:rsidRDefault="00737A58" w:rsidP="00F70DD4">
      <w:pPr>
        <w:rPr>
          <w:rFonts w:ascii="Cambria" w:hAnsi="Cambria"/>
        </w:rPr>
      </w:pPr>
    </w:p>
    <w:p w14:paraId="49498E55" w14:textId="77777777" w:rsidR="00F70DD4" w:rsidRPr="00F47D94" w:rsidRDefault="00F70DD4" w:rsidP="00F70DD4">
      <w:pPr>
        <w:rPr>
          <w:rFonts w:ascii="Cambria" w:hAnsi="Cambria"/>
          <w:b/>
        </w:rPr>
      </w:pPr>
      <w:r w:rsidRPr="00F47D94">
        <w:rPr>
          <w:rFonts w:ascii="Cambria" w:hAnsi="Cambria"/>
          <w:b/>
        </w:rPr>
        <w:t>Lab</w:t>
      </w:r>
    </w:p>
    <w:p w14:paraId="25E61E09" w14:textId="77777777" w:rsidR="00F70DD4" w:rsidRPr="00F47D94" w:rsidRDefault="00F70DD4" w:rsidP="00F70DD4">
      <w:pPr>
        <w:rPr>
          <w:rFonts w:ascii="Cambria" w:hAnsi="Cambria"/>
        </w:rPr>
      </w:pPr>
      <w:r w:rsidRPr="00F47D94">
        <w:rPr>
          <w:rFonts w:ascii="Cambria" w:hAnsi="Cambria"/>
        </w:rPr>
        <w:t>Points allocated to lab will be distributed as follows:</w:t>
      </w:r>
    </w:p>
    <w:p w14:paraId="081AF9DE" w14:textId="77777777" w:rsidR="00F70DD4" w:rsidRPr="00F47D94" w:rsidRDefault="00F70DD4" w:rsidP="00F70DD4">
      <w:pPr>
        <w:rPr>
          <w:rFonts w:ascii="Cambria" w:hAnsi="Cambria"/>
          <w:b/>
        </w:rPr>
      </w:pPr>
    </w:p>
    <w:tbl>
      <w:tblPr>
        <w:tblW w:w="7350" w:type="dxa"/>
        <w:jc w:val="center"/>
        <w:tblLayout w:type="fixed"/>
        <w:tblCellMar>
          <w:left w:w="0" w:type="dxa"/>
          <w:right w:w="0" w:type="dxa"/>
        </w:tblCellMar>
        <w:tblLook w:val="0000" w:firstRow="0" w:lastRow="0" w:firstColumn="0" w:lastColumn="0" w:noHBand="0" w:noVBand="0"/>
      </w:tblPr>
      <w:tblGrid>
        <w:gridCol w:w="4740"/>
        <w:gridCol w:w="1080"/>
        <w:gridCol w:w="1530"/>
      </w:tblGrid>
      <w:tr w:rsidR="00F70DD4" w:rsidRPr="00F47D94" w14:paraId="2B0F41B0" w14:textId="77777777" w:rsidTr="00C84D66">
        <w:trPr>
          <w:trHeight w:val="174"/>
          <w:jc w:val="center"/>
        </w:trPr>
        <w:tc>
          <w:tcPr>
            <w:tcW w:w="4740" w:type="dxa"/>
            <w:tcBorders>
              <w:top w:val="threeDEmboss" w:sz="12" w:space="0" w:color="000000"/>
              <w:left w:val="threeDEmboss" w:sz="12" w:space="0" w:color="000000"/>
              <w:bottom w:val="threeDEmboss" w:sz="12" w:space="0" w:color="000000"/>
              <w:right w:val="threeDEmboss" w:sz="12" w:space="0" w:color="000000"/>
            </w:tcBorders>
          </w:tcPr>
          <w:p w14:paraId="0DF06EC7" w14:textId="77777777" w:rsidR="00F70DD4" w:rsidRPr="00F47D94" w:rsidRDefault="00F70DD4" w:rsidP="00B02977">
            <w:pPr>
              <w:jc w:val="center"/>
              <w:rPr>
                <w:rFonts w:ascii="Cambria" w:hAnsi="Cambria"/>
                <w:b/>
              </w:rPr>
            </w:pPr>
            <w:bookmarkStart w:id="2" w:name="OLE_LINK7"/>
            <w:r w:rsidRPr="00F47D94">
              <w:rPr>
                <w:rFonts w:ascii="Cambria" w:hAnsi="Cambria"/>
                <w:b/>
              </w:rPr>
              <w:t>Lab Assignment</w:t>
            </w:r>
          </w:p>
        </w:tc>
        <w:tc>
          <w:tcPr>
            <w:tcW w:w="1080" w:type="dxa"/>
            <w:tcBorders>
              <w:top w:val="threeDEmboss" w:sz="12" w:space="0" w:color="000000"/>
              <w:left w:val="threeDEmboss" w:sz="12" w:space="0" w:color="000000"/>
              <w:bottom w:val="threeDEmboss" w:sz="12" w:space="0" w:color="000000"/>
              <w:right w:val="threeDEmboss" w:sz="12" w:space="0" w:color="000000"/>
            </w:tcBorders>
          </w:tcPr>
          <w:p w14:paraId="5BD67373" w14:textId="77777777" w:rsidR="00F70DD4" w:rsidRPr="00F47D94" w:rsidRDefault="00F70DD4" w:rsidP="00B02977">
            <w:pPr>
              <w:jc w:val="center"/>
              <w:rPr>
                <w:rFonts w:ascii="Cambria" w:hAnsi="Cambria"/>
                <w:b/>
              </w:rPr>
            </w:pPr>
            <w:r w:rsidRPr="00F47D94">
              <w:rPr>
                <w:rFonts w:ascii="Cambria" w:hAnsi="Cambria"/>
                <w:b/>
              </w:rPr>
              <w:t>Points</w:t>
            </w:r>
          </w:p>
        </w:tc>
        <w:tc>
          <w:tcPr>
            <w:tcW w:w="1530" w:type="dxa"/>
            <w:tcBorders>
              <w:top w:val="threeDEmboss" w:sz="12" w:space="0" w:color="000000"/>
              <w:left w:val="threeDEmboss" w:sz="12" w:space="0" w:color="000000"/>
              <w:bottom w:val="threeDEmboss" w:sz="12" w:space="0" w:color="000000"/>
              <w:right w:val="threeDEmboss" w:sz="12" w:space="0" w:color="000000"/>
            </w:tcBorders>
          </w:tcPr>
          <w:p w14:paraId="4D17F498" w14:textId="77777777" w:rsidR="00F70DD4" w:rsidRPr="00F47D94" w:rsidRDefault="00F70DD4" w:rsidP="00B02977">
            <w:pPr>
              <w:jc w:val="center"/>
              <w:rPr>
                <w:rFonts w:ascii="Cambria" w:hAnsi="Cambria"/>
                <w:b/>
              </w:rPr>
            </w:pPr>
            <w:r w:rsidRPr="00F47D94">
              <w:rPr>
                <w:rFonts w:ascii="Cambria" w:hAnsi="Cambria"/>
                <w:b/>
              </w:rPr>
              <w:t>Due Date</w:t>
            </w:r>
          </w:p>
        </w:tc>
      </w:tr>
      <w:tr w:rsidR="00F70DD4" w:rsidRPr="00F47D94" w14:paraId="53AEDD57" w14:textId="77777777" w:rsidTr="00C84D66">
        <w:trPr>
          <w:jc w:val="center"/>
        </w:trPr>
        <w:tc>
          <w:tcPr>
            <w:tcW w:w="4740" w:type="dxa"/>
            <w:tcBorders>
              <w:top w:val="threeDEmboss" w:sz="12" w:space="0" w:color="000000"/>
              <w:left w:val="threeDEmboss" w:sz="12" w:space="0" w:color="000000"/>
              <w:bottom w:val="threeDEmboss" w:sz="12" w:space="0" w:color="000000"/>
              <w:right w:val="threeDEmboss" w:sz="12" w:space="0" w:color="000000"/>
            </w:tcBorders>
            <w:vAlign w:val="bottom"/>
          </w:tcPr>
          <w:p w14:paraId="0357C7F2" w14:textId="465D7AFD" w:rsidR="00F70DD4" w:rsidRPr="00F47D94" w:rsidRDefault="008F23E1" w:rsidP="00BF30F9">
            <w:pPr>
              <w:rPr>
                <w:rFonts w:ascii="Cambria" w:hAnsi="Cambria"/>
              </w:rPr>
            </w:pPr>
            <w:r w:rsidRPr="00F47D94">
              <w:rPr>
                <w:rFonts w:ascii="Cambria" w:hAnsi="Cambria"/>
              </w:rPr>
              <w:t>Graph and interpret seed shadow data</w:t>
            </w:r>
          </w:p>
        </w:tc>
        <w:tc>
          <w:tcPr>
            <w:tcW w:w="1080" w:type="dxa"/>
            <w:tcBorders>
              <w:top w:val="threeDEmboss" w:sz="12" w:space="0" w:color="000000"/>
              <w:left w:val="threeDEmboss" w:sz="12" w:space="0" w:color="000000"/>
              <w:bottom w:val="threeDEmboss" w:sz="12" w:space="0" w:color="000000"/>
              <w:right w:val="threeDEmboss" w:sz="12" w:space="0" w:color="000000"/>
            </w:tcBorders>
            <w:vAlign w:val="bottom"/>
          </w:tcPr>
          <w:p w14:paraId="599E3B92" w14:textId="77777777" w:rsidR="00F70DD4" w:rsidRPr="00F47D94" w:rsidRDefault="00F70DD4" w:rsidP="0091508F">
            <w:pPr>
              <w:jc w:val="center"/>
              <w:rPr>
                <w:rFonts w:ascii="Cambria" w:hAnsi="Cambria"/>
              </w:rPr>
            </w:pPr>
            <w:r w:rsidRPr="00F47D94">
              <w:rPr>
                <w:rFonts w:ascii="Cambria" w:hAnsi="Cambria" w:cs="Calibri"/>
                <w:color w:val="000000"/>
              </w:rPr>
              <w:t>5</w:t>
            </w:r>
          </w:p>
        </w:tc>
        <w:tc>
          <w:tcPr>
            <w:tcW w:w="1530" w:type="dxa"/>
            <w:tcBorders>
              <w:top w:val="threeDEmboss" w:sz="12" w:space="0" w:color="000000"/>
              <w:left w:val="threeDEmboss" w:sz="12" w:space="0" w:color="000000"/>
              <w:bottom w:val="threeDEmboss" w:sz="12" w:space="0" w:color="000000"/>
              <w:right w:val="threeDEmboss" w:sz="12" w:space="0" w:color="000000"/>
            </w:tcBorders>
          </w:tcPr>
          <w:p w14:paraId="266033C5" w14:textId="4DA75C1D" w:rsidR="00F70DD4" w:rsidRPr="00F47D94" w:rsidRDefault="001B4ABB" w:rsidP="0091508F">
            <w:pPr>
              <w:jc w:val="center"/>
              <w:rPr>
                <w:rFonts w:ascii="Cambria" w:hAnsi="Cambria" w:cs="Calibri"/>
                <w:color w:val="000000"/>
              </w:rPr>
            </w:pPr>
            <w:r w:rsidRPr="00F47D94">
              <w:rPr>
                <w:rFonts w:ascii="Cambria" w:hAnsi="Cambria" w:cs="Calibri"/>
                <w:color w:val="000000"/>
              </w:rPr>
              <w:t>Sep. 1</w:t>
            </w:r>
            <w:r w:rsidR="00B122D8">
              <w:rPr>
                <w:rFonts w:ascii="Cambria" w:hAnsi="Cambria" w:cs="Calibri"/>
                <w:color w:val="000000"/>
              </w:rPr>
              <w:t>3</w:t>
            </w:r>
          </w:p>
        </w:tc>
      </w:tr>
      <w:tr w:rsidR="00F70DD4" w:rsidRPr="00F47D94" w14:paraId="6FCC7607" w14:textId="77777777" w:rsidTr="00C84D66">
        <w:trPr>
          <w:jc w:val="center"/>
        </w:trPr>
        <w:tc>
          <w:tcPr>
            <w:tcW w:w="4740" w:type="dxa"/>
            <w:tcBorders>
              <w:top w:val="threeDEmboss" w:sz="12" w:space="0" w:color="000000"/>
              <w:left w:val="threeDEmboss" w:sz="12" w:space="0" w:color="000000"/>
              <w:bottom w:val="threeDEmboss" w:sz="12" w:space="0" w:color="000000"/>
              <w:right w:val="threeDEmboss" w:sz="12" w:space="0" w:color="000000"/>
            </w:tcBorders>
            <w:vAlign w:val="bottom"/>
          </w:tcPr>
          <w:p w14:paraId="766E2519" w14:textId="772B705C" w:rsidR="00F70DD4" w:rsidRPr="00F47D94" w:rsidRDefault="008F23E1" w:rsidP="00BF30F9">
            <w:pPr>
              <w:rPr>
                <w:rFonts w:ascii="Cambria" w:hAnsi="Cambria"/>
              </w:rPr>
            </w:pPr>
            <w:r w:rsidRPr="00F47D94">
              <w:rPr>
                <w:rFonts w:ascii="Cambria" w:hAnsi="Cambria"/>
              </w:rPr>
              <w:t xml:space="preserve">Graph and interpret </w:t>
            </w:r>
            <w:r w:rsidR="001B4ABB" w:rsidRPr="00F47D94">
              <w:rPr>
                <w:rFonts w:ascii="Cambria" w:hAnsi="Cambria"/>
              </w:rPr>
              <w:t>trade-off</w:t>
            </w:r>
            <w:r w:rsidRPr="00F47D94">
              <w:rPr>
                <w:rFonts w:ascii="Cambria" w:hAnsi="Cambria"/>
              </w:rPr>
              <w:t xml:space="preserve"> data</w:t>
            </w:r>
          </w:p>
        </w:tc>
        <w:tc>
          <w:tcPr>
            <w:tcW w:w="1080" w:type="dxa"/>
            <w:tcBorders>
              <w:top w:val="threeDEmboss" w:sz="12" w:space="0" w:color="000000"/>
              <w:left w:val="threeDEmboss" w:sz="12" w:space="0" w:color="000000"/>
              <w:bottom w:val="threeDEmboss" w:sz="12" w:space="0" w:color="000000"/>
              <w:right w:val="threeDEmboss" w:sz="12" w:space="0" w:color="000000"/>
            </w:tcBorders>
            <w:vAlign w:val="bottom"/>
          </w:tcPr>
          <w:p w14:paraId="7A922FC2" w14:textId="77777777" w:rsidR="00F70DD4" w:rsidRPr="00F47D94" w:rsidRDefault="00F70DD4" w:rsidP="0091508F">
            <w:pPr>
              <w:jc w:val="center"/>
              <w:rPr>
                <w:rFonts w:ascii="Cambria" w:hAnsi="Cambria"/>
              </w:rPr>
            </w:pPr>
            <w:r w:rsidRPr="00F47D94">
              <w:rPr>
                <w:rFonts w:ascii="Cambria" w:hAnsi="Cambria" w:cs="Calibri"/>
                <w:color w:val="000000"/>
              </w:rPr>
              <w:t>5</w:t>
            </w:r>
          </w:p>
        </w:tc>
        <w:tc>
          <w:tcPr>
            <w:tcW w:w="1530" w:type="dxa"/>
            <w:tcBorders>
              <w:top w:val="threeDEmboss" w:sz="12" w:space="0" w:color="000000"/>
              <w:left w:val="threeDEmboss" w:sz="12" w:space="0" w:color="000000"/>
              <w:bottom w:val="threeDEmboss" w:sz="12" w:space="0" w:color="000000"/>
              <w:right w:val="threeDEmboss" w:sz="12" w:space="0" w:color="000000"/>
            </w:tcBorders>
          </w:tcPr>
          <w:p w14:paraId="553F1318" w14:textId="2A9DA917" w:rsidR="00F70DD4" w:rsidRPr="00F47D94" w:rsidRDefault="001B4ABB" w:rsidP="0091508F">
            <w:pPr>
              <w:jc w:val="center"/>
              <w:rPr>
                <w:rFonts w:ascii="Cambria" w:hAnsi="Cambria" w:cs="Calibri"/>
                <w:color w:val="000000"/>
              </w:rPr>
            </w:pPr>
            <w:r w:rsidRPr="00F47D94">
              <w:rPr>
                <w:rFonts w:ascii="Cambria" w:hAnsi="Cambria" w:cs="Calibri"/>
                <w:color w:val="000000"/>
              </w:rPr>
              <w:t>Sep. 2</w:t>
            </w:r>
            <w:r w:rsidR="00B122D8">
              <w:rPr>
                <w:rFonts w:ascii="Cambria" w:hAnsi="Cambria" w:cs="Calibri"/>
                <w:color w:val="000000"/>
              </w:rPr>
              <w:t>7</w:t>
            </w:r>
          </w:p>
        </w:tc>
      </w:tr>
      <w:tr w:rsidR="00F70DD4" w:rsidRPr="00F47D94" w14:paraId="32DE7972" w14:textId="77777777" w:rsidTr="00C84D66">
        <w:trPr>
          <w:jc w:val="center"/>
        </w:trPr>
        <w:tc>
          <w:tcPr>
            <w:tcW w:w="4740" w:type="dxa"/>
            <w:tcBorders>
              <w:top w:val="threeDEmboss" w:sz="12" w:space="0" w:color="000000"/>
              <w:left w:val="threeDEmboss" w:sz="12" w:space="0" w:color="000000"/>
              <w:bottom w:val="threeDEmboss" w:sz="12" w:space="0" w:color="000000"/>
              <w:right w:val="threeDEmboss" w:sz="12" w:space="0" w:color="000000"/>
            </w:tcBorders>
            <w:vAlign w:val="bottom"/>
          </w:tcPr>
          <w:p w14:paraId="11D8E37B" w14:textId="4394B78F" w:rsidR="00F70DD4" w:rsidRPr="00F47D94" w:rsidRDefault="008F23E1" w:rsidP="00BF30F9">
            <w:pPr>
              <w:rPr>
                <w:rFonts w:ascii="Cambria" w:hAnsi="Cambria"/>
              </w:rPr>
            </w:pPr>
            <w:r w:rsidRPr="00F47D94">
              <w:rPr>
                <w:rFonts w:ascii="Cambria" w:hAnsi="Cambria"/>
              </w:rPr>
              <w:t>Trade-off paper reading questions</w:t>
            </w:r>
          </w:p>
        </w:tc>
        <w:tc>
          <w:tcPr>
            <w:tcW w:w="1080" w:type="dxa"/>
            <w:tcBorders>
              <w:top w:val="threeDEmboss" w:sz="12" w:space="0" w:color="000000"/>
              <w:left w:val="threeDEmboss" w:sz="12" w:space="0" w:color="000000"/>
              <w:bottom w:val="threeDEmboss" w:sz="12" w:space="0" w:color="000000"/>
              <w:right w:val="threeDEmboss" w:sz="12" w:space="0" w:color="000000"/>
            </w:tcBorders>
            <w:vAlign w:val="bottom"/>
          </w:tcPr>
          <w:p w14:paraId="489B9FC1" w14:textId="33FDBC66" w:rsidR="00F70DD4" w:rsidRPr="00F47D94" w:rsidRDefault="008F23E1" w:rsidP="0091508F">
            <w:pPr>
              <w:jc w:val="center"/>
              <w:rPr>
                <w:rFonts w:ascii="Cambria" w:hAnsi="Cambria"/>
              </w:rPr>
            </w:pPr>
            <w:r w:rsidRPr="00F47D94">
              <w:rPr>
                <w:rFonts w:ascii="Cambria" w:hAnsi="Cambria" w:cs="Calibri"/>
                <w:color w:val="000000"/>
              </w:rPr>
              <w:t>20</w:t>
            </w:r>
          </w:p>
        </w:tc>
        <w:tc>
          <w:tcPr>
            <w:tcW w:w="1530" w:type="dxa"/>
            <w:tcBorders>
              <w:top w:val="threeDEmboss" w:sz="12" w:space="0" w:color="000000"/>
              <w:left w:val="threeDEmboss" w:sz="12" w:space="0" w:color="000000"/>
              <w:bottom w:val="threeDEmboss" w:sz="12" w:space="0" w:color="000000"/>
              <w:right w:val="threeDEmboss" w:sz="12" w:space="0" w:color="000000"/>
            </w:tcBorders>
          </w:tcPr>
          <w:p w14:paraId="154C8030" w14:textId="42CB4AC0" w:rsidR="00F70DD4" w:rsidRPr="00F47D94" w:rsidRDefault="001B4ABB" w:rsidP="0091508F">
            <w:pPr>
              <w:jc w:val="center"/>
              <w:rPr>
                <w:rFonts w:ascii="Cambria" w:hAnsi="Cambria" w:cs="Calibri"/>
                <w:color w:val="000000"/>
              </w:rPr>
            </w:pPr>
            <w:r w:rsidRPr="00F47D94">
              <w:rPr>
                <w:rFonts w:ascii="Cambria" w:hAnsi="Cambria" w:cs="Calibri"/>
                <w:color w:val="000000"/>
              </w:rPr>
              <w:t xml:space="preserve">Oct. </w:t>
            </w:r>
            <w:r w:rsidR="00B122D8">
              <w:rPr>
                <w:rFonts w:ascii="Cambria" w:hAnsi="Cambria" w:cs="Calibri"/>
                <w:color w:val="000000"/>
              </w:rPr>
              <w:t>04</w:t>
            </w:r>
          </w:p>
        </w:tc>
      </w:tr>
      <w:tr w:rsidR="001B4ABB" w:rsidRPr="00F47D94" w14:paraId="6D8A287E" w14:textId="77777777" w:rsidTr="00C84D66">
        <w:trPr>
          <w:jc w:val="center"/>
        </w:trPr>
        <w:tc>
          <w:tcPr>
            <w:tcW w:w="4740" w:type="dxa"/>
            <w:tcBorders>
              <w:top w:val="threeDEmboss" w:sz="12" w:space="0" w:color="000000"/>
              <w:left w:val="threeDEmboss" w:sz="12" w:space="0" w:color="000000"/>
              <w:bottom w:val="threeDEmboss" w:sz="12" w:space="0" w:color="000000"/>
              <w:right w:val="threeDEmboss" w:sz="12" w:space="0" w:color="000000"/>
            </w:tcBorders>
            <w:vAlign w:val="bottom"/>
          </w:tcPr>
          <w:p w14:paraId="793805F6" w14:textId="1AE89323" w:rsidR="001B4ABB" w:rsidRPr="00F47D94" w:rsidRDefault="001B4ABB" w:rsidP="001B4ABB">
            <w:pPr>
              <w:rPr>
                <w:rFonts w:ascii="Cambria" w:hAnsi="Cambria"/>
              </w:rPr>
            </w:pPr>
            <w:r w:rsidRPr="00F47D94">
              <w:rPr>
                <w:rFonts w:ascii="Cambria" w:hAnsi="Cambria"/>
              </w:rPr>
              <w:t xml:space="preserve">Methods and Results of Samara </w:t>
            </w:r>
            <w:r w:rsidR="008B57A5">
              <w:rPr>
                <w:rFonts w:ascii="Cambria" w:hAnsi="Cambria"/>
              </w:rPr>
              <w:t>Study</w:t>
            </w:r>
            <w:bookmarkStart w:id="3" w:name="_GoBack"/>
            <w:bookmarkEnd w:id="3"/>
          </w:p>
        </w:tc>
        <w:tc>
          <w:tcPr>
            <w:tcW w:w="1080" w:type="dxa"/>
            <w:tcBorders>
              <w:top w:val="threeDEmboss" w:sz="12" w:space="0" w:color="000000"/>
              <w:left w:val="threeDEmboss" w:sz="12" w:space="0" w:color="000000"/>
              <w:bottom w:val="threeDEmboss" w:sz="12" w:space="0" w:color="000000"/>
              <w:right w:val="threeDEmboss" w:sz="12" w:space="0" w:color="000000"/>
            </w:tcBorders>
            <w:vAlign w:val="bottom"/>
          </w:tcPr>
          <w:p w14:paraId="7549AC65" w14:textId="0FFD7084" w:rsidR="001B4ABB" w:rsidRPr="00F47D94" w:rsidRDefault="001B4ABB" w:rsidP="001B4ABB">
            <w:pPr>
              <w:jc w:val="center"/>
              <w:rPr>
                <w:rFonts w:ascii="Cambria" w:hAnsi="Cambria" w:cs="Calibri"/>
                <w:color w:val="000000"/>
              </w:rPr>
            </w:pPr>
            <w:r w:rsidRPr="00F47D94">
              <w:rPr>
                <w:rFonts w:ascii="Cambria" w:hAnsi="Cambria"/>
              </w:rPr>
              <w:t>40</w:t>
            </w:r>
          </w:p>
        </w:tc>
        <w:tc>
          <w:tcPr>
            <w:tcW w:w="1530" w:type="dxa"/>
            <w:tcBorders>
              <w:top w:val="threeDEmboss" w:sz="12" w:space="0" w:color="000000"/>
              <w:left w:val="threeDEmboss" w:sz="12" w:space="0" w:color="000000"/>
              <w:bottom w:val="threeDEmboss" w:sz="12" w:space="0" w:color="000000"/>
              <w:right w:val="threeDEmboss" w:sz="12" w:space="0" w:color="000000"/>
            </w:tcBorders>
          </w:tcPr>
          <w:p w14:paraId="26678C9D" w14:textId="348E3C1F" w:rsidR="001B4ABB" w:rsidRPr="00F47D94" w:rsidRDefault="001B4ABB" w:rsidP="001B4ABB">
            <w:pPr>
              <w:jc w:val="center"/>
              <w:rPr>
                <w:rFonts w:ascii="Cambria" w:hAnsi="Cambria" w:cs="Calibri"/>
                <w:color w:val="000000"/>
              </w:rPr>
            </w:pPr>
            <w:r w:rsidRPr="00F47D94">
              <w:rPr>
                <w:rFonts w:ascii="Cambria" w:hAnsi="Cambria" w:cs="Calibri"/>
                <w:color w:val="000000"/>
              </w:rPr>
              <w:t>Oct. 1</w:t>
            </w:r>
            <w:r w:rsidR="00B122D8">
              <w:rPr>
                <w:rFonts w:ascii="Cambria" w:hAnsi="Cambria" w:cs="Calibri"/>
                <w:color w:val="000000"/>
              </w:rPr>
              <w:t>8</w:t>
            </w:r>
          </w:p>
        </w:tc>
      </w:tr>
      <w:tr w:rsidR="001B4ABB" w:rsidRPr="00F47D94" w14:paraId="3CE55AD8" w14:textId="77777777" w:rsidTr="00C84D66">
        <w:trPr>
          <w:jc w:val="center"/>
        </w:trPr>
        <w:tc>
          <w:tcPr>
            <w:tcW w:w="4740" w:type="dxa"/>
            <w:tcBorders>
              <w:top w:val="threeDEmboss" w:sz="12" w:space="0" w:color="000000"/>
              <w:left w:val="threeDEmboss" w:sz="12" w:space="0" w:color="000000"/>
              <w:bottom w:val="threeDEmboss" w:sz="12" w:space="0" w:color="000000"/>
              <w:right w:val="threeDEmboss" w:sz="12" w:space="0" w:color="000000"/>
            </w:tcBorders>
            <w:vAlign w:val="bottom"/>
          </w:tcPr>
          <w:p w14:paraId="1BE5D33F" w14:textId="01EAFE6B" w:rsidR="001B4ABB" w:rsidRPr="00F47D94" w:rsidRDefault="001B4ABB" w:rsidP="001B4ABB">
            <w:pPr>
              <w:rPr>
                <w:rFonts w:ascii="Cambria" w:hAnsi="Cambria"/>
              </w:rPr>
            </w:pPr>
            <w:r w:rsidRPr="00F47D94">
              <w:rPr>
                <w:rFonts w:ascii="Cambria" w:hAnsi="Cambria"/>
              </w:rPr>
              <w:t>Graph and interpret Millport data</w:t>
            </w:r>
          </w:p>
        </w:tc>
        <w:tc>
          <w:tcPr>
            <w:tcW w:w="1080" w:type="dxa"/>
            <w:tcBorders>
              <w:top w:val="threeDEmboss" w:sz="12" w:space="0" w:color="000000"/>
              <w:left w:val="threeDEmboss" w:sz="12" w:space="0" w:color="000000"/>
              <w:bottom w:val="threeDEmboss" w:sz="12" w:space="0" w:color="000000"/>
              <w:right w:val="threeDEmboss" w:sz="12" w:space="0" w:color="000000"/>
            </w:tcBorders>
            <w:vAlign w:val="bottom"/>
          </w:tcPr>
          <w:p w14:paraId="5AE5E0A4" w14:textId="2F2F0618" w:rsidR="001B4ABB" w:rsidRPr="00F47D94" w:rsidRDefault="001B4ABB" w:rsidP="001B4ABB">
            <w:pPr>
              <w:jc w:val="center"/>
              <w:rPr>
                <w:rFonts w:ascii="Cambria" w:hAnsi="Cambria"/>
              </w:rPr>
            </w:pPr>
            <w:r w:rsidRPr="00F47D94">
              <w:rPr>
                <w:rFonts w:ascii="Cambria" w:hAnsi="Cambria"/>
              </w:rPr>
              <w:t>5</w:t>
            </w:r>
          </w:p>
        </w:tc>
        <w:tc>
          <w:tcPr>
            <w:tcW w:w="1530" w:type="dxa"/>
            <w:tcBorders>
              <w:top w:val="threeDEmboss" w:sz="12" w:space="0" w:color="000000"/>
              <w:left w:val="threeDEmboss" w:sz="12" w:space="0" w:color="000000"/>
              <w:bottom w:val="threeDEmboss" w:sz="12" w:space="0" w:color="000000"/>
              <w:right w:val="threeDEmboss" w:sz="12" w:space="0" w:color="000000"/>
            </w:tcBorders>
          </w:tcPr>
          <w:p w14:paraId="3FE7DBBB" w14:textId="115C0BD9" w:rsidR="001B4ABB" w:rsidRPr="00F47D94" w:rsidRDefault="001B4ABB" w:rsidP="001B4ABB">
            <w:pPr>
              <w:jc w:val="center"/>
              <w:rPr>
                <w:rFonts w:ascii="Cambria" w:hAnsi="Cambria" w:cs="Calibri"/>
                <w:color w:val="000000"/>
              </w:rPr>
            </w:pPr>
            <w:r w:rsidRPr="00F47D94">
              <w:rPr>
                <w:rFonts w:ascii="Cambria" w:hAnsi="Cambria" w:cs="Calibri"/>
                <w:color w:val="000000"/>
              </w:rPr>
              <w:t>Oct. 2</w:t>
            </w:r>
            <w:r w:rsidR="00B122D8">
              <w:rPr>
                <w:rFonts w:ascii="Cambria" w:hAnsi="Cambria" w:cs="Calibri"/>
                <w:color w:val="000000"/>
              </w:rPr>
              <w:t>5</w:t>
            </w:r>
          </w:p>
        </w:tc>
      </w:tr>
      <w:tr w:rsidR="001B4ABB" w:rsidRPr="00F47D94" w14:paraId="094F61A2" w14:textId="77777777" w:rsidTr="00C84D66">
        <w:trPr>
          <w:jc w:val="center"/>
        </w:trPr>
        <w:tc>
          <w:tcPr>
            <w:tcW w:w="4740" w:type="dxa"/>
            <w:tcBorders>
              <w:top w:val="threeDEmboss" w:sz="12" w:space="0" w:color="000000"/>
              <w:left w:val="threeDEmboss" w:sz="12" w:space="0" w:color="000000"/>
              <w:bottom w:val="threeDEmboss" w:sz="12" w:space="0" w:color="000000"/>
              <w:right w:val="threeDEmboss" w:sz="12" w:space="0" w:color="000000"/>
            </w:tcBorders>
            <w:vAlign w:val="bottom"/>
          </w:tcPr>
          <w:p w14:paraId="49380BE3" w14:textId="4C245F2A" w:rsidR="001B4ABB" w:rsidRPr="00F47D94" w:rsidRDefault="001B4ABB" w:rsidP="001B4ABB">
            <w:pPr>
              <w:rPr>
                <w:rFonts w:ascii="Cambria" w:hAnsi="Cambria"/>
              </w:rPr>
            </w:pPr>
            <w:r w:rsidRPr="00F47D94">
              <w:rPr>
                <w:rFonts w:ascii="Cambria" w:hAnsi="Cambria"/>
              </w:rPr>
              <w:t>Vertebrate Phylogeny</w:t>
            </w:r>
          </w:p>
        </w:tc>
        <w:tc>
          <w:tcPr>
            <w:tcW w:w="1080" w:type="dxa"/>
            <w:tcBorders>
              <w:top w:val="threeDEmboss" w:sz="12" w:space="0" w:color="000000"/>
              <w:left w:val="threeDEmboss" w:sz="12" w:space="0" w:color="000000"/>
              <w:bottom w:val="threeDEmboss" w:sz="12" w:space="0" w:color="000000"/>
              <w:right w:val="threeDEmboss" w:sz="12" w:space="0" w:color="000000"/>
            </w:tcBorders>
            <w:vAlign w:val="bottom"/>
          </w:tcPr>
          <w:p w14:paraId="062CDB96" w14:textId="2A63A9BF" w:rsidR="001B4ABB" w:rsidRPr="00F47D94" w:rsidRDefault="001B4ABB" w:rsidP="001B4ABB">
            <w:pPr>
              <w:jc w:val="center"/>
              <w:rPr>
                <w:rFonts w:ascii="Cambria" w:hAnsi="Cambria"/>
              </w:rPr>
            </w:pPr>
            <w:r w:rsidRPr="00F47D94">
              <w:rPr>
                <w:rFonts w:ascii="Cambria" w:hAnsi="Cambria" w:cs="Calibri"/>
                <w:color w:val="000000"/>
              </w:rPr>
              <w:t>5</w:t>
            </w:r>
          </w:p>
        </w:tc>
        <w:tc>
          <w:tcPr>
            <w:tcW w:w="1530" w:type="dxa"/>
            <w:tcBorders>
              <w:top w:val="threeDEmboss" w:sz="12" w:space="0" w:color="000000"/>
              <w:left w:val="threeDEmboss" w:sz="12" w:space="0" w:color="000000"/>
              <w:bottom w:val="threeDEmboss" w:sz="12" w:space="0" w:color="000000"/>
              <w:right w:val="threeDEmboss" w:sz="12" w:space="0" w:color="000000"/>
            </w:tcBorders>
          </w:tcPr>
          <w:p w14:paraId="01F0ADFD" w14:textId="7B6D610A" w:rsidR="001B4ABB" w:rsidRPr="00F47D94" w:rsidRDefault="001B4ABB" w:rsidP="001B4ABB">
            <w:pPr>
              <w:jc w:val="center"/>
              <w:rPr>
                <w:rFonts w:ascii="Cambria" w:hAnsi="Cambria" w:cs="Calibri"/>
                <w:color w:val="000000"/>
              </w:rPr>
            </w:pPr>
            <w:r w:rsidRPr="00F47D94">
              <w:rPr>
                <w:rFonts w:ascii="Cambria" w:hAnsi="Cambria" w:cs="Calibri"/>
                <w:color w:val="000000"/>
              </w:rPr>
              <w:t>Oct. 2</w:t>
            </w:r>
            <w:r w:rsidR="00B122D8">
              <w:rPr>
                <w:rFonts w:ascii="Cambria" w:hAnsi="Cambria" w:cs="Calibri"/>
                <w:color w:val="000000"/>
              </w:rPr>
              <w:t>5</w:t>
            </w:r>
          </w:p>
        </w:tc>
      </w:tr>
      <w:tr w:rsidR="001B4ABB" w:rsidRPr="00F47D94" w14:paraId="590475D7" w14:textId="77777777" w:rsidTr="00C84D66">
        <w:trPr>
          <w:jc w:val="center"/>
        </w:trPr>
        <w:tc>
          <w:tcPr>
            <w:tcW w:w="4740" w:type="dxa"/>
            <w:tcBorders>
              <w:top w:val="threeDEmboss" w:sz="12" w:space="0" w:color="000000"/>
              <w:left w:val="threeDEmboss" w:sz="12" w:space="0" w:color="000000"/>
              <w:bottom w:val="threeDEmboss" w:sz="12" w:space="0" w:color="000000"/>
              <w:right w:val="threeDEmboss" w:sz="12" w:space="0" w:color="000000"/>
            </w:tcBorders>
            <w:vAlign w:val="bottom"/>
          </w:tcPr>
          <w:p w14:paraId="1A0BCD08" w14:textId="53965CB0" w:rsidR="001B4ABB" w:rsidRPr="00F47D94" w:rsidRDefault="001B4ABB" w:rsidP="001B4ABB">
            <w:pPr>
              <w:rPr>
                <w:rFonts w:ascii="Cambria" w:hAnsi="Cambria"/>
              </w:rPr>
            </w:pPr>
            <w:r w:rsidRPr="00F47D94">
              <w:rPr>
                <w:rFonts w:ascii="Cambria" w:hAnsi="Cambria"/>
              </w:rPr>
              <w:t>Isopod experiment proposal</w:t>
            </w:r>
          </w:p>
        </w:tc>
        <w:tc>
          <w:tcPr>
            <w:tcW w:w="1080" w:type="dxa"/>
            <w:tcBorders>
              <w:top w:val="threeDEmboss" w:sz="12" w:space="0" w:color="000000"/>
              <w:left w:val="threeDEmboss" w:sz="12" w:space="0" w:color="000000"/>
              <w:bottom w:val="threeDEmboss" w:sz="12" w:space="0" w:color="000000"/>
              <w:right w:val="threeDEmboss" w:sz="12" w:space="0" w:color="000000"/>
            </w:tcBorders>
            <w:vAlign w:val="bottom"/>
          </w:tcPr>
          <w:p w14:paraId="51C569A5" w14:textId="4A6EB254" w:rsidR="001B4ABB" w:rsidRPr="00F47D94" w:rsidRDefault="001B4ABB" w:rsidP="001B4ABB">
            <w:pPr>
              <w:jc w:val="center"/>
              <w:rPr>
                <w:rFonts w:ascii="Cambria" w:hAnsi="Cambria" w:cs="Calibri"/>
                <w:color w:val="000000"/>
              </w:rPr>
            </w:pPr>
            <w:r w:rsidRPr="00F47D94">
              <w:rPr>
                <w:rFonts w:ascii="Cambria" w:hAnsi="Cambria" w:cs="Calibri"/>
                <w:color w:val="000000"/>
              </w:rPr>
              <w:t>5</w:t>
            </w:r>
          </w:p>
        </w:tc>
        <w:tc>
          <w:tcPr>
            <w:tcW w:w="1530" w:type="dxa"/>
            <w:tcBorders>
              <w:top w:val="threeDEmboss" w:sz="12" w:space="0" w:color="000000"/>
              <w:left w:val="threeDEmboss" w:sz="12" w:space="0" w:color="000000"/>
              <w:bottom w:val="threeDEmboss" w:sz="12" w:space="0" w:color="000000"/>
              <w:right w:val="threeDEmboss" w:sz="12" w:space="0" w:color="000000"/>
            </w:tcBorders>
          </w:tcPr>
          <w:p w14:paraId="1D72D28F" w14:textId="2613059E" w:rsidR="001B4ABB" w:rsidRPr="00F47D94" w:rsidRDefault="001B4ABB" w:rsidP="001B4ABB">
            <w:pPr>
              <w:jc w:val="center"/>
              <w:rPr>
                <w:rFonts w:ascii="Cambria" w:hAnsi="Cambria" w:cs="Calibri"/>
                <w:color w:val="000000"/>
              </w:rPr>
            </w:pPr>
            <w:r w:rsidRPr="00F47D94">
              <w:rPr>
                <w:rFonts w:ascii="Cambria" w:hAnsi="Cambria" w:cs="Calibri"/>
                <w:color w:val="000000"/>
              </w:rPr>
              <w:t xml:space="preserve">Nov. </w:t>
            </w:r>
            <w:r w:rsidR="00B122D8">
              <w:rPr>
                <w:rFonts w:ascii="Cambria" w:hAnsi="Cambria" w:cs="Calibri"/>
                <w:color w:val="000000"/>
              </w:rPr>
              <w:t>08</w:t>
            </w:r>
          </w:p>
        </w:tc>
      </w:tr>
      <w:tr w:rsidR="001B4ABB" w:rsidRPr="00F47D94" w14:paraId="0CA9B7AB" w14:textId="77777777" w:rsidTr="00C84D66">
        <w:trPr>
          <w:jc w:val="center"/>
        </w:trPr>
        <w:tc>
          <w:tcPr>
            <w:tcW w:w="4740" w:type="dxa"/>
            <w:tcBorders>
              <w:top w:val="threeDEmboss" w:sz="12" w:space="0" w:color="000000"/>
              <w:left w:val="threeDEmboss" w:sz="12" w:space="0" w:color="000000"/>
              <w:bottom w:val="threeDEmboss" w:sz="12" w:space="0" w:color="000000"/>
              <w:right w:val="threeDEmboss" w:sz="12" w:space="0" w:color="000000"/>
            </w:tcBorders>
            <w:vAlign w:val="bottom"/>
          </w:tcPr>
          <w:p w14:paraId="11752504" w14:textId="4097254C" w:rsidR="001B4ABB" w:rsidRPr="00F47D94" w:rsidRDefault="001B4ABB" w:rsidP="001B4ABB">
            <w:pPr>
              <w:rPr>
                <w:rFonts w:ascii="Cambria" w:hAnsi="Cambria"/>
              </w:rPr>
            </w:pPr>
            <w:r w:rsidRPr="00F47D94">
              <w:rPr>
                <w:rFonts w:ascii="Cambria" w:hAnsi="Cambria"/>
              </w:rPr>
              <w:t>Isopod paper reading questions</w:t>
            </w:r>
          </w:p>
        </w:tc>
        <w:tc>
          <w:tcPr>
            <w:tcW w:w="1080" w:type="dxa"/>
            <w:tcBorders>
              <w:top w:val="threeDEmboss" w:sz="12" w:space="0" w:color="000000"/>
              <w:left w:val="threeDEmboss" w:sz="12" w:space="0" w:color="000000"/>
              <w:bottom w:val="threeDEmboss" w:sz="12" w:space="0" w:color="000000"/>
              <w:right w:val="threeDEmboss" w:sz="12" w:space="0" w:color="000000"/>
            </w:tcBorders>
            <w:vAlign w:val="bottom"/>
          </w:tcPr>
          <w:p w14:paraId="5619C426" w14:textId="017EBEA3" w:rsidR="001B4ABB" w:rsidRPr="00F47D94" w:rsidRDefault="001B4ABB" w:rsidP="001B4ABB">
            <w:pPr>
              <w:jc w:val="center"/>
              <w:rPr>
                <w:rFonts w:ascii="Cambria" w:hAnsi="Cambria"/>
              </w:rPr>
            </w:pPr>
            <w:r w:rsidRPr="00F47D94">
              <w:rPr>
                <w:rFonts w:ascii="Cambria" w:hAnsi="Cambria" w:cs="Calibri"/>
                <w:color w:val="000000"/>
              </w:rPr>
              <w:t>20</w:t>
            </w:r>
          </w:p>
        </w:tc>
        <w:tc>
          <w:tcPr>
            <w:tcW w:w="1530" w:type="dxa"/>
            <w:tcBorders>
              <w:top w:val="threeDEmboss" w:sz="12" w:space="0" w:color="000000"/>
              <w:left w:val="threeDEmboss" w:sz="12" w:space="0" w:color="000000"/>
              <w:bottom w:val="threeDEmboss" w:sz="12" w:space="0" w:color="000000"/>
              <w:right w:val="threeDEmboss" w:sz="12" w:space="0" w:color="000000"/>
            </w:tcBorders>
          </w:tcPr>
          <w:p w14:paraId="3586BA66" w14:textId="47A94B59" w:rsidR="001B4ABB" w:rsidRPr="00F47D94" w:rsidRDefault="001B4ABB" w:rsidP="001B4ABB">
            <w:pPr>
              <w:jc w:val="center"/>
              <w:rPr>
                <w:rFonts w:ascii="Cambria" w:hAnsi="Cambria" w:cs="Calibri"/>
                <w:color w:val="000000"/>
              </w:rPr>
            </w:pPr>
            <w:r w:rsidRPr="00F47D94">
              <w:rPr>
                <w:rFonts w:ascii="Cambria" w:hAnsi="Cambria" w:cs="Calibri"/>
                <w:color w:val="000000"/>
              </w:rPr>
              <w:t>Nov. 2</w:t>
            </w:r>
            <w:r w:rsidR="00B122D8">
              <w:rPr>
                <w:rFonts w:ascii="Cambria" w:hAnsi="Cambria" w:cs="Calibri"/>
                <w:color w:val="000000"/>
              </w:rPr>
              <w:t>9</w:t>
            </w:r>
          </w:p>
        </w:tc>
      </w:tr>
      <w:tr w:rsidR="001B4ABB" w:rsidRPr="00F47D94" w14:paraId="435E1E9C" w14:textId="77777777" w:rsidTr="00C84D66">
        <w:trPr>
          <w:jc w:val="center"/>
        </w:trPr>
        <w:tc>
          <w:tcPr>
            <w:tcW w:w="4740" w:type="dxa"/>
            <w:tcBorders>
              <w:top w:val="threeDEmboss" w:sz="12" w:space="0" w:color="000000"/>
              <w:left w:val="threeDEmboss" w:sz="12" w:space="0" w:color="000000"/>
              <w:bottom w:val="threeDEmboss" w:sz="12" w:space="0" w:color="000000"/>
              <w:right w:val="threeDEmboss" w:sz="12" w:space="0" w:color="000000"/>
            </w:tcBorders>
            <w:vAlign w:val="bottom"/>
          </w:tcPr>
          <w:p w14:paraId="46C1247E" w14:textId="6102984C" w:rsidR="001B4ABB" w:rsidRPr="00F47D94" w:rsidRDefault="001B4ABB" w:rsidP="001B4ABB">
            <w:pPr>
              <w:rPr>
                <w:rFonts w:ascii="Cambria" w:hAnsi="Cambria"/>
              </w:rPr>
            </w:pPr>
            <w:r w:rsidRPr="00F47D94">
              <w:rPr>
                <w:rFonts w:ascii="Cambria" w:hAnsi="Cambria" w:cs="Calibri"/>
                <w:color w:val="000000"/>
              </w:rPr>
              <w:t>Isopod Lab Report</w:t>
            </w:r>
          </w:p>
        </w:tc>
        <w:tc>
          <w:tcPr>
            <w:tcW w:w="1080" w:type="dxa"/>
            <w:tcBorders>
              <w:top w:val="threeDEmboss" w:sz="12" w:space="0" w:color="000000"/>
              <w:left w:val="threeDEmboss" w:sz="12" w:space="0" w:color="000000"/>
              <w:bottom w:val="threeDEmboss" w:sz="12" w:space="0" w:color="000000"/>
              <w:right w:val="threeDEmboss" w:sz="12" w:space="0" w:color="000000"/>
            </w:tcBorders>
            <w:vAlign w:val="bottom"/>
          </w:tcPr>
          <w:p w14:paraId="7AA1D215" w14:textId="2FF21179" w:rsidR="001B4ABB" w:rsidRPr="00F47D94" w:rsidRDefault="001B4ABB" w:rsidP="001B4ABB">
            <w:pPr>
              <w:jc w:val="center"/>
              <w:rPr>
                <w:rFonts w:ascii="Cambria" w:hAnsi="Cambria"/>
              </w:rPr>
            </w:pPr>
            <w:r w:rsidRPr="00F47D94">
              <w:rPr>
                <w:rFonts w:ascii="Cambria" w:hAnsi="Cambria" w:cs="Calibri"/>
                <w:color w:val="000000"/>
              </w:rPr>
              <w:t>75</w:t>
            </w:r>
          </w:p>
        </w:tc>
        <w:tc>
          <w:tcPr>
            <w:tcW w:w="1530" w:type="dxa"/>
            <w:tcBorders>
              <w:top w:val="threeDEmboss" w:sz="12" w:space="0" w:color="000000"/>
              <w:left w:val="threeDEmboss" w:sz="12" w:space="0" w:color="000000"/>
              <w:bottom w:val="threeDEmboss" w:sz="12" w:space="0" w:color="000000"/>
              <w:right w:val="threeDEmboss" w:sz="12" w:space="0" w:color="000000"/>
            </w:tcBorders>
          </w:tcPr>
          <w:p w14:paraId="2D056771" w14:textId="10015EF7" w:rsidR="001B4ABB" w:rsidRPr="00F47D94" w:rsidRDefault="001B4ABB" w:rsidP="001B4ABB">
            <w:pPr>
              <w:jc w:val="center"/>
              <w:rPr>
                <w:rFonts w:ascii="Cambria" w:hAnsi="Cambria" w:cs="Calibri"/>
                <w:color w:val="000000"/>
              </w:rPr>
            </w:pPr>
            <w:r w:rsidRPr="00F47D94">
              <w:rPr>
                <w:rFonts w:ascii="Cambria" w:hAnsi="Cambria" w:cs="Calibri"/>
                <w:color w:val="000000"/>
              </w:rPr>
              <w:t xml:space="preserve">Dec. </w:t>
            </w:r>
            <w:r w:rsidR="00B122D8">
              <w:rPr>
                <w:rFonts w:ascii="Cambria" w:hAnsi="Cambria" w:cs="Calibri"/>
                <w:color w:val="000000"/>
              </w:rPr>
              <w:t>10</w:t>
            </w:r>
          </w:p>
        </w:tc>
      </w:tr>
      <w:tr w:rsidR="001B4ABB" w:rsidRPr="00F47D94" w14:paraId="7B2E7B0A" w14:textId="77777777" w:rsidTr="00C84D66">
        <w:trPr>
          <w:jc w:val="center"/>
        </w:trPr>
        <w:tc>
          <w:tcPr>
            <w:tcW w:w="4740" w:type="dxa"/>
            <w:tcBorders>
              <w:top w:val="threeDEmboss" w:sz="12" w:space="0" w:color="000000"/>
              <w:left w:val="threeDEmboss" w:sz="12" w:space="0" w:color="000000"/>
              <w:bottom w:val="threeDEmboss" w:sz="12" w:space="0" w:color="000000"/>
              <w:right w:val="threeDEmboss" w:sz="12" w:space="0" w:color="000000"/>
            </w:tcBorders>
            <w:vAlign w:val="bottom"/>
          </w:tcPr>
          <w:p w14:paraId="0CC9283B" w14:textId="3382C750" w:rsidR="001B4ABB" w:rsidRPr="00F47D94" w:rsidRDefault="001B4ABB" w:rsidP="001B4ABB">
            <w:pPr>
              <w:rPr>
                <w:rFonts w:ascii="Cambria" w:hAnsi="Cambria" w:cs="Calibri"/>
                <w:color w:val="000000"/>
              </w:rPr>
            </w:pPr>
            <w:r w:rsidRPr="00F47D94">
              <w:rPr>
                <w:rFonts w:ascii="Cambria" w:hAnsi="Cambria" w:cs="Calibri"/>
                <w:color w:val="000000"/>
              </w:rPr>
              <w:t>Contributions to lab</w:t>
            </w:r>
          </w:p>
        </w:tc>
        <w:tc>
          <w:tcPr>
            <w:tcW w:w="1080" w:type="dxa"/>
            <w:tcBorders>
              <w:top w:val="threeDEmboss" w:sz="12" w:space="0" w:color="000000"/>
              <w:left w:val="threeDEmboss" w:sz="12" w:space="0" w:color="000000"/>
              <w:bottom w:val="threeDEmboss" w:sz="12" w:space="0" w:color="000000"/>
              <w:right w:val="threeDEmboss" w:sz="12" w:space="0" w:color="000000"/>
            </w:tcBorders>
            <w:vAlign w:val="bottom"/>
          </w:tcPr>
          <w:p w14:paraId="1C1925F2" w14:textId="1E925BD9" w:rsidR="001B4ABB" w:rsidRPr="00F47D94" w:rsidRDefault="001B4ABB" w:rsidP="001B4ABB">
            <w:pPr>
              <w:jc w:val="center"/>
              <w:rPr>
                <w:rFonts w:ascii="Cambria" w:hAnsi="Cambria" w:cs="Calibri"/>
                <w:color w:val="000000"/>
              </w:rPr>
            </w:pPr>
            <w:r w:rsidRPr="00F47D94">
              <w:rPr>
                <w:rFonts w:ascii="Cambria" w:hAnsi="Cambria" w:cs="Calibri"/>
                <w:color w:val="000000"/>
              </w:rPr>
              <w:t>20</w:t>
            </w:r>
          </w:p>
        </w:tc>
        <w:tc>
          <w:tcPr>
            <w:tcW w:w="1530" w:type="dxa"/>
            <w:tcBorders>
              <w:top w:val="threeDEmboss" w:sz="12" w:space="0" w:color="000000"/>
              <w:left w:val="threeDEmboss" w:sz="12" w:space="0" w:color="000000"/>
              <w:bottom w:val="threeDEmboss" w:sz="12" w:space="0" w:color="000000"/>
              <w:right w:val="threeDEmboss" w:sz="12" w:space="0" w:color="000000"/>
            </w:tcBorders>
          </w:tcPr>
          <w:p w14:paraId="0BD16579" w14:textId="79DBF5DD" w:rsidR="001B4ABB" w:rsidRPr="00F47D94" w:rsidRDefault="001B4ABB" w:rsidP="001B4ABB">
            <w:pPr>
              <w:jc w:val="center"/>
              <w:rPr>
                <w:rFonts w:ascii="Cambria" w:hAnsi="Cambria" w:cs="Calibri"/>
                <w:color w:val="000000"/>
              </w:rPr>
            </w:pPr>
            <w:r w:rsidRPr="00F47D94">
              <w:rPr>
                <w:rFonts w:ascii="Cambria" w:hAnsi="Cambria" w:cs="Calibri"/>
                <w:color w:val="000000"/>
              </w:rPr>
              <w:t>-</w:t>
            </w:r>
          </w:p>
        </w:tc>
      </w:tr>
      <w:tr w:rsidR="001B4ABB" w:rsidRPr="00F47D94" w14:paraId="43D3AC03" w14:textId="77777777" w:rsidTr="00C84D66">
        <w:trPr>
          <w:jc w:val="center"/>
        </w:trPr>
        <w:tc>
          <w:tcPr>
            <w:tcW w:w="4740" w:type="dxa"/>
            <w:tcBorders>
              <w:top w:val="threeDEmboss" w:sz="12" w:space="0" w:color="000000"/>
              <w:left w:val="threeDEmboss" w:sz="12" w:space="0" w:color="000000"/>
              <w:bottom w:val="threeDEmboss" w:sz="12" w:space="0" w:color="000000"/>
              <w:right w:val="threeDEmboss" w:sz="12" w:space="0" w:color="000000"/>
            </w:tcBorders>
            <w:vAlign w:val="bottom"/>
          </w:tcPr>
          <w:p w14:paraId="413335A7" w14:textId="3E9BC559" w:rsidR="001B4ABB" w:rsidRPr="00F47D94" w:rsidRDefault="001B4ABB" w:rsidP="001B4ABB">
            <w:pPr>
              <w:jc w:val="right"/>
              <w:rPr>
                <w:rFonts w:ascii="Cambria" w:hAnsi="Cambria"/>
                <w:b/>
              </w:rPr>
            </w:pPr>
            <w:r w:rsidRPr="00F47D94">
              <w:rPr>
                <w:rFonts w:ascii="Cambria" w:hAnsi="Cambria"/>
                <w:b/>
              </w:rPr>
              <w:t>Total</w:t>
            </w:r>
          </w:p>
        </w:tc>
        <w:tc>
          <w:tcPr>
            <w:tcW w:w="1080" w:type="dxa"/>
            <w:tcBorders>
              <w:top w:val="threeDEmboss" w:sz="12" w:space="0" w:color="000000"/>
              <w:left w:val="threeDEmboss" w:sz="12" w:space="0" w:color="000000"/>
              <w:bottom w:val="threeDEmboss" w:sz="12" w:space="0" w:color="000000"/>
              <w:right w:val="threeDEmboss" w:sz="12" w:space="0" w:color="000000"/>
            </w:tcBorders>
            <w:vAlign w:val="bottom"/>
          </w:tcPr>
          <w:p w14:paraId="649E2DCB" w14:textId="39612C04" w:rsidR="001B4ABB" w:rsidRPr="00F47D94" w:rsidRDefault="001B4ABB" w:rsidP="001B4ABB">
            <w:pPr>
              <w:jc w:val="center"/>
              <w:rPr>
                <w:rFonts w:ascii="Cambria" w:hAnsi="Cambria"/>
                <w:b/>
              </w:rPr>
            </w:pPr>
            <w:r w:rsidRPr="00F47D94">
              <w:rPr>
                <w:rFonts w:ascii="Cambria" w:hAnsi="Cambria"/>
                <w:b/>
              </w:rPr>
              <w:t>200</w:t>
            </w:r>
          </w:p>
        </w:tc>
        <w:tc>
          <w:tcPr>
            <w:tcW w:w="1530" w:type="dxa"/>
            <w:tcBorders>
              <w:top w:val="threeDEmboss" w:sz="12" w:space="0" w:color="000000"/>
              <w:left w:val="threeDEmboss" w:sz="12" w:space="0" w:color="000000"/>
              <w:bottom w:val="threeDEmboss" w:sz="12" w:space="0" w:color="000000"/>
              <w:right w:val="threeDEmboss" w:sz="12" w:space="0" w:color="000000"/>
            </w:tcBorders>
          </w:tcPr>
          <w:p w14:paraId="234FB4B1" w14:textId="77777777" w:rsidR="001B4ABB" w:rsidRPr="00F47D94" w:rsidRDefault="001B4ABB" w:rsidP="001B4ABB">
            <w:pPr>
              <w:rPr>
                <w:rFonts w:ascii="Cambria" w:hAnsi="Cambria"/>
                <w:b/>
              </w:rPr>
            </w:pPr>
          </w:p>
        </w:tc>
      </w:tr>
      <w:bookmarkEnd w:id="2"/>
    </w:tbl>
    <w:p w14:paraId="2A7AD465" w14:textId="77777777" w:rsidR="00F70DD4" w:rsidRPr="00F47D94" w:rsidRDefault="00F70DD4" w:rsidP="00F70DD4">
      <w:pPr>
        <w:rPr>
          <w:rFonts w:ascii="Cambria" w:hAnsi="Cambria"/>
        </w:rPr>
      </w:pPr>
    </w:p>
    <w:p w14:paraId="4532F059" w14:textId="222C2D1E" w:rsidR="00F70DD4" w:rsidRPr="00F47D94" w:rsidRDefault="00F70DD4" w:rsidP="00F70DD4">
      <w:pPr>
        <w:rPr>
          <w:rFonts w:ascii="Cambria" w:hAnsi="Cambria"/>
        </w:rPr>
      </w:pPr>
      <w:r w:rsidRPr="00F47D94">
        <w:rPr>
          <w:rFonts w:ascii="Cambria" w:hAnsi="Cambria"/>
        </w:rPr>
        <w:t>The laboratory experience is a key component in Biology 1</w:t>
      </w:r>
      <w:r w:rsidR="001B4ABB" w:rsidRPr="00F47D94">
        <w:rPr>
          <w:rFonts w:ascii="Cambria" w:hAnsi="Cambria"/>
        </w:rPr>
        <w:t>01</w:t>
      </w:r>
      <w:r w:rsidRPr="00F47D94">
        <w:rPr>
          <w:rFonts w:ascii="Cambria" w:hAnsi="Cambria"/>
        </w:rPr>
        <w:t xml:space="preserve">.  </w:t>
      </w:r>
      <w:r w:rsidR="00C17692" w:rsidRPr="00F47D94">
        <w:rPr>
          <w:rFonts w:ascii="Cambria" w:hAnsi="Cambria"/>
        </w:rPr>
        <w:t xml:space="preserve">In addition to demonstrating concepts covered in lectures, </w:t>
      </w:r>
      <w:r w:rsidR="00B13D27" w:rsidRPr="00F47D94">
        <w:rPr>
          <w:rFonts w:ascii="Cambria" w:hAnsi="Cambria"/>
        </w:rPr>
        <w:t xml:space="preserve">gain </w:t>
      </w:r>
      <w:r w:rsidRPr="00F47D94">
        <w:rPr>
          <w:rFonts w:ascii="Cambria" w:hAnsi="Cambria"/>
        </w:rPr>
        <w:t>experienc</w:t>
      </w:r>
      <w:r w:rsidR="00B13D27" w:rsidRPr="00F47D94">
        <w:rPr>
          <w:rFonts w:ascii="Cambria" w:hAnsi="Cambria"/>
        </w:rPr>
        <w:t>e</w:t>
      </w:r>
      <w:r w:rsidRPr="00F47D94">
        <w:rPr>
          <w:rFonts w:ascii="Cambria" w:hAnsi="Cambria"/>
        </w:rPr>
        <w:t xml:space="preserve"> </w:t>
      </w:r>
      <w:r w:rsidR="00B13D27" w:rsidRPr="00F47D94">
        <w:rPr>
          <w:rFonts w:ascii="Cambria" w:hAnsi="Cambria"/>
        </w:rPr>
        <w:t>in</w:t>
      </w:r>
      <w:r w:rsidRPr="00F47D94">
        <w:rPr>
          <w:rFonts w:ascii="Cambria" w:hAnsi="Cambria"/>
        </w:rPr>
        <w:t xml:space="preserve"> experimental design, data analysis and interpretation, and written communication in the format of a scientific paper.  </w:t>
      </w:r>
      <w:r w:rsidR="00B13D27" w:rsidRPr="00F47D94">
        <w:rPr>
          <w:rFonts w:ascii="Cambria" w:hAnsi="Cambria"/>
        </w:rPr>
        <w:t xml:space="preserve">Labs are organized around two multi-week modules.  The first module will examine seed dispersal in maples.  The second module will focus on the ecology of aquatic isopods.  </w:t>
      </w:r>
      <w:r w:rsidR="00B13D27" w:rsidRPr="00F47D94">
        <w:rPr>
          <w:rFonts w:ascii="Cambria" w:hAnsi="Cambria"/>
        </w:rPr>
        <w:lastRenderedPageBreak/>
        <w:t>Instead of having a traditional lab manual, material for each lab will be available on Canvas.  Some of this material will need to be read before lab so that you are prepared for the day’s activities.</w:t>
      </w:r>
    </w:p>
    <w:p w14:paraId="3A11E90D" w14:textId="77777777" w:rsidR="00B02977" w:rsidRPr="00F47D94" w:rsidRDefault="00B02977" w:rsidP="00B02977">
      <w:pPr>
        <w:rPr>
          <w:rFonts w:ascii="Cambria" w:hAnsi="Cambria"/>
        </w:rPr>
      </w:pPr>
    </w:p>
    <w:p w14:paraId="2C46F83F" w14:textId="6616CCA2" w:rsidR="00B02977" w:rsidRPr="00F47D94" w:rsidRDefault="00B02977" w:rsidP="00B02977">
      <w:pPr>
        <w:rPr>
          <w:rFonts w:ascii="Cambria" w:hAnsi="Cambria"/>
        </w:rPr>
      </w:pPr>
      <w:r w:rsidRPr="00F47D94">
        <w:rPr>
          <w:rFonts w:ascii="Cambria" w:hAnsi="Cambria"/>
        </w:rPr>
        <w:t>In both modules, we will have labs with outdoor field work.  As a reminder, washing and/or sanitizing hands at the conclusion of the field work and storing food/drink away from field samples are important safety practices.</w:t>
      </w:r>
      <w:r w:rsidR="00E7407D">
        <w:rPr>
          <w:rFonts w:ascii="Cambria" w:hAnsi="Cambria"/>
        </w:rPr>
        <w:t xml:space="preserve">  We will talk about safety in more detail prior to heading out in the field.</w:t>
      </w:r>
    </w:p>
    <w:p w14:paraId="114FFA1E" w14:textId="442C8C9D" w:rsidR="00B13D27" w:rsidRPr="00F47D94" w:rsidRDefault="00B13D27" w:rsidP="00F70DD4">
      <w:pPr>
        <w:rPr>
          <w:rFonts w:ascii="Cambria" w:hAnsi="Cambria"/>
        </w:rPr>
      </w:pPr>
    </w:p>
    <w:p w14:paraId="3CCD059B" w14:textId="5474C395" w:rsidR="00E61904" w:rsidRPr="00F47D94" w:rsidRDefault="00E61904" w:rsidP="00E61904">
      <w:pPr>
        <w:rPr>
          <w:rFonts w:ascii="Cambria" w:hAnsi="Cambria"/>
        </w:rPr>
      </w:pPr>
      <w:r w:rsidRPr="00F47D94">
        <w:rPr>
          <w:rFonts w:ascii="Cambria" w:hAnsi="Cambria"/>
        </w:rPr>
        <w:t xml:space="preserve">The teaching assistant for lab will be </w:t>
      </w:r>
      <w:r w:rsidR="00B122D8">
        <w:rPr>
          <w:rFonts w:ascii="Cambria" w:hAnsi="Cambria"/>
        </w:rPr>
        <w:t>Jayda Cole</w:t>
      </w:r>
      <w:r w:rsidRPr="00F47D94">
        <w:rPr>
          <w:rFonts w:ascii="Cambria" w:hAnsi="Cambria"/>
        </w:rPr>
        <w:t xml:space="preserve">.  </w:t>
      </w:r>
      <w:r w:rsidR="00B122D8">
        <w:rPr>
          <w:rFonts w:ascii="Cambria" w:hAnsi="Cambria"/>
        </w:rPr>
        <w:t>Jayda</w:t>
      </w:r>
      <w:r w:rsidRPr="00F47D94">
        <w:rPr>
          <w:rFonts w:ascii="Cambria" w:hAnsi="Cambria"/>
        </w:rPr>
        <w:t xml:space="preserve"> will </w:t>
      </w:r>
      <w:r w:rsidR="00E7407D">
        <w:rPr>
          <w:rFonts w:ascii="Cambria" w:hAnsi="Cambria"/>
        </w:rPr>
        <w:t xml:space="preserve">be there to </w:t>
      </w:r>
      <w:r w:rsidRPr="00F47D94">
        <w:rPr>
          <w:rFonts w:ascii="Cambria" w:hAnsi="Cambria"/>
        </w:rPr>
        <w:t xml:space="preserve">assist with logistics and answer questions </w:t>
      </w:r>
      <w:r w:rsidR="00E7407D">
        <w:rPr>
          <w:rFonts w:ascii="Cambria" w:hAnsi="Cambria"/>
        </w:rPr>
        <w:t>about</w:t>
      </w:r>
      <w:r w:rsidRPr="00F47D94">
        <w:rPr>
          <w:rFonts w:ascii="Cambria" w:hAnsi="Cambria"/>
        </w:rPr>
        <w:t xml:space="preserve"> lab.</w:t>
      </w:r>
    </w:p>
    <w:p w14:paraId="7C1B4257" w14:textId="77777777" w:rsidR="00E61904" w:rsidRPr="00F47D94" w:rsidRDefault="00E61904" w:rsidP="00F70DD4">
      <w:pPr>
        <w:rPr>
          <w:rFonts w:ascii="Cambria" w:hAnsi="Cambria"/>
        </w:rPr>
      </w:pPr>
    </w:p>
    <w:p w14:paraId="2AD27E21" w14:textId="2DF855B5" w:rsidR="00B13D27" w:rsidRPr="00F47D94" w:rsidRDefault="00B13D27" w:rsidP="00F70DD4">
      <w:pPr>
        <w:rPr>
          <w:rFonts w:ascii="Cambria" w:hAnsi="Cambria"/>
        </w:rPr>
      </w:pPr>
      <w:r w:rsidRPr="00F47D94">
        <w:rPr>
          <w:rFonts w:ascii="Cambria" w:hAnsi="Cambria"/>
        </w:rPr>
        <w:t>The laboratory grade will be based on a set of small activities, two sets of reading questions, and two lab report</w:t>
      </w:r>
      <w:r w:rsidR="000108C1" w:rsidRPr="00F47D94">
        <w:rPr>
          <w:rFonts w:ascii="Cambria" w:hAnsi="Cambria"/>
        </w:rPr>
        <w:t>s</w:t>
      </w:r>
      <w:r w:rsidRPr="00F47D94">
        <w:rPr>
          <w:rFonts w:ascii="Cambria" w:hAnsi="Cambria"/>
        </w:rPr>
        <w:t xml:space="preserve">.  The first lab report will </w:t>
      </w:r>
      <w:r w:rsidR="001B357A">
        <w:rPr>
          <w:rFonts w:ascii="Cambria" w:hAnsi="Cambria"/>
        </w:rPr>
        <w:t>focus on the</w:t>
      </w:r>
      <w:r w:rsidRPr="00F47D94">
        <w:rPr>
          <w:rFonts w:ascii="Cambria" w:hAnsi="Cambria"/>
        </w:rPr>
        <w:t xml:space="preserve"> methods and results.  The second lab report will be by complete, with introduction, methods, results, and discussion sections.  There will also be a 20 point grade that reflects your contribution to lab.  </w:t>
      </w:r>
      <w:r w:rsidR="00497ED6" w:rsidRPr="00F47D94">
        <w:rPr>
          <w:rFonts w:ascii="Cambria" w:hAnsi="Cambria"/>
        </w:rPr>
        <w:t>Students who are engaged in lab, actively participate in data collection and discussion, and work to solve problems that come up will be rewarded with a high grade for their contributions.</w:t>
      </w:r>
    </w:p>
    <w:p w14:paraId="104AD276" w14:textId="77777777" w:rsidR="00F70DD4" w:rsidRPr="00F47D94" w:rsidRDefault="00F70DD4" w:rsidP="00F70DD4">
      <w:pPr>
        <w:rPr>
          <w:rFonts w:ascii="Cambria" w:hAnsi="Cambria"/>
        </w:rPr>
      </w:pPr>
    </w:p>
    <w:p w14:paraId="2178BE07" w14:textId="772FFEBF" w:rsidR="00F70DD4" w:rsidRPr="00F47D94" w:rsidRDefault="00F70DD4" w:rsidP="00F70DD4">
      <w:pPr>
        <w:rPr>
          <w:rFonts w:ascii="Cambria" w:hAnsi="Cambria"/>
          <w:b/>
        </w:rPr>
      </w:pPr>
      <w:r w:rsidRPr="00F47D94">
        <w:rPr>
          <w:rFonts w:ascii="Cambria" w:hAnsi="Cambria"/>
          <w:b/>
        </w:rPr>
        <w:t>Policies for Missed Labs</w:t>
      </w:r>
      <w:r w:rsidR="00C34B77" w:rsidRPr="00F47D94">
        <w:rPr>
          <w:rFonts w:ascii="Cambria" w:hAnsi="Cambria"/>
          <w:b/>
        </w:rPr>
        <w:t xml:space="preserve"> and </w:t>
      </w:r>
      <w:r w:rsidRPr="00F47D94">
        <w:rPr>
          <w:rFonts w:ascii="Cambria" w:hAnsi="Cambria"/>
          <w:b/>
        </w:rPr>
        <w:t>Exams</w:t>
      </w:r>
    </w:p>
    <w:p w14:paraId="32B9D078" w14:textId="2310D3A2" w:rsidR="00F70DD4" w:rsidRPr="00F47D94" w:rsidRDefault="00F70DD4" w:rsidP="00F70DD4">
      <w:pPr>
        <w:rPr>
          <w:rFonts w:ascii="Cambria" w:hAnsi="Cambria"/>
        </w:rPr>
      </w:pPr>
      <w:r w:rsidRPr="00F47D94">
        <w:rPr>
          <w:rFonts w:ascii="Cambria" w:hAnsi="Cambria"/>
        </w:rPr>
        <w:t xml:space="preserve">Attendance in labs is mandatory.  An unexcused absence from lab will result in an automatic </w:t>
      </w:r>
      <w:r w:rsidR="001B357A">
        <w:rPr>
          <w:rFonts w:ascii="Cambria" w:hAnsi="Cambria"/>
        </w:rPr>
        <w:t>lab contribution grade of 0 (with additional 20 point penalties for additional unexcused absences)</w:t>
      </w:r>
      <w:r w:rsidRPr="00F47D94">
        <w:rPr>
          <w:rFonts w:ascii="Cambria" w:hAnsi="Cambria"/>
        </w:rPr>
        <w:t xml:space="preserve">.  Valid excuses for a missed lab must come from </w:t>
      </w:r>
      <w:r w:rsidR="00C34B77" w:rsidRPr="00F47D94">
        <w:rPr>
          <w:rFonts w:ascii="Cambria" w:hAnsi="Cambria"/>
        </w:rPr>
        <w:t>your College House</w:t>
      </w:r>
      <w:r w:rsidRPr="00F47D94">
        <w:rPr>
          <w:rFonts w:ascii="Cambria" w:hAnsi="Cambria"/>
        </w:rPr>
        <w:t xml:space="preserve"> Dean</w:t>
      </w:r>
      <w:r w:rsidR="00C34B77" w:rsidRPr="00F47D94">
        <w:rPr>
          <w:rFonts w:ascii="Cambria" w:hAnsi="Cambria"/>
        </w:rPr>
        <w:t xml:space="preserve">. </w:t>
      </w:r>
      <w:r w:rsidR="001B357A">
        <w:rPr>
          <w:rFonts w:ascii="Cambria" w:hAnsi="Cambria"/>
        </w:rPr>
        <w:t xml:space="preserve"> </w:t>
      </w:r>
      <w:r w:rsidR="00C34B77" w:rsidRPr="00F47D94">
        <w:rPr>
          <w:rFonts w:ascii="Cambria" w:hAnsi="Cambria"/>
        </w:rPr>
        <w:t xml:space="preserve">Similarly, exams must be taken on the assigned date </w:t>
      </w:r>
      <w:r w:rsidR="00737A58" w:rsidRPr="00F47D94">
        <w:rPr>
          <w:rFonts w:ascii="Cambria" w:hAnsi="Cambria"/>
        </w:rPr>
        <w:t xml:space="preserve">without an excused absence from you </w:t>
      </w:r>
      <w:r w:rsidR="00C34B77" w:rsidRPr="00F47D94">
        <w:rPr>
          <w:rFonts w:ascii="Cambria" w:hAnsi="Cambria"/>
        </w:rPr>
        <w:t>House Dean.</w:t>
      </w:r>
      <w:r w:rsidR="00737A58" w:rsidRPr="00F47D94">
        <w:rPr>
          <w:rFonts w:ascii="Cambria" w:hAnsi="Cambria"/>
        </w:rPr>
        <w:t xml:space="preserve">  </w:t>
      </w:r>
      <w:r w:rsidRPr="00F47D94">
        <w:rPr>
          <w:rFonts w:ascii="Cambria" w:hAnsi="Cambria"/>
        </w:rPr>
        <w:t xml:space="preserve">Please see </w:t>
      </w:r>
      <w:hyperlink r:id="rId9" w:history="1">
        <w:r w:rsidRPr="00F47D94">
          <w:rPr>
            <w:rStyle w:val="Hyperlink"/>
            <w:rFonts w:ascii="Cambria" w:hAnsi="Cambria"/>
          </w:rPr>
          <w:t>http://www.fandm.edu/college-life-manual/student-rights-freedoms-and-responsibilities/health-leaves-and-policies</w:t>
        </w:r>
      </w:hyperlink>
      <w:r w:rsidRPr="00F47D94">
        <w:rPr>
          <w:rFonts w:ascii="Cambria" w:hAnsi="Cambria"/>
        </w:rPr>
        <w:t xml:space="preserve"> for more information about excused absences.</w:t>
      </w:r>
    </w:p>
    <w:p w14:paraId="1D7F612A" w14:textId="77777777" w:rsidR="00F70DD4" w:rsidRPr="00F47D94" w:rsidRDefault="00F70DD4" w:rsidP="00F70DD4">
      <w:pPr>
        <w:rPr>
          <w:rFonts w:ascii="Cambria" w:hAnsi="Cambria"/>
        </w:rPr>
      </w:pPr>
    </w:p>
    <w:p w14:paraId="3ABF4C5E" w14:textId="77777777" w:rsidR="00F70DD4" w:rsidRPr="00F47D94" w:rsidRDefault="00F70DD4" w:rsidP="00F70DD4">
      <w:pPr>
        <w:rPr>
          <w:rFonts w:ascii="Cambria" w:hAnsi="Cambria"/>
          <w:b/>
        </w:rPr>
      </w:pPr>
      <w:r w:rsidRPr="00F47D94">
        <w:rPr>
          <w:rFonts w:ascii="Cambria" w:hAnsi="Cambria"/>
          <w:b/>
        </w:rPr>
        <w:t>Academic Dishonesty</w:t>
      </w:r>
    </w:p>
    <w:p w14:paraId="57E19042" w14:textId="5015F261" w:rsidR="00F70DD4" w:rsidRPr="00F47D94" w:rsidRDefault="00F70DD4" w:rsidP="00F70DD4">
      <w:pPr>
        <w:rPr>
          <w:rFonts w:ascii="Cambria" w:hAnsi="Cambria"/>
        </w:rPr>
      </w:pPr>
      <w:r w:rsidRPr="00F47D94">
        <w:rPr>
          <w:rFonts w:ascii="Cambria" w:hAnsi="Cambria"/>
        </w:rPr>
        <w:t xml:space="preserve">Cases of academic dishonesty (e.g. plagiarism, cheating) represent serious breaches in the code of student conduct.  Punishment will be determined after consultation with the Dean of the College or designee, and can range from a failing grade on an assignment, the course, or academic suspension.  In cases where </w:t>
      </w:r>
      <w:r w:rsidR="000108C1" w:rsidRPr="00F47D94">
        <w:rPr>
          <w:rFonts w:ascii="Cambria" w:hAnsi="Cambria"/>
        </w:rPr>
        <w:t>two</w:t>
      </w:r>
      <w:r w:rsidRPr="00F47D94">
        <w:rPr>
          <w:rFonts w:ascii="Cambria" w:hAnsi="Cambria"/>
        </w:rPr>
        <w:t xml:space="preserve"> people turn in identical work, be advised that both parties will be punished (even if one person worked independently and then allowed the other to copy their work after the fact).  Unless specifically stated, work is to be done independently and any questions should be directed to the instructor rather than a fellow student.  The College’s official statement on academic honesty can be found at </w:t>
      </w:r>
      <w:hyperlink r:id="rId10" w:history="1">
        <w:r w:rsidRPr="00F47D94">
          <w:rPr>
            <w:rStyle w:val="Hyperlink"/>
            <w:rFonts w:ascii="Cambria" w:hAnsi="Cambria"/>
          </w:rPr>
          <w:t>https://www.fandm.edu/catalog/academic-honesty</w:t>
        </w:r>
      </w:hyperlink>
      <w:r w:rsidRPr="00F47D94">
        <w:rPr>
          <w:rFonts w:ascii="Cambria" w:hAnsi="Cambria"/>
        </w:rPr>
        <w:t>.  Please read this statement and understand your obligations of personal and academic integrity.</w:t>
      </w:r>
    </w:p>
    <w:p w14:paraId="03681337" w14:textId="77777777" w:rsidR="00F70DD4" w:rsidRPr="00F47D94" w:rsidRDefault="00F70DD4" w:rsidP="00F70DD4">
      <w:pPr>
        <w:rPr>
          <w:rFonts w:ascii="Cambria" w:hAnsi="Cambria"/>
        </w:rPr>
      </w:pPr>
    </w:p>
    <w:p w14:paraId="4AB5D349" w14:textId="77777777" w:rsidR="00F70DD4" w:rsidRPr="00F47D94" w:rsidRDefault="00F70DD4" w:rsidP="00F70DD4">
      <w:pPr>
        <w:rPr>
          <w:rFonts w:ascii="Cambria" w:hAnsi="Cambria"/>
          <w:b/>
        </w:rPr>
      </w:pPr>
      <w:r w:rsidRPr="00F47D94">
        <w:rPr>
          <w:rFonts w:ascii="Cambria" w:hAnsi="Cambria"/>
          <w:b/>
        </w:rPr>
        <w:t>Lecture Outlines and PowerPoint Presentations</w:t>
      </w:r>
    </w:p>
    <w:p w14:paraId="3C777B1A" w14:textId="53E7339A" w:rsidR="00F70DD4" w:rsidRPr="00F47D94" w:rsidRDefault="00F70DD4" w:rsidP="00F70DD4">
      <w:pPr>
        <w:rPr>
          <w:rFonts w:ascii="Cambria" w:hAnsi="Cambria"/>
        </w:rPr>
      </w:pPr>
      <w:r w:rsidRPr="00F47D94">
        <w:rPr>
          <w:rFonts w:ascii="Cambria" w:hAnsi="Cambria"/>
        </w:rPr>
        <w:t xml:space="preserve">Outlines of each lecture, including brief summaries of important terms and concepts, will be </w:t>
      </w:r>
      <w:r w:rsidR="00293CA6" w:rsidRPr="00F47D94">
        <w:rPr>
          <w:rFonts w:ascii="Cambria" w:hAnsi="Cambria"/>
        </w:rPr>
        <w:t>posted</w:t>
      </w:r>
      <w:r w:rsidRPr="00F47D94">
        <w:rPr>
          <w:rFonts w:ascii="Cambria" w:hAnsi="Cambria"/>
        </w:rPr>
        <w:t xml:space="preserve"> online prior to each lecture as word documents.  In addition, PowerPoint presentations will be posted (usually just) before each lecture.  Please note that these </w:t>
      </w:r>
      <w:r w:rsidRPr="00F47D94">
        <w:rPr>
          <w:rFonts w:ascii="Cambria" w:hAnsi="Cambria"/>
        </w:rPr>
        <w:lastRenderedPageBreak/>
        <w:t>materials are not a substitute for attending lecture.  Indeed, many of the slides won’t make sense unless you first saw them in class.</w:t>
      </w:r>
    </w:p>
    <w:p w14:paraId="4EBA5748" w14:textId="77777777" w:rsidR="00F70DD4" w:rsidRPr="00F47D94" w:rsidRDefault="00F70DD4" w:rsidP="00F70DD4">
      <w:pPr>
        <w:rPr>
          <w:rFonts w:ascii="Cambria" w:hAnsi="Cambria"/>
        </w:rPr>
      </w:pPr>
    </w:p>
    <w:p w14:paraId="5DB33FE5" w14:textId="77777777" w:rsidR="00F70DD4" w:rsidRPr="00F47D94" w:rsidRDefault="00F70DD4" w:rsidP="00F70DD4">
      <w:pPr>
        <w:rPr>
          <w:rFonts w:ascii="Cambria" w:hAnsi="Cambria"/>
          <w:b/>
        </w:rPr>
      </w:pPr>
      <w:r w:rsidRPr="00F47D94">
        <w:rPr>
          <w:rFonts w:ascii="Cambria" w:hAnsi="Cambria"/>
          <w:b/>
        </w:rPr>
        <w:t>Mandated Reporters Policy</w:t>
      </w:r>
    </w:p>
    <w:p w14:paraId="40A70CC2" w14:textId="77777777" w:rsidR="00F70DD4" w:rsidRPr="00F47D94" w:rsidRDefault="00F70DD4" w:rsidP="00F70DD4">
      <w:pPr>
        <w:rPr>
          <w:rFonts w:ascii="Cambria" w:hAnsi="Cambria"/>
        </w:rPr>
      </w:pPr>
      <w:r w:rsidRPr="00F47D94">
        <w:rPr>
          <w:rFonts w:ascii="Cambria" w:hAnsi="Cambria"/>
        </w:rPr>
        <w:t xml:space="preserve">As a mandated reporter at F&amp;M, I have a duty to report any instances of sexual harassment, discrimination, dating violence, domestic violence, stalking, or sexual assault involving a student about which I am aware.  This action is vital for supporting victims and preventing subsequent acts of sexual misconduct on and off campus.  More information can be found at </w:t>
      </w:r>
      <w:hyperlink r:id="rId11" w:history="1">
        <w:r w:rsidRPr="00F47D94">
          <w:rPr>
            <w:rStyle w:val="Hyperlink"/>
            <w:rFonts w:ascii="Cambria" w:hAnsi="Cambria"/>
          </w:rPr>
          <w:t>https://www.fandm.edu/college-policies/background-checks-and-protection-of-minors/mandated-reporters-policy</w:t>
        </w:r>
      </w:hyperlink>
      <w:r w:rsidRPr="00F47D94">
        <w:rPr>
          <w:rFonts w:ascii="Cambria" w:hAnsi="Cambria"/>
        </w:rPr>
        <w:t>.</w:t>
      </w:r>
    </w:p>
    <w:p w14:paraId="63A13CC6" w14:textId="06939851" w:rsidR="00F70DD4" w:rsidRPr="00F47D94" w:rsidRDefault="00F70DD4" w:rsidP="00F70DD4">
      <w:pPr>
        <w:rPr>
          <w:rFonts w:ascii="Cambria" w:hAnsi="Cambria"/>
        </w:rPr>
      </w:pPr>
    </w:p>
    <w:p w14:paraId="3BA57104" w14:textId="77777777" w:rsidR="00F70DD4" w:rsidRPr="00F47D94" w:rsidRDefault="00F70DD4" w:rsidP="00F70DD4">
      <w:pPr>
        <w:rPr>
          <w:rFonts w:ascii="Cambria" w:hAnsi="Cambria"/>
          <w:b/>
        </w:rPr>
      </w:pPr>
      <w:r w:rsidRPr="00F47D94">
        <w:rPr>
          <w:rFonts w:ascii="Cambria" w:hAnsi="Cambria"/>
          <w:b/>
        </w:rPr>
        <w:t>Communication</w:t>
      </w:r>
    </w:p>
    <w:p w14:paraId="54ED6E4F" w14:textId="0B5F96FC" w:rsidR="00F70DD4" w:rsidRPr="00F47D94" w:rsidRDefault="00F70DD4" w:rsidP="00F70DD4">
      <w:pPr>
        <w:rPr>
          <w:rFonts w:ascii="Cambria" w:hAnsi="Cambria"/>
        </w:rPr>
      </w:pPr>
      <w:r w:rsidRPr="00F47D94">
        <w:rPr>
          <w:rFonts w:ascii="Cambria" w:hAnsi="Cambria"/>
        </w:rPr>
        <w:t xml:space="preserve">Announcements will be made at the start of lectures and labs.  Additional announcements may be made </w:t>
      </w:r>
      <w:r w:rsidR="00737A58" w:rsidRPr="00F47D94">
        <w:rPr>
          <w:rFonts w:ascii="Cambria" w:hAnsi="Cambria"/>
        </w:rPr>
        <w:t>on Canvas</w:t>
      </w:r>
      <w:r w:rsidRPr="00F47D94">
        <w:rPr>
          <w:rFonts w:ascii="Cambria" w:hAnsi="Cambria"/>
        </w:rPr>
        <w:t xml:space="preserve">.  Therefore, you should check </w:t>
      </w:r>
      <w:r w:rsidR="00737A58" w:rsidRPr="00F47D94">
        <w:rPr>
          <w:rFonts w:ascii="Cambria" w:hAnsi="Cambria"/>
        </w:rPr>
        <w:t>Canvas and</w:t>
      </w:r>
      <w:r w:rsidR="001B357A">
        <w:rPr>
          <w:rFonts w:ascii="Cambria" w:hAnsi="Cambria"/>
        </w:rPr>
        <w:t xml:space="preserve"> </w:t>
      </w:r>
      <w:r w:rsidRPr="00F47D94">
        <w:rPr>
          <w:rFonts w:ascii="Cambria" w:hAnsi="Cambria"/>
        </w:rPr>
        <w:t>e-mail regularly.  E-mail is also an excellent way to communicate with me (to ask questions or make appointments).</w:t>
      </w:r>
    </w:p>
    <w:p w14:paraId="33ADADF5" w14:textId="77777777" w:rsidR="00F70DD4" w:rsidRPr="00F47D94" w:rsidRDefault="00F70DD4" w:rsidP="00F70DD4">
      <w:pPr>
        <w:rPr>
          <w:rFonts w:ascii="Cambria" w:hAnsi="Cambria"/>
        </w:rPr>
      </w:pPr>
    </w:p>
    <w:p w14:paraId="28F76101" w14:textId="77777777" w:rsidR="00F70DD4" w:rsidRPr="00F47D94" w:rsidRDefault="00F70DD4" w:rsidP="00F70DD4">
      <w:pPr>
        <w:rPr>
          <w:rFonts w:ascii="Cambria" w:hAnsi="Cambria"/>
          <w:b/>
        </w:rPr>
      </w:pPr>
      <w:r w:rsidRPr="00F47D94">
        <w:rPr>
          <w:rFonts w:ascii="Cambria" w:hAnsi="Cambria"/>
          <w:b/>
        </w:rPr>
        <w:t>Additional Resources</w:t>
      </w:r>
    </w:p>
    <w:p w14:paraId="35512467" w14:textId="2B1DE692" w:rsidR="00F70DD4" w:rsidRPr="00F47D94" w:rsidRDefault="00F70DD4" w:rsidP="00F70DD4">
      <w:pPr>
        <w:rPr>
          <w:rFonts w:ascii="Cambria" w:hAnsi="Cambria"/>
        </w:rPr>
      </w:pPr>
      <w:r w:rsidRPr="00F47D94">
        <w:rPr>
          <w:rFonts w:ascii="Cambria" w:hAnsi="Cambria"/>
        </w:rPr>
        <w:t xml:space="preserve">Any questions you have about material or assignments in either the lecture or laboratory portions of the course should be directed to me.  </w:t>
      </w:r>
      <w:r w:rsidR="00737A58" w:rsidRPr="00F47D94">
        <w:rPr>
          <w:rFonts w:ascii="Cambria" w:hAnsi="Cambria"/>
        </w:rPr>
        <w:t xml:space="preserve">If you are not able to meet during regular office hours, </w:t>
      </w:r>
      <w:r w:rsidRPr="00F47D94">
        <w:rPr>
          <w:rFonts w:ascii="Cambria" w:hAnsi="Cambria"/>
        </w:rPr>
        <w:t>we can schedule a meeting at a mutually convenient time</w:t>
      </w:r>
      <w:r w:rsidR="00737A58" w:rsidRPr="00F47D94">
        <w:rPr>
          <w:rFonts w:ascii="Cambria" w:hAnsi="Cambria"/>
        </w:rPr>
        <w:t xml:space="preserve"> (either in person or on zoom)</w:t>
      </w:r>
      <w:r w:rsidRPr="00F47D94">
        <w:rPr>
          <w:rFonts w:ascii="Cambria" w:hAnsi="Cambria"/>
        </w:rPr>
        <w:t>.  I also welcome questions at the end of lecture/lab</w:t>
      </w:r>
      <w:r w:rsidR="00737A58" w:rsidRPr="00F47D94">
        <w:rPr>
          <w:rFonts w:ascii="Cambria" w:hAnsi="Cambria"/>
        </w:rPr>
        <w:t xml:space="preserve"> (although I encourage questions during class as many people often have the same question)</w:t>
      </w:r>
      <w:r w:rsidRPr="00F47D94">
        <w:rPr>
          <w:rFonts w:ascii="Cambria" w:hAnsi="Cambria"/>
        </w:rPr>
        <w:t>.</w:t>
      </w:r>
    </w:p>
    <w:p w14:paraId="04EE5060" w14:textId="77777777" w:rsidR="00F70DD4" w:rsidRPr="00F47D94" w:rsidRDefault="00F70DD4" w:rsidP="00F70DD4">
      <w:pPr>
        <w:rPr>
          <w:rFonts w:ascii="Cambria" w:hAnsi="Cambria"/>
        </w:rPr>
      </w:pPr>
    </w:p>
    <w:p w14:paraId="458E14E4" w14:textId="7DF8C9BC" w:rsidR="00F70DD4" w:rsidRPr="00F47D94" w:rsidRDefault="00F70DD4" w:rsidP="00F70DD4">
      <w:pPr>
        <w:rPr>
          <w:rFonts w:ascii="Cambria" w:hAnsi="Cambria"/>
          <w:highlight w:val="yellow"/>
        </w:rPr>
      </w:pPr>
      <w:r w:rsidRPr="00F47D94">
        <w:rPr>
          <w:rFonts w:ascii="Cambria" w:hAnsi="Cambria"/>
        </w:rPr>
        <w:t>Assistance is also available through the Quantitative and Science Center (Q&amp;SC) in the Science Library (</w:t>
      </w:r>
      <w:hyperlink r:id="rId12" w:history="1">
        <w:r w:rsidRPr="00F47D94">
          <w:rPr>
            <w:rStyle w:val="Hyperlink"/>
            <w:rFonts w:ascii="Cambria" w:hAnsi="Cambria"/>
          </w:rPr>
          <w:t>http://www.fandm.edu/academics/quantitative-science-center</w:t>
        </w:r>
      </w:hyperlink>
      <w:r w:rsidRPr="00F47D94">
        <w:rPr>
          <w:rFonts w:ascii="Cambria" w:hAnsi="Cambria"/>
        </w:rPr>
        <w:t>).  The Q&amp;SC supports Biology 1</w:t>
      </w:r>
      <w:r w:rsidR="001B4ABB" w:rsidRPr="00F47D94">
        <w:rPr>
          <w:rFonts w:ascii="Cambria" w:hAnsi="Cambria"/>
        </w:rPr>
        <w:t>01</w:t>
      </w:r>
      <w:r w:rsidRPr="00F47D94">
        <w:rPr>
          <w:rFonts w:ascii="Cambria" w:hAnsi="Cambria"/>
        </w:rPr>
        <w:t xml:space="preserve"> students in two ways.  First, there are tutors available to help with questions about material (although they are not available to help with assignments).  In addition, the Q&amp;SC offers quantitative extra study time (</w:t>
      </w:r>
      <w:proofErr w:type="spellStart"/>
      <w:r w:rsidRPr="00F47D94">
        <w:rPr>
          <w:rFonts w:ascii="Cambria" w:hAnsi="Cambria"/>
        </w:rPr>
        <w:t>QuEST</w:t>
      </w:r>
      <w:proofErr w:type="spellEnd"/>
      <w:r w:rsidRPr="00F47D94">
        <w:rPr>
          <w:rFonts w:ascii="Cambria" w:hAnsi="Cambria"/>
        </w:rPr>
        <w:t xml:space="preserve">) sessions.  These sessions will be scheduled at regular hours to provide opportunities to review material covered in the course.  Each session will be organized by </w:t>
      </w:r>
      <w:r w:rsidR="00B122D8">
        <w:rPr>
          <w:rFonts w:ascii="Cambria" w:hAnsi="Cambria"/>
        </w:rPr>
        <w:t xml:space="preserve">Emma </w:t>
      </w:r>
      <w:proofErr w:type="spellStart"/>
      <w:r w:rsidR="00B122D8">
        <w:rPr>
          <w:rFonts w:ascii="Cambria" w:hAnsi="Cambria"/>
        </w:rPr>
        <w:t>Stronge</w:t>
      </w:r>
      <w:proofErr w:type="spellEnd"/>
      <w:r w:rsidRPr="00F47D94">
        <w:rPr>
          <w:rFonts w:ascii="Cambria" w:hAnsi="Cambria"/>
        </w:rPr>
        <w:t xml:space="preserve">.  In consultation with me, </w:t>
      </w:r>
      <w:r w:rsidR="00B122D8">
        <w:rPr>
          <w:rFonts w:ascii="Cambria" w:hAnsi="Cambria"/>
        </w:rPr>
        <w:t>Emma</w:t>
      </w:r>
      <w:r w:rsidRPr="00F47D94">
        <w:rPr>
          <w:rFonts w:ascii="Cambria" w:hAnsi="Cambria"/>
        </w:rPr>
        <w:t xml:space="preserve"> will organize activities to facilitate your learning of the material.  I strongly encourage you to take advantage of this learning resource on a regular basis</w:t>
      </w:r>
      <w:r w:rsidR="001B357A">
        <w:rPr>
          <w:rFonts w:ascii="Cambria" w:hAnsi="Cambria"/>
        </w:rPr>
        <w:t xml:space="preserve"> (and not just before exams)</w:t>
      </w:r>
      <w:r w:rsidRPr="00F47D94">
        <w:rPr>
          <w:rFonts w:ascii="Cambria" w:hAnsi="Cambria"/>
        </w:rPr>
        <w:t>.</w:t>
      </w:r>
    </w:p>
    <w:p w14:paraId="76C45A7F" w14:textId="77777777" w:rsidR="00F70DD4" w:rsidRPr="00F47D94" w:rsidRDefault="00F70DD4" w:rsidP="00F70DD4">
      <w:pPr>
        <w:rPr>
          <w:rFonts w:ascii="Cambria" w:hAnsi="Cambria"/>
        </w:rPr>
      </w:pPr>
    </w:p>
    <w:p w14:paraId="1DB5BD49" w14:textId="25614DD3" w:rsidR="00F70DD4" w:rsidRPr="00F47D94" w:rsidRDefault="00F70DD4" w:rsidP="00F70DD4">
      <w:pPr>
        <w:rPr>
          <w:rFonts w:ascii="Cambria" w:hAnsi="Cambria"/>
        </w:rPr>
      </w:pPr>
      <w:r w:rsidRPr="00F47D94">
        <w:rPr>
          <w:rFonts w:ascii="Cambria" w:hAnsi="Cambria"/>
        </w:rPr>
        <w:br w:type="page"/>
      </w:r>
    </w:p>
    <w:p w14:paraId="20F35D90" w14:textId="0AD2E006" w:rsidR="00F70DD4" w:rsidRPr="00F47D94" w:rsidRDefault="00F70DD4" w:rsidP="00F70DD4">
      <w:pPr>
        <w:jc w:val="center"/>
        <w:rPr>
          <w:rFonts w:ascii="Cambria" w:hAnsi="Cambria"/>
          <w:b/>
        </w:rPr>
      </w:pPr>
      <w:r w:rsidRPr="00F47D94">
        <w:rPr>
          <w:rFonts w:ascii="Cambria" w:hAnsi="Cambria"/>
          <w:b/>
        </w:rPr>
        <w:lastRenderedPageBreak/>
        <w:t xml:space="preserve">TENTATIVE </w:t>
      </w:r>
      <w:r w:rsidR="00497ED6" w:rsidRPr="00F47D94">
        <w:rPr>
          <w:rFonts w:ascii="Cambria" w:hAnsi="Cambria"/>
          <w:b/>
        </w:rPr>
        <w:t xml:space="preserve">LECTURE </w:t>
      </w:r>
      <w:r w:rsidRPr="00F47D94">
        <w:rPr>
          <w:rFonts w:ascii="Cambria" w:hAnsi="Cambria"/>
          <w:b/>
        </w:rPr>
        <w:t>SCHEDULE</w:t>
      </w:r>
    </w:p>
    <w:p w14:paraId="56E90E8F" w14:textId="77777777" w:rsidR="00B96FB3" w:rsidRPr="00F47D94" w:rsidRDefault="00B96FB3" w:rsidP="00F70DD4">
      <w:pPr>
        <w:jc w:val="center"/>
        <w:rPr>
          <w:rFonts w:ascii="Cambria" w:hAnsi="Cambria"/>
          <w:b/>
        </w:rPr>
      </w:pPr>
    </w:p>
    <w:tbl>
      <w:tblPr>
        <w:tblW w:w="9625" w:type="dxa"/>
        <w:tblLook w:val="04A0" w:firstRow="1" w:lastRow="0" w:firstColumn="1" w:lastColumn="0" w:noHBand="0" w:noVBand="1"/>
      </w:tblPr>
      <w:tblGrid>
        <w:gridCol w:w="1075"/>
        <w:gridCol w:w="698"/>
        <w:gridCol w:w="922"/>
        <w:gridCol w:w="4117"/>
        <w:gridCol w:w="2813"/>
      </w:tblGrid>
      <w:tr w:rsidR="002933F5" w:rsidRPr="00F47D94" w14:paraId="422ADCD9" w14:textId="77777777" w:rsidTr="001B357A">
        <w:trPr>
          <w:trHeight w:val="32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5CDC6" w14:textId="48D7B8A1" w:rsidR="002933F5" w:rsidRPr="00F47D94" w:rsidRDefault="002933F5" w:rsidP="002933F5">
            <w:pPr>
              <w:jc w:val="center"/>
              <w:rPr>
                <w:rFonts w:ascii="Cambria" w:eastAsia="Times New Roman" w:hAnsi="Cambria" w:cs="Calibri"/>
                <w:b/>
                <w:bCs/>
                <w:color w:val="000000"/>
              </w:rPr>
            </w:pPr>
            <w:r w:rsidRPr="00F47D94">
              <w:rPr>
                <w:rFonts w:ascii="Cambria" w:hAnsi="Cambria" w:cs="Calibri"/>
                <w:b/>
                <w:bCs/>
                <w:color w:val="000000"/>
              </w:rPr>
              <w:t>Date</w:t>
            </w:r>
          </w:p>
        </w:tc>
        <w:tc>
          <w:tcPr>
            <w:tcW w:w="698" w:type="dxa"/>
            <w:tcBorders>
              <w:top w:val="single" w:sz="4" w:space="0" w:color="auto"/>
              <w:left w:val="nil"/>
              <w:bottom w:val="single" w:sz="4" w:space="0" w:color="auto"/>
              <w:right w:val="single" w:sz="4" w:space="0" w:color="auto"/>
            </w:tcBorders>
            <w:shd w:val="clear" w:color="auto" w:fill="auto"/>
            <w:noWrap/>
            <w:vAlign w:val="bottom"/>
            <w:hideMark/>
          </w:tcPr>
          <w:p w14:paraId="5B83E67E" w14:textId="312C2E91" w:rsidR="002933F5" w:rsidRPr="00F47D94" w:rsidRDefault="002933F5" w:rsidP="002933F5">
            <w:pPr>
              <w:jc w:val="center"/>
              <w:rPr>
                <w:rFonts w:ascii="Cambria" w:eastAsia="Times New Roman" w:hAnsi="Cambria" w:cs="Calibri"/>
                <w:b/>
                <w:bCs/>
                <w:color w:val="000000"/>
              </w:rPr>
            </w:pPr>
            <w:r w:rsidRPr="00F47D94">
              <w:rPr>
                <w:rFonts w:ascii="Cambria" w:hAnsi="Cambria" w:cs="Calibri"/>
                <w:b/>
                <w:bCs/>
                <w:color w:val="000000"/>
              </w:rPr>
              <w:t>Day</w:t>
            </w:r>
          </w:p>
        </w:tc>
        <w:tc>
          <w:tcPr>
            <w:tcW w:w="922" w:type="dxa"/>
            <w:tcBorders>
              <w:top w:val="single" w:sz="4" w:space="0" w:color="auto"/>
              <w:left w:val="nil"/>
              <w:bottom w:val="single" w:sz="4" w:space="0" w:color="auto"/>
              <w:right w:val="single" w:sz="4" w:space="0" w:color="auto"/>
            </w:tcBorders>
            <w:shd w:val="clear" w:color="auto" w:fill="auto"/>
            <w:noWrap/>
            <w:vAlign w:val="bottom"/>
            <w:hideMark/>
          </w:tcPr>
          <w:p w14:paraId="6E2E4723" w14:textId="72F2CD77" w:rsidR="002933F5" w:rsidRPr="00F47D94" w:rsidRDefault="00522817" w:rsidP="002933F5">
            <w:pPr>
              <w:jc w:val="center"/>
              <w:rPr>
                <w:rFonts w:ascii="Cambria" w:eastAsia="Times New Roman" w:hAnsi="Cambria" w:cs="Calibri"/>
                <w:b/>
                <w:bCs/>
                <w:color w:val="000000"/>
              </w:rPr>
            </w:pPr>
            <w:r w:rsidRPr="00F47D94">
              <w:rPr>
                <w:rFonts w:ascii="Cambria" w:hAnsi="Cambria" w:cs="Calibri"/>
                <w:b/>
                <w:bCs/>
                <w:color w:val="000000"/>
              </w:rPr>
              <w:t>Class</w:t>
            </w:r>
          </w:p>
        </w:tc>
        <w:tc>
          <w:tcPr>
            <w:tcW w:w="4117" w:type="dxa"/>
            <w:tcBorders>
              <w:top w:val="single" w:sz="4" w:space="0" w:color="auto"/>
              <w:left w:val="nil"/>
              <w:bottom w:val="single" w:sz="4" w:space="0" w:color="auto"/>
              <w:right w:val="single" w:sz="4" w:space="0" w:color="auto"/>
            </w:tcBorders>
            <w:shd w:val="clear" w:color="auto" w:fill="auto"/>
            <w:noWrap/>
            <w:vAlign w:val="bottom"/>
            <w:hideMark/>
          </w:tcPr>
          <w:p w14:paraId="006C01FB" w14:textId="0545AE28" w:rsidR="002933F5" w:rsidRPr="00F47D94" w:rsidRDefault="002933F5" w:rsidP="002933F5">
            <w:pPr>
              <w:jc w:val="center"/>
              <w:rPr>
                <w:rFonts w:ascii="Cambria" w:eastAsia="Times New Roman" w:hAnsi="Cambria" w:cs="Calibri"/>
                <w:b/>
                <w:bCs/>
                <w:color w:val="000000"/>
              </w:rPr>
            </w:pPr>
            <w:r w:rsidRPr="00F47D94">
              <w:rPr>
                <w:rFonts w:ascii="Cambria" w:hAnsi="Cambria" w:cs="Calibri"/>
                <w:b/>
                <w:bCs/>
                <w:color w:val="000000"/>
              </w:rPr>
              <w:t>Topic</w:t>
            </w:r>
          </w:p>
        </w:tc>
        <w:tc>
          <w:tcPr>
            <w:tcW w:w="2813" w:type="dxa"/>
            <w:tcBorders>
              <w:top w:val="single" w:sz="4" w:space="0" w:color="auto"/>
              <w:left w:val="nil"/>
              <w:bottom w:val="single" w:sz="4" w:space="0" w:color="auto"/>
              <w:right w:val="single" w:sz="4" w:space="0" w:color="auto"/>
            </w:tcBorders>
            <w:shd w:val="clear" w:color="auto" w:fill="auto"/>
            <w:noWrap/>
            <w:vAlign w:val="bottom"/>
            <w:hideMark/>
          </w:tcPr>
          <w:p w14:paraId="4A949BD3" w14:textId="1BDA4425" w:rsidR="002933F5" w:rsidRPr="00F47D94" w:rsidRDefault="002933F5" w:rsidP="002933F5">
            <w:pPr>
              <w:jc w:val="center"/>
              <w:rPr>
                <w:rFonts w:ascii="Cambria" w:eastAsia="Times New Roman" w:hAnsi="Cambria" w:cs="Calibri"/>
                <w:b/>
                <w:bCs/>
                <w:color w:val="000000"/>
              </w:rPr>
            </w:pPr>
            <w:r w:rsidRPr="00F47D94">
              <w:rPr>
                <w:rFonts w:ascii="Cambria" w:hAnsi="Cambria" w:cs="Calibri"/>
                <w:b/>
                <w:bCs/>
                <w:color w:val="000000"/>
              </w:rPr>
              <w:t>Assignment</w:t>
            </w:r>
          </w:p>
        </w:tc>
      </w:tr>
      <w:tr w:rsidR="00C86D3E" w:rsidRPr="00F47D94" w14:paraId="12235F4B"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0167450E" w14:textId="2A380C89"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1-Sep</w:t>
            </w:r>
          </w:p>
        </w:tc>
        <w:tc>
          <w:tcPr>
            <w:tcW w:w="698" w:type="dxa"/>
            <w:tcBorders>
              <w:top w:val="nil"/>
              <w:left w:val="nil"/>
              <w:bottom w:val="single" w:sz="4" w:space="0" w:color="auto"/>
              <w:right w:val="single" w:sz="4" w:space="0" w:color="auto"/>
            </w:tcBorders>
            <w:shd w:val="clear" w:color="auto" w:fill="auto"/>
            <w:noWrap/>
            <w:vAlign w:val="bottom"/>
            <w:hideMark/>
          </w:tcPr>
          <w:p w14:paraId="71D0E3DA" w14:textId="64B8E4A7"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Th</w:t>
            </w:r>
          </w:p>
        </w:tc>
        <w:tc>
          <w:tcPr>
            <w:tcW w:w="922" w:type="dxa"/>
            <w:tcBorders>
              <w:top w:val="nil"/>
              <w:left w:val="nil"/>
              <w:bottom w:val="single" w:sz="4" w:space="0" w:color="auto"/>
              <w:right w:val="single" w:sz="4" w:space="0" w:color="auto"/>
            </w:tcBorders>
            <w:shd w:val="clear" w:color="auto" w:fill="auto"/>
            <w:noWrap/>
            <w:vAlign w:val="bottom"/>
            <w:hideMark/>
          </w:tcPr>
          <w:p w14:paraId="75C2241F" w14:textId="4CC9410C"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1</w:t>
            </w:r>
          </w:p>
        </w:tc>
        <w:tc>
          <w:tcPr>
            <w:tcW w:w="4117" w:type="dxa"/>
            <w:tcBorders>
              <w:top w:val="nil"/>
              <w:left w:val="nil"/>
              <w:bottom w:val="single" w:sz="4" w:space="0" w:color="auto"/>
              <w:right w:val="single" w:sz="4" w:space="0" w:color="auto"/>
            </w:tcBorders>
            <w:shd w:val="clear" w:color="auto" w:fill="auto"/>
            <w:noWrap/>
            <w:vAlign w:val="bottom"/>
            <w:hideMark/>
          </w:tcPr>
          <w:p w14:paraId="33F09D4B" w14:textId="7B703D29" w:rsidR="00C86D3E" w:rsidRPr="00F47D94" w:rsidRDefault="00C86D3E" w:rsidP="00C86D3E">
            <w:pPr>
              <w:rPr>
                <w:rFonts w:ascii="Cambria" w:eastAsia="Times New Roman" w:hAnsi="Cambria" w:cs="Calibri"/>
                <w:color w:val="000000"/>
              </w:rPr>
            </w:pPr>
            <w:r w:rsidRPr="00F47D94">
              <w:rPr>
                <w:rFonts w:ascii="Cambria" w:hAnsi="Cambria" w:cs="Calibri"/>
                <w:color w:val="000000"/>
              </w:rPr>
              <w:t>Overview</w:t>
            </w:r>
          </w:p>
        </w:tc>
        <w:tc>
          <w:tcPr>
            <w:tcW w:w="2813" w:type="dxa"/>
            <w:tcBorders>
              <w:top w:val="nil"/>
              <w:left w:val="nil"/>
              <w:bottom w:val="single" w:sz="4" w:space="0" w:color="auto"/>
              <w:right w:val="single" w:sz="4" w:space="0" w:color="auto"/>
            </w:tcBorders>
            <w:shd w:val="clear" w:color="auto" w:fill="auto"/>
            <w:noWrap/>
            <w:vAlign w:val="bottom"/>
            <w:hideMark/>
          </w:tcPr>
          <w:p w14:paraId="30CF0C9B" w14:textId="1BE7415D"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1AE8F935" w14:textId="77777777" w:rsidTr="001B357A">
        <w:trPr>
          <w:trHeight w:val="32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B7092" w14:textId="0A00E1F7"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6-Sep</w:t>
            </w:r>
          </w:p>
        </w:tc>
        <w:tc>
          <w:tcPr>
            <w:tcW w:w="698" w:type="dxa"/>
            <w:tcBorders>
              <w:top w:val="single" w:sz="4" w:space="0" w:color="auto"/>
              <w:left w:val="nil"/>
              <w:bottom w:val="single" w:sz="4" w:space="0" w:color="auto"/>
              <w:right w:val="single" w:sz="4" w:space="0" w:color="auto"/>
            </w:tcBorders>
            <w:shd w:val="clear" w:color="auto" w:fill="auto"/>
            <w:noWrap/>
            <w:vAlign w:val="bottom"/>
            <w:hideMark/>
          </w:tcPr>
          <w:p w14:paraId="3BEA9750" w14:textId="3CB46B95"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Tu</w:t>
            </w:r>
          </w:p>
        </w:tc>
        <w:tc>
          <w:tcPr>
            <w:tcW w:w="922" w:type="dxa"/>
            <w:tcBorders>
              <w:top w:val="single" w:sz="4" w:space="0" w:color="auto"/>
              <w:left w:val="nil"/>
              <w:bottom w:val="single" w:sz="4" w:space="0" w:color="auto"/>
              <w:right w:val="single" w:sz="4" w:space="0" w:color="auto"/>
            </w:tcBorders>
            <w:shd w:val="clear" w:color="auto" w:fill="auto"/>
            <w:noWrap/>
            <w:vAlign w:val="bottom"/>
            <w:hideMark/>
          </w:tcPr>
          <w:p w14:paraId="31BB9EB9" w14:textId="6079A156"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2</w:t>
            </w:r>
          </w:p>
        </w:tc>
        <w:tc>
          <w:tcPr>
            <w:tcW w:w="4117" w:type="dxa"/>
            <w:tcBorders>
              <w:top w:val="single" w:sz="4" w:space="0" w:color="auto"/>
              <w:left w:val="nil"/>
              <w:bottom w:val="single" w:sz="4" w:space="0" w:color="auto"/>
              <w:right w:val="single" w:sz="4" w:space="0" w:color="auto"/>
            </w:tcBorders>
            <w:shd w:val="clear" w:color="auto" w:fill="auto"/>
            <w:noWrap/>
            <w:vAlign w:val="bottom"/>
            <w:hideMark/>
          </w:tcPr>
          <w:p w14:paraId="05C4DDB3" w14:textId="6F780D70" w:rsidR="00C86D3E" w:rsidRPr="00F47D94" w:rsidRDefault="00C86D3E" w:rsidP="00C86D3E">
            <w:pPr>
              <w:rPr>
                <w:rFonts w:ascii="Cambria" w:eastAsia="Times New Roman" w:hAnsi="Cambria" w:cs="Calibri"/>
                <w:color w:val="000000"/>
              </w:rPr>
            </w:pPr>
            <w:r w:rsidRPr="00F47D94">
              <w:rPr>
                <w:rFonts w:ascii="Cambria" w:hAnsi="Cambria" w:cs="Calibri"/>
                <w:color w:val="000000"/>
              </w:rPr>
              <w:t>Evolutionary Thought</w:t>
            </w:r>
          </w:p>
        </w:tc>
        <w:tc>
          <w:tcPr>
            <w:tcW w:w="2813" w:type="dxa"/>
            <w:tcBorders>
              <w:top w:val="single" w:sz="4" w:space="0" w:color="auto"/>
              <w:left w:val="nil"/>
              <w:bottom w:val="single" w:sz="4" w:space="0" w:color="auto"/>
              <w:right w:val="single" w:sz="4" w:space="0" w:color="auto"/>
            </w:tcBorders>
            <w:shd w:val="clear" w:color="auto" w:fill="auto"/>
            <w:noWrap/>
            <w:vAlign w:val="bottom"/>
            <w:hideMark/>
          </w:tcPr>
          <w:p w14:paraId="6C79E23C" w14:textId="6BA86BDC"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146440EA" w14:textId="77777777" w:rsidTr="001B357A">
        <w:trPr>
          <w:trHeight w:val="32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D1ED2" w14:textId="7D4920FA"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9-Aug</w:t>
            </w:r>
          </w:p>
        </w:tc>
        <w:tc>
          <w:tcPr>
            <w:tcW w:w="698" w:type="dxa"/>
            <w:tcBorders>
              <w:top w:val="single" w:sz="4" w:space="0" w:color="auto"/>
              <w:left w:val="nil"/>
              <w:bottom w:val="single" w:sz="4" w:space="0" w:color="auto"/>
              <w:right w:val="single" w:sz="4" w:space="0" w:color="auto"/>
            </w:tcBorders>
            <w:shd w:val="clear" w:color="auto" w:fill="auto"/>
            <w:noWrap/>
            <w:vAlign w:val="bottom"/>
            <w:hideMark/>
          </w:tcPr>
          <w:p w14:paraId="6A8463CF" w14:textId="34847973"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Th</w:t>
            </w:r>
          </w:p>
        </w:tc>
        <w:tc>
          <w:tcPr>
            <w:tcW w:w="922" w:type="dxa"/>
            <w:tcBorders>
              <w:top w:val="single" w:sz="4" w:space="0" w:color="auto"/>
              <w:left w:val="nil"/>
              <w:bottom w:val="single" w:sz="4" w:space="0" w:color="auto"/>
              <w:right w:val="single" w:sz="4" w:space="0" w:color="auto"/>
            </w:tcBorders>
            <w:shd w:val="clear" w:color="auto" w:fill="auto"/>
            <w:noWrap/>
            <w:vAlign w:val="bottom"/>
            <w:hideMark/>
          </w:tcPr>
          <w:p w14:paraId="73F5F069" w14:textId="397A443F"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3</w:t>
            </w:r>
          </w:p>
        </w:tc>
        <w:tc>
          <w:tcPr>
            <w:tcW w:w="4117" w:type="dxa"/>
            <w:tcBorders>
              <w:top w:val="single" w:sz="4" w:space="0" w:color="auto"/>
              <w:left w:val="nil"/>
              <w:bottom w:val="single" w:sz="4" w:space="0" w:color="auto"/>
              <w:right w:val="single" w:sz="4" w:space="0" w:color="auto"/>
            </w:tcBorders>
            <w:shd w:val="clear" w:color="auto" w:fill="auto"/>
            <w:noWrap/>
            <w:vAlign w:val="bottom"/>
            <w:hideMark/>
          </w:tcPr>
          <w:p w14:paraId="3D14E1C8" w14:textId="63A1A988" w:rsidR="00C86D3E" w:rsidRPr="00F47D94" w:rsidRDefault="00C86D3E" w:rsidP="00C86D3E">
            <w:pPr>
              <w:rPr>
                <w:rFonts w:ascii="Cambria" w:eastAsia="Times New Roman" w:hAnsi="Cambria" w:cs="Calibri"/>
                <w:i/>
                <w:color w:val="000000"/>
              </w:rPr>
            </w:pPr>
            <w:r w:rsidRPr="00F47D94">
              <w:rPr>
                <w:rFonts w:ascii="Cambria" w:hAnsi="Cambria" w:cs="Calibri"/>
                <w:i/>
                <w:color w:val="000000"/>
              </w:rPr>
              <w:t>Evolution in Action Discussion</w:t>
            </w:r>
          </w:p>
        </w:tc>
        <w:tc>
          <w:tcPr>
            <w:tcW w:w="2813" w:type="dxa"/>
            <w:tcBorders>
              <w:top w:val="single" w:sz="4" w:space="0" w:color="auto"/>
              <w:left w:val="nil"/>
              <w:bottom w:val="single" w:sz="4" w:space="0" w:color="auto"/>
              <w:right w:val="single" w:sz="4" w:space="0" w:color="auto"/>
            </w:tcBorders>
            <w:shd w:val="clear" w:color="auto" w:fill="auto"/>
            <w:noWrap/>
            <w:vAlign w:val="bottom"/>
            <w:hideMark/>
          </w:tcPr>
          <w:p w14:paraId="65269663" w14:textId="4BF1B753"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1C8448C0"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651B0887" w14:textId="509247AA"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13-Sep</w:t>
            </w:r>
          </w:p>
        </w:tc>
        <w:tc>
          <w:tcPr>
            <w:tcW w:w="698" w:type="dxa"/>
            <w:tcBorders>
              <w:top w:val="nil"/>
              <w:left w:val="nil"/>
              <w:bottom w:val="single" w:sz="4" w:space="0" w:color="auto"/>
              <w:right w:val="single" w:sz="4" w:space="0" w:color="auto"/>
            </w:tcBorders>
            <w:shd w:val="clear" w:color="auto" w:fill="auto"/>
            <w:noWrap/>
            <w:vAlign w:val="bottom"/>
            <w:hideMark/>
          </w:tcPr>
          <w:p w14:paraId="592313BC" w14:textId="60F498C8"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Tu</w:t>
            </w:r>
          </w:p>
        </w:tc>
        <w:tc>
          <w:tcPr>
            <w:tcW w:w="922" w:type="dxa"/>
            <w:tcBorders>
              <w:top w:val="nil"/>
              <w:left w:val="nil"/>
              <w:bottom w:val="single" w:sz="4" w:space="0" w:color="auto"/>
              <w:right w:val="single" w:sz="4" w:space="0" w:color="auto"/>
            </w:tcBorders>
            <w:shd w:val="clear" w:color="auto" w:fill="auto"/>
            <w:noWrap/>
            <w:vAlign w:val="bottom"/>
            <w:hideMark/>
          </w:tcPr>
          <w:p w14:paraId="31B8F455" w14:textId="72510DF8"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4</w:t>
            </w:r>
          </w:p>
        </w:tc>
        <w:tc>
          <w:tcPr>
            <w:tcW w:w="4117" w:type="dxa"/>
            <w:tcBorders>
              <w:top w:val="nil"/>
              <w:left w:val="nil"/>
              <w:bottom w:val="single" w:sz="4" w:space="0" w:color="auto"/>
              <w:right w:val="single" w:sz="4" w:space="0" w:color="auto"/>
            </w:tcBorders>
            <w:shd w:val="clear" w:color="auto" w:fill="auto"/>
            <w:noWrap/>
            <w:vAlign w:val="bottom"/>
          </w:tcPr>
          <w:p w14:paraId="1F821CF9" w14:textId="36E12DC7" w:rsidR="00C86D3E" w:rsidRPr="00F47D94" w:rsidRDefault="00C86D3E" w:rsidP="00C86D3E">
            <w:pPr>
              <w:rPr>
                <w:rFonts w:ascii="Cambria" w:eastAsia="Times New Roman" w:hAnsi="Cambria" w:cs="Calibri"/>
                <w:i/>
                <w:iCs/>
                <w:color w:val="000000"/>
              </w:rPr>
            </w:pPr>
            <w:r w:rsidRPr="00F47D94">
              <w:rPr>
                <w:rFonts w:ascii="Cambria" w:hAnsi="Cambria" w:cs="Calibri"/>
                <w:color w:val="000000"/>
              </w:rPr>
              <w:t>Mitosis and Meiosis</w:t>
            </w:r>
          </w:p>
        </w:tc>
        <w:tc>
          <w:tcPr>
            <w:tcW w:w="2813" w:type="dxa"/>
            <w:tcBorders>
              <w:top w:val="nil"/>
              <w:left w:val="nil"/>
              <w:bottom w:val="single" w:sz="4" w:space="0" w:color="auto"/>
              <w:right w:val="single" w:sz="4" w:space="0" w:color="auto"/>
            </w:tcBorders>
            <w:shd w:val="clear" w:color="auto" w:fill="auto"/>
            <w:noWrap/>
            <w:vAlign w:val="bottom"/>
            <w:hideMark/>
          </w:tcPr>
          <w:p w14:paraId="5D9E49DB" w14:textId="77A5FDDC"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78AAFE4B"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19E7C0B3" w14:textId="0EA88F41"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15-Sep</w:t>
            </w:r>
          </w:p>
        </w:tc>
        <w:tc>
          <w:tcPr>
            <w:tcW w:w="698" w:type="dxa"/>
            <w:tcBorders>
              <w:top w:val="nil"/>
              <w:left w:val="nil"/>
              <w:bottom w:val="single" w:sz="4" w:space="0" w:color="auto"/>
              <w:right w:val="single" w:sz="4" w:space="0" w:color="auto"/>
            </w:tcBorders>
            <w:shd w:val="clear" w:color="auto" w:fill="auto"/>
            <w:noWrap/>
            <w:vAlign w:val="bottom"/>
            <w:hideMark/>
          </w:tcPr>
          <w:p w14:paraId="6AD8496C" w14:textId="6B83FC8D"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Th</w:t>
            </w:r>
          </w:p>
        </w:tc>
        <w:tc>
          <w:tcPr>
            <w:tcW w:w="922" w:type="dxa"/>
            <w:tcBorders>
              <w:top w:val="nil"/>
              <w:left w:val="nil"/>
              <w:bottom w:val="single" w:sz="4" w:space="0" w:color="auto"/>
              <w:right w:val="single" w:sz="4" w:space="0" w:color="auto"/>
            </w:tcBorders>
            <w:shd w:val="clear" w:color="auto" w:fill="auto"/>
            <w:noWrap/>
            <w:vAlign w:val="bottom"/>
            <w:hideMark/>
          </w:tcPr>
          <w:p w14:paraId="0685AF7F" w14:textId="65A610E5"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5</w:t>
            </w:r>
          </w:p>
        </w:tc>
        <w:tc>
          <w:tcPr>
            <w:tcW w:w="4117" w:type="dxa"/>
            <w:tcBorders>
              <w:top w:val="nil"/>
              <w:left w:val="nil"/>
              <w:bottom w:val="single" w:sz="4" w:space="0" w:color="auto"/>
              <w:right w:val="single" w:sz="4" w:space="0" w:color="auto"/>
            </w:tcBorders>
            <w:shd w:val="clear" w:color="auto" w:fill="auto"/>
            <w:noWrap/>
            <w:vAlign w:val="bottom"/>
          </w:tcPr>
          <w:p w14:paraId="51AA46F8" w14:textId="5A0F16AA" w:rsidR="00C86D3E" w:rsidRPr="00F47D94" w:rsidRDefault="00C86D3E" w:rsidP="00C86D3E">
            <w:pPr>
              <w:rPr>
                <w:rFonts w:ascii="Cambria" w:eastAsia="Times New Roman" w:hAnsi="Cambria" w:cs="Calibri"/>
                <w:color w:val="000000"/>
              </w:rPr>
            </w:pPr>
            <w:r w:rsidRPr="00F47D94">
              <w:rPr>
                <w:rFonts w:ascii="Cambria" w:hAnsi="Cambria" w:cs="Calibri"/>
                <w:color w:val="000000"/>
              </w:rPr>
              <w:t>Mendelian I</w:t>
            </w:r>
          </w:p>
        </w:tc>
        <w:tc>
          <w:tcPr>
            <w:tcW w:w="2813" w:type="dxa"/>
            <w:tcBorders>
              <w:top w:val="nil"/>
              <w:left w:val="nil"/>
              <w:bottom w:val="single" w:sz="4" w:space="0" w:color="auto"/>
              <w:right w:val="single" w:sz="4" w:space="0" w:color="auto"/>
            </w:tcBorders>
            <w:shd w:val="clear" w:color="auto" w:fill="auto"/>
            <w:noWrap/>
            <w:vAlign w:val="bottom"/>
            <w:hideMark/>
          </w:tcPr>
          <w:p w14:paraId="0C717BE7" w14:textId="0FE560A9"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0BEAB15E"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2DF2668D" w14:textId="118FB707"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20-Sep</w:t>
            </w:r>
          </w:p>
        </w:tc>
        <w:tc>
          <w:tcPr>
            <w:tcW w:w="698" w:type="dxa"/>
            <w:tcBorders>
              <w:top w:val="nil"/>
              <w:left w:val="nil"/>
              <w:bottom w:val="single" w:sz="4" w:space="0" w:color="auto"/>
              <w:right w:val="single" w:sz="4" w:space="0" w:color="auto"/>
            </w:tcBorders>
            <w:shd w:val="clear" w:color="auto" w:fill="auto"/>
            <w:noWrap/>
            <w:vAlign w:val="bottom"/>
            <w:hideMark/>
          </w:tcPr>
          <w:p w14:paraId="4754EA1E" w14:textId="6A4F5484"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Tu</w:t>
            </w:r>
          </w:p>
        </w:tc>
        <w:tc>
          <w:tcPr>
            <w:tcW w:w="922" w:type="dxa"/>
            <w:tcBorders>
              <w:top w:val="nil"/>
              <w:left w:val="nil"/>
              <w:bottom w:val="single" w:sz="4" w:space="0" w:color="auto"/>
              <w:right w:val="single" w:sz="4" w:space="0" w:color="auto"/>
            </w:tcBorders>
            <w:shd w:val="clear" w:color="auto" w:fill="auto"/>
            <w:noWrap/>
            <w:vAlign w:val="bottom"/>
            <w:hideMark/>
          </w:tcPr>
          <w:p w14:paraId="1FA651E6" w14:textId="05E4CFA4"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6</w:t>
            </w:r>
          </w:p>
        </w:tc>
        <w:tc>
          <w:tcPr>
            <w:tcW w:w="4117" w:type="dxa"/>
            <w:tcBorders>
              <w:top w:val="nil"/>
              <w:left w:val="nil"/>
              <w:bottom w:val="single" w:sz="4" w:space="0" w:color="auto"/>
              <w:right w:val="single" w:sz="4" w:space="0" w:color="auto"/>
            </w:tcBorders>
            <w:shd w:val="clear" w:color="auto" w:fill="auto"/>
            <w:noWrap/>
            <w:vAlign w:val="bottom"/>
          </w:tcPr>
          <w:p w14:paraId="4AA0A598" w14:textId="010A2C53" w:rsidR="00C86D3E" w:rsidRPr="00F47D94" w:rsidRDefault="00C86D3E" w:rsidP="00C86D3E">
            <w:pPr>
              <w:rPr>
                <w:rFonts w:ascii="Cambria" w:eastAsia="Times New Roman" w:hAnsi="Cambria" w:cs="Calibri"/>
                <w:color w:val="000000"/>
              </w:rPr>
            </w:pPr>
            <w:r w:rsidRPr="00F47D94">
              <w:rPr>
                <w:rFonts w:ascii="Cambria" w:hAnsi="Cambria" w:cs="Calibri"/>
                <w:color w:val="000000"/>
              </w:rPr>
              <w:t>Mendelian II</w:t>
            </w:r>
          </w:p>
        </w:tc>
        <w:tc>
          <w:tcPr>
            <w:tcW w:w="2813" w:type="dxa"/>
            <w:tcBorders>
              <w:top w:val="nil"/>
              <w:left w:val="nil"/>
              <w:bottom w:val="single" w:sz="4" w:space="0" w:color="auto"/>
              <w:right w:val="single" w:sz="4" w:space="0" w:color="auto"/>
            </w:tcBorders>
            <w:shd w:val="clear" w:color="auto" w:fill="auto"/>
            <w:noWrap/>
            <w:vAlign w:val="bottom"/>
            <w:hideMark/>
          </w:tcPr>
          <w:p w14:paraId="0FFD852C" w14:textId="7E531E6D"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69CD5A9A"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45A32875" w14:textId="3D2AAC93"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22-Sep</w:t>
            </w:r>
          </w:p>
        </w:tc>
        <w:tc>
          <w:tcPr>
            <w:tcW w:w="698" w:type="dxa"/>
            <w:tcBorders>
              <w:top w:val="nil"/>
              <w:left w:val="nil"/>
              <w:bottom w:val="single" w:sz="4" w:space="0" w:color="auto"/>
              <w:right w:val="single" w:sz="4" w:space="0" w:color="auto"/>
            </w:tcBorders>
            <w:shd w:val="clear" w:color="auto" w:fill="auto"/>
            <w:noWrap/>
            <w:vAlign w:val="bottom"/>
            <w:hideMark/>
          </w:tcPr>
          <w:p w14:paraId="1F53EB05" w14:textId="7CD92565"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Th</w:t>
            </w:r>
          </w:p>
        </w:tc>
        <w:tc>
          <w:tcPr>
            <w:tcW w:w="922" w:type="dxa"/>
            <w:tcBorders>
              <w:top w:val="nil"/>
              <w:left w:val="nil"/>
              <w:bottom w:val="single" w:sz="4" w:space="0" w:color="auto"/>
              <w:right w:val="single" w:sz="4" w:space="0" w:color="auto"/>
            </w:tcBorders>
            <w:shd w:val="clear" w:color="auto" w:fill="auto"/>
            <w:noWrap/>
            <w:vAlign w:val="bottom"/>
            <w:hideMark/>
          </w:tcPr>
          <w:p w14:paraId="716BE279" w14:textId="11BE7B53"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7</w:t>
            </w:r>
          </w:p>
        </w:tc>
        <w:tc>
          <w:tcPr>
            <w:tcW w:w="4117" w:type="dxa"/>
            <w:tcBorders>
              <w:top w:val="nil"/>
              <w:left w:val="nil"/>
              <w:bottom w:val="single" w:sz="4" w:space="0" w:color="auto"/>
              <w:right w:val="single" w:sz="4" w:space="0" w:color="auto"/>
            </w:tcBorders>
            <w:shd w:val="clear" w:color="auto" w:fill="auto"/>
            <w:noWrap/>
            <w:vAlign w:val="center"/>
          </w:tcPr>
          <w:p w14:paraId="52DC3CFC" w14:textId="05A7BBB4" w:rsidR="00C86D3E" w:rsidRPr="00F47D94" w:rsidRDefault="00C86D3E" w:rsidP="00C86D3E">
            <w:pPr>
              <w:rPr>
                <w:rFonts w:ascii="Cambria" w:eastAsia="Times New Roman" w:hAnsi="Cambria" w:cs="Calibri"/>
                <w:i/>
                <w:color w:val="000000"/>
              </w:rPr>
            </w:pPr>
            <w:r w:rsidRPr="00F47D94">
              <w:rPr>
                <w:rFonts w:ascii="Cambria" w:hAnsi="Cambria" w:cs="Calibri"/>
                <w:i/>
                <w:color w:val="000000"/>
              </w:rPr>
              <w:t>Genetics of Human Diseases Discussion</w:t>
            </w:r>
          </w:p>
        </w:tc>
        <w:tc>
          <w:tcPr>
            <w:tcW w:w="2813" w:type="dxa"/>
            <w:tcBorders>
              <w:top w:val="nil"/>
              <w:left w:val="nil"/>
              <w:bottom w:val="single" w:sz="4" w:space="0" w:color="auto"/>
              <w:right w:val="single" w:sz="4" w:space="0" w:color="auto"/>
            </w:tcBorders>
            <w:shd w:val="clear" w:color="auto" w:fill="auto"/>
            <w:noWrap/>
            <w:vAlign w:val="bottom"/>
            <w:hideMark/>
          </w:tcPr>
          <w:p w14:paraId="661C614B" w14:textId="0ED89CD8"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60AD6BE8"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0619B66B" w14:textId="232F34C2"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27-Sep</w:t>
            </w:r>
          </w:p>
        </w:tc>
        <w:tc>
          <w:tcPr>
            <w:tcW w:w="698" w:type="dxa"/>
            <w:tcBorders>
              <w:top w:val="nil"/>
              <w:left w:val="nil"/>
              <w:bottom w:val="single" w:sz="4" w:space="0" w:color="auto"/>
              <w:right w:val="single" w:sz="4" w:space="0" w:color="auto"/>
            </w:tcBorders>
            <w:shd w:val="clear" w:color="auto" w:fill="auto"/>
            <w:noWrap/>
            <w:vAlign w:val="bottom"/>
            <w:hideMark/>
          </w:tcPr>
          <w:p w14:paraId="2377CCA3" w14:textId="76CCD0BC"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Tu</w:t>
            </w:r>
          </w:p>
        </w:tc>
        <w:tc>
          <w:tcPr>
            <w:tcW w:w="922" w:type="dxa"/>
            <w:tcBorders>
              <w:top w:val="nil"/>
              <w:left w:val="nil"/>
              <w:bottom w:val="single" w:sz="4" w:space="0" w:color="auto"/>
              <w:right w:val="single" w:sz="4" w:space="0" w:color="auto"/>
            </w:tcBorders>
            <w:shd w:val="clear" w:color="auto" w:fill="auto"/>
            <w:noWrap/>
            <w:vAlign w:val="bottom"/>
            <w:hideMark/>
          </w:tcPr>
          <w:p w14:paraId="45F251AC" w14:textId="40026302"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8</w:t>
            </w:r>
          </w:p>
        </w:tc>
        <w:tc>
          <w:tcPr>
            <w:tcW w:w="4117" w:type="dxa"/>
            <w:tcBorders>
              <w:top w:val="nil"/>
              <w:left w:val="nil"/>
              <w:bottom w:val="single" w:sz="4" w:space="0" w:color="auto"/>
              <w:right w:val="single" w:sz="4" w:space="0" w:color="auto"/>
            </w:tcBorders>
            <w:shd w:val="clear" w:color="auto" w:fill="auto"/>
            <w:noWrap/>
            <w:vAlign w:val="bottom"/>
          </w:tcPr>
          <w:p w14:paraId="7C33FFC2" w14:textId="44F4304E" w:rsidR="00C86D3E" w:rsidRPr="00F47D94" w:rsidRDefault="00C86D3E" w:rsidP="00C86D3E">
            <w:pPr>
              <w:rPr>
                <w:rFonts w:ascii="Cambria" w:eastAsia="Times New Roman" w:hAnsi="Cambria" w:cs="Calibri"/>
                <w:color w:val="000000"/>
              </w:rPr>
            </w:pPr>
            <w:r w:rsidRPr="00F47D94">
              <w:rPr>
                <w:rFonts w:ascii="Cambria" w:hAnsi="Cambria" w:cs="Calibri"/>
                <w:color w:val="000000"/>
              </w:rPr>
              <w:t>Population Genetics</w:t>
            </w:r>
          </w:p>
        </w:tc>
        <w:tc>
          <w:tcPr>
            <w:tcW w:w="2813" w:type="dxa"/>
            <w:tcBorders>
              <w:top w:val="nil"/>
              <w:left w:val="nil"/>
              <w:bottom w:val="single" w:sz="4" w:space="0" w:color="auto"/>
              <w:right w:val="single" w:sz="4" w:space="0" w:color="auto"/>
            </w:tcBorders>
            <w:shd w:val="clear" w:color="auto" w:fill="auto"/>
            <w:noWrap/>
            <w:vAlign w:val="bottom"/>
            <w:hideMark/>
          </w:tcPr>
          <w:p w14:paraId="71E7B23B" w14:textId="66EDF275"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2EB27705"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78118177" w14:textId="029F9879"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29-Sep</w:t>
            </w:r>
          </w:p>
        </w:tc>
        <w:tc>
          <w:tcPr>
            <w:tcW w:w="698" w:type="dxa"/>
            <w:tcBorders>
              <w:top w:val="nil"/>
              <w:left w:val="nil"/>
              <w:bottom w:val="single" w:sz="4" w:space="0" w:color="auto"/>
              <w:right w:val="single" w:sz="4" w:space="0" w:color="auto"/>
            </w:tcBorders>
            <w:shd w:val="clear" w:color="auto" w:fill="auto"/>
            <w:noWrap/>
            <w:vAlign w:val="bottom"/>
            <w:hideMark/>
          </w:tcPr>
          <w:p w14:paraId="52A0986F" w14:textId="51AF016E"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Th</w:t>
            </w:r>
          </w:p>
        </w:tc>
        <w:tc>
          <w:tcPr>
            <w:tcW w:w="922" w:type="dxa"/>
            <w:tcBorders>
              <w:top w:val="nil"/>
              <w:left w:val="nil"/>
              <w:bottom w:val="single" w:sz="4" w:space="0" w:color="auto"/>
              <w:right w:val="single" w:sz="4" w:space="0" w:color="auto"/>
            </w:tcBorders>
            <w:shd w:val="clear" w:color="auto" w:fill="auto"/>
            <w:noWrap/>
            <w:vAlign w:val="bottom"/>
            <w:hideMark/>
          </w:tcPr>
          <w:p w14:paraId="7604AADF" w14:textId="67CF2F07"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9</w:t>
            </w:r>
          </w:p>
        </w:tc>
        <w:tc>
          <w:tcPr>
            <w:tcW w:w="4117" w:type="dxa"/>
            <w:tcBorders>
              <w:top w:val="nil"/>
              <w:left w:val="nil"/>
              <w:bottom w:val="single" w:sz="4" w:space="0" w:color="auto"/>
              <w:right w:val="single" w:sz="4" w:space="0" w:color="auto"/>
            </w:tcBorders>
            <w:shd w:val="clear" w:color="auto" w:fill="auto"/>
            <w:noWrap/>
            <w:vAlign w:val="bottom"/>
          </w:tcPr>
          <w:p w14:paraId="2C1C10F8" w14:textId="0893CBCD" w:rsidR="00C86D3E" w:rsidRPr="00F47D94" w:rsidRDefault="00C86D3E" w:rsidP="00C86D3E">
            <w:pPr>
              <w:rPr>
                <w:rFonts w:ascii="Cambria" w:eastAsia="Times New Roman" w:hAnsi="Cambria" w:cs="Calibri"/>
                <w:i/>
                <w:iCs/>
                <w:color w:val="000000"/>
              </w:rPr>
            </w:pPr>
            <w:r w:rsidRPr="00F47D94">
              <w:rPr>
                <w:rFonts w:ascii="Cambria" w:hAnsi="Cambria" w:cs="Calibri"/>
                <w:color w:val="000000"/>
              </w:rPr>
              <w:t>Natural Selection</w:t>
            </w:r>
          </w:p>
        </w:tc>
        <w:tc>
          <w:tcPr>
            <w:tcW w:w="2813" w:type="dxa"/>
            <w:tcBorders>
              <w:top w:val="nil"/>
              <w:left w:val="nil"/>
              <w:bottom w:val="single" w:sz="4" w:space="0" w:color="auto"/>
              <w:right w:val="single" w:sz="4" w:space="0" w:color="auto"/>
            </w:tcBorders>
            <w:shd w:val="clear" w:color="auto" w:fill="auto"/>
            <w:noWrap/>
            <w:vAlign w:val="bottom"/>
            <w:hideMark/>
          </w:tcPr>
          <w:p w14:paraId="4BC3B98F" w14:textId="3B690AF0"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08598C16"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0F8CCD04" w14:textId="63CCF827"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4-Oct</w:t>
            </w:r>
          </w:p>
        </w:tc>
        <w:tc>
          <w:tcPr>
            <w:tcW w:w="698" w:type="dxa"/>
            <w:tcBorders>
              <w:top w:val="nil"/>
              <w:left w:val="nil"/>
              <w:bottom w:val="single" w:sz="4" w:space="0" w:color="auto"/>
              <w:right w:val="single" w:sz="4" w:space="0" w:color="auto"/>
            </w:tcBorders>
            <w:shd w:val="clear" w:color="auto" w:fill="auto"/>
            <w:noWrap/>
            <w:vAlign w:val="bottom"/>
            <w:hideMark/>
          </w:tcPr>
          <w:p w14:paraId="27A1CFE5" w14:textId="6F169737"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Tu</w:t>
            </w:r>
          </w:p>
        </w:tc>
        <w:tc>
          <w:tcPr>
            <w:tcW w:w="922" w:type="dxa"/>
            <w:tcBorders>
              <w:top w:val="nil"/>
              <w:left w:val="nil"/>
              <w:bottom w:val="single" w:sz="4" w:space="0" w:color="auto"/>
              <w:right w:val="single" w:sz="4" w:space="0" w:color="auto"/>
            </w:tcBorders>
            <w:shd w:val="clear" w:color="auto" w:fill="auto"/>
            <w:noWrap/>
            <w:vAlign w:val="bottom"/>
            <w:hideMark/>
          </w:tcPr>
          <w:p w14:paraId="05B15BF0" w14:textId="248AFC0A"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10</w:t>
            </w:r>
          </w:p>
        </w:tc>
        <w:tc>
          <w:tcPr>
            <w:tcW w:w="4117" w:type="dxa"/>
            <w:tcBorders>
              <w:top w:val="nil"/>
              <w:left w:val="nil"/>
              <w:bottom w:val="single" w:sz="4" w:space="0" w:color="auto"/>
              <w:right w:val="single" w:sz="4" w:space="0" w:color="auto"/>
            </w:tcBorders>
            <w:shd w:val="clear" w:color="auto" w:fill="auto"/>
            <w:noWrap/>
            <w:vAlign w:val="bottom"/>
          </w:tcPr>
          <w:p w14:paraId="0020AE34" w14:textId="5CA0FF36" w:rsidR="00C86D3E" w:rsidRPr="00F47D94" w:rsidRDefault="00C86D3E" w:rsidP="00C86D3E">
            <w:pPr>
              <w:rPr>
                <w:rFonts w:ascii="Cambria" w:eastAsia="Times New Roman" w:hAnsi="Cambria" w:cs="Calibri"/>
                <w:color w:val="000000"/>
              </w:rPr>
            </w:pPr>
            <w:r w:rsidRPr="00F47D94">
              <w:rPr>
                <w:rFonts w:ascii="Cambria" w:hAnsi="Cambria" w:cs="Calibri"/>
                <w:color w:val="000000"/>
              </w:rPr>
              <w:t>Trade-offs</w:t>
            </w:r>
          </w:p>
        </w:tc>
        <w:tc>
          <w:tcPr>
            <w:tcW w:w="2813" w:type="dxa"/>
            <w:tcBorders>
              <w:top w:val="nil"/>
              <w:left w:val="nil"/>
              <w:bottom w:val="single" w:sz="4" w:space="0" w:color="auto"/>
              <w:right w:val="single" w:sz="4" w:space="0" w:color="auto"/>
            </w:tcBorders>
            <w:shd w:val="clear" w:color="auto" w:fill="auto"/>
            <w:noWrap/>
            <w:vAlign w:val="bottom"/>
            <w:hideMark/>
          </w:tcPr>
          <w:p w14:paraId="00C7B438" w14:textId="276BAD69" w:rsidR="00C86D3E" w:rsidRPr="00F47D94" w:rsidRDefault="00C86D3E" w:rsidP="00C86D3E">
            <w:pPr>
              <w:rPr>
                <w:rFonts w:ascii="Cambria" w:eastAsia="Times New Roman" w:hAnsi="Cambria" w:cs="Calibri"/>
                <w:color w:val="000000"/>
              </w:rPr>
            </w:pPr>
            <w:r w:rsidRPr="00F47D94">
              <w:rPr>
                <w:rFonts w:ascii="Cambria" w:hAnsi="Cambria" w:cs="Calibri"/>
                <w:color w:val="000000"/>
              </w:rPr>
              <w:t>Genetics Problems</w:t>
            </w:r>
          </w:p>
        </w:tc>
      </w:tr>
      <w:tr w:rsidR="00C86D3E" w:rsidRPr="00F47D94" w14:paraId="7D107400"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4FA16A36" w14:textId="373BB3A0"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6-Oct</w:t>
            </w:r>
          </w:p>
        </w:tc>
        <w:tc>
          <w:tcPr>
            <w:tcW w:w="698" w:type="dxa"/>
            <w:tcBorders>
              <w:top w:val="nil"/>
              <w:left w:val="nil"/>
              <w:bottom w:val="single" w:sz="4" w:space="0" w:color="auto"/>
              <w:right w:val="single" w:sz="4" w:space="0" w:color="auto"/>
            </w:tcBorders>
            <w:shd w:val="clear" w:color="auto" w:fill="D9D9D9" w:themeFill="background1" w:themeFillShade="D9"/>
            <w:noWrap/>
            <w:vAlign w:val="bottom"/>
            <w:hideMark/>
          </w:tcPr>
          <w:p w14:paraId="7E747B18" w14:textId="6CBFE957"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Th</w:t>
            </w:r>
          </w:p>
        </w:tc>
        <w:tc>
          <w:tcPr>
            <w:tcW w:w="922" w:type="dxa"/>
            <w:tcBorders>
              <w:top w:val="nil"/>
              <w:left w:val="nil"/>
              <w:bottom w:val="single" w:sz="4" w:space="0" w:color="auto"/>
              <w:right w:val="single" w:sz="4" w:space="0" w:color="auto"/>
            </w:tcBorders>
            <w:shd w:val="clear" w:color="auto" w:fill="D9D9D9" w:themeFill="background1" w:themeFillShade="D9"/>
            <w:noWrap/>
            <w:vAlign w:val="bottom"/>
            <w:hideMark/>
          </w:tcPr>
          <w:p w14:paraId="55A353FC" w14:textId="375CC789"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w:t>
            </w:r>
          </w:p>
        </w:tc>
        <w:tc>
          <w:tcPr>
            <w:tcW w:w="4117" w:type="dxa"/>
            <w:tcBorders>
              <w:top w:val="nil"/>
              <w:left w:val="nil"/>
              <w:bottom w:val="single" w:sz="4" w:space="0" w:color="auto"/>
              <w:right w:val="single" w:sz="4" w:space="0" w:color="auto"/>
            </w:tcBorders>
            <w:shd w:val="clear" w:color="auto" w:fill="D9D9D9" w:themeFill="background1" w:themeFillShade="D9"/>
            <w:noWrap/>
            <w:vAlign w:val="bottom"/>
          </w:tcPr>
          <w:p w14:paraId="75D9C595" w14:textId="56D2F7DB" w:rsidR="00C86D3E" w:rsidRPr="00F47D94" w:rsidRDefault="00C86D3E" w:rsidP="00C86D3E">
            <w:pPr>
              <w:rPr>
                <w:rFonts w:ascii="Cambria" w:eastAsia="Times New Roman" w:hAnsi="Cambria" w:cs="Calibri"/>
                <w:color w:val="000000"/>
              </w:rPr>
            </w:pPr>
            <w:r w:rsidRPr="00F47D94">
              <w:rPr>
                <w:rFonts w:ascii="Cambria" w:hAnsi="Cambria" w:cs="Calibri"/>
                <w:iCs/>
                <w:color w:val="000000"/>
              </w:rPr>
              <w:t>No Class</w:t>
            </w:r>
          </w:p>
        </w:tc>
        <w:tc>
          <w:tcPr>
            <w:tcW w:w="2813" w:type="dxa"/>
            <w:tcBorders>
              <w:top w:val="nil"/>
              <w:left w:val="nil"/>
              <w:bottom w:val="single" w:sz="4" w:space="0" w:color="auto"/>
              <w:right w:val="single" w:sz="4" w:space="0" w:color="auto"/>
            </w:tcBorders>
            <w:shd w:val="clear" w:color="auto" w:fill="D9D9D9" w:themeFill="background1" w:themeFillShade="D9"/>
            <w:noWrap/>
            <w:vAlign w:val="bottom"/>
            <w:hideMark/>
          </w:tcPr>
          <w:p w14:paraId="3E7DD991" w14:textId="767B7887"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19A3AAB4"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7B3F2C84" w14:textId="19FB5A81"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11-Oct</w:t>
            </w:r>
          </w:p>
        </w:tc>
        <w:tc>
          <w:tcPr>
            <w:tcW w:w="698" w:type="dxa"/>
            <w:tcBorders>
              <w:top w:val="nil"/>
              <w:left w:val="nil"/>
              <w:bottom w:val="single" w:sz="4" w:space="0" w:color="auto"/>
              <w:right w:val="single" w:sz="4" w:space="0" w:color="auto"/>
            </w:tcBorders>
            <w:shd w:val="clear" w:color="auto" w:fill="D9D9D9" w:themeFill="background1" w:themeFillShade="D9"/>
            <w:noWrap/>
            <w:vAlign w:val="bottom"/>
            <w:hideMark/>
          </w:tcPr>
          <w:p w14:paraId="419BC25B" w14:textId="55146923"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Tu</w:t>
            </w:r>
          </w:p>
        </w:tc>
        <w:tc>
          <w:tcPr>
            <w:tcW w:w="922" w:type="dxa"/>
            <w:tcBorders>
              <w:top w:val="nil"/>
              <w:left w:val="nil"/>
              <w:bottom w:val="single" w:sz="4" w:space="0" w:color="auto"/>
              <w:right w:val="single" w:sz="4" w:space="0" w:color="auto"/>
            </w:tcBorders>
            <w:shd w:val="clear" w:color="auto" w:fill="D9D9D9" w:themeFill="background1" w:themeFillShade="D9"/>
            <w:noWrap/>
            <w:vAlign w:val="bottom"/>
            <w:hideMark/>
          </w:tcPr>
          <w:p w14:paraId="0F7C0763" w14:textId="58FADDC9"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w:t>
            </w:r>
          </w:p>
        </w:tc>
        <w:tc>
          <w:tcPr>
            <w:tcW w:w="4117" w:type="dxa"/>
            <w:tcBorders>
              <w:top w:val="nil"/>
              <w:left w:val="nil"/>
              <w:bottom w:val="single" w:sz="4" w:space="0" w:color="auto"/>
              <w:right w:val="single" w:sz="4" w:space="0" w:color="auto"/>
            </w:tcBorders>
            <w:shd w:val="clear" w:color="auto" w:fill="D9D9D9" w:themeFill="background1" w:themeFillShade="D9"/>
            <w:noWrap/>
            <w:vAlign w:val="bottom"/>
          </w:tcPr>
          <w:p w14:paraId="24340AC7" w14:textId="53B9B88E" w:rsidR="00C86D3E" w:rsidRPr="00F47D94" w:rsidRDefault="00C86D3E" w:rsidP="00C86D3E">
            <w:pPr>
              <w:rPr>
                <w:rFonts w:ascii="Cambria" w:eastAsia="Times New Roman" w:hAnsi="Cambria" w:cs="Calibri"/>
                <w:color w:val="000000"/>
              </w:rPr>
            </w:pPr>
            <w:r w:rsidRPr="00F47D94">
              <w:rPr>
                <w:rFonts w:ascii="Cambria" w:hAnsi="Cambria" w:cs="Calibri"/>
                <w:iCs/>
                <w:color w:val="000000"/>
              </w:rPr>
              <w:t>Fall Break</w:t>
            </w:r>
          </w:p>
        </w:tc>
        <w:tc>
          <w:tcPr>
            <w:tcW w:w="2813" w:type="dxa"/>
            <w:tcBorders>
              <w:top w:val="nil"/>
              <w:left w:val="nil"/>
              <w:bottom w:val="single" w:sz="4" w:space="0" w:color="auto"/>
              <w:right w:val="single" w:sz="4" w:space="0" w:color="auto"/>
            </w:tcBorders>
            <w:shd w:val="clear" w:color="auto" w:fill="D9D9D9" w:themeFill="background1" w:themeFillShade="D9"/>
            <w:noWrap/>
            <w:vAlign w:val="bottom"/>
            <w:hideMark/>
          </w:tcPr>
          <w:p w14:paraId="7B8E3567" w14:textId="16E9EFB0"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27842B93"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36D87FA7" w14:textId="4A4016AB"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13-Oct</w:t>
            </w:r>
          </w:p>
        </w:tc>
        <w:tc>
          <w:tcPr>
            <w:tcW w:w="698" w:type="dxa"/>
            <w:tcBorders>
              <w:top w:val="nil"/>
              <w:left w:val="nil"/>
              <w:bottom w:val="single" w:sz="4" w:space="0" w:color="auto"/>
              <w:right w:val="single" w:sz="4" w:space="0" w:color="auto"/>
            </w:tcBorders>
            <w:shd w:val="clear" w:color="auto" w:fill="auto"/>
            <w:noWrap/>
            <w:vAlign w:val="bottom"/>
            <w:hideMark/>
          </w:tcPr>
          <w:p w14:paraId="2AA5EF5A" w14:textId="37266DB8"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Th</w:t>
            </w:r>
          </w:p>
        </w:tc>
        <w:tc>
          <w:tcPr>
            <w:tcW w:w="922" w:type="dxa"/>
            <w:tcBorders>
              <w:top w:val="nil"/>
              <w:left w:val="nil"/>
              <w:bottom w:val="single" w:sz="4" w:space="0" w:color="auto"/>
              <w:right w:val="single" w:sz="4" w:space="0" w:color="auto"/>
            </w:tcBorders>
            <w:shd w:val="clear" w:color="auto" w:fill="auto"/>
            <w:noWrap/>
            <w:vAlign w:val="bottom"/>
            <w:hideMark/>
          </w:tcPr>
          <w:p w14:paraId="3ADC26B0" w14:textId="746C5FCF"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11</w:t>
            </w:r>
          </w:p>
        </w:tc>
        <w:tc>
          <w:tcPr>
            <w:tcW w:w="4117" w:type="dxa"/>
            <w:tcBorders>
              <w:top w:val="nil"/>
              <w:left w:val="nil"/>
              <w:bottom w:val="single" w:sz="4" w:space="0" w:color="auto"/>
              <w:right w:val="single" w:sz="4" w:space="0" w:color="auto"/>
            </w:tcBorders>
            <w:shd w:val="clear" w:color="auto" w:fill="auto"/>
            <w:noWrap/>
            <w:vAlign w:val="bottom"/>
            <w:hideMark/>
          </w:tcPr>
          <w:p w14:paraId="2AC5035B" w14:textId="4C5CE868" w:rsidR="00C86D3E" w:rsidRPr="00F47D94" w:rsidRDefault="00C86D3E" w:rsidP="00C86D3E">
            <w:pPr>
              <w:rPr>
                <w:rFonts w:ascii="Cambria" w:eastAsia="Times New Roman" w:hAnsi="Cambria" w:cs="Calibri"/>
                <w:color w:val="000000"/>
              </w:rPr>
            </w:pPr>
            <w:r w:rsidRPr="00F47D94">
              <w:rPr>
                <w:rFonts w:ascii="Cambria" w:hAnsi="Cambria" w:cs="Calibri"/>
                <w:color w:val="000000"/>
              </w:rPr>
              <w:t>Speciation</w:t>
            </w:r>
          </w:p>
        </w:tc>
        <w:tc>
          <w:tcPr>
            <w:tcW w:w="2813" w:type="dxa"/>
            <w:tcBorders>
              <w:top w:val="nil"/>
              <w:left w:val="nil"/>
              <w:bottom w:val="single" w:sz="4" w:space="0" w:color="auto"/>
              <w:right w:val="single" w:sz="4" w:space="0" w:color="auto"/>
            </w:tcBorders>
            <w:shd w:val="clear" w:color="auto" w:fill="auto"/>
            <w:noWrap/>
            <w:vAlign w:val="bottom"/>
            <w:hideMark/>
          </w:tcPr>
          <w:p w14:paraId="631E9698" w14:textId="52919065"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424A9A81"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14885E87" w14:textId="5B24E2D9"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18-Oct</w:t>
            </w:r>
          </w:p>
        </w:tc>
        <w:tc>
          <w:tcPr>
            <w:tcW w:w="698" w:type="dxa"/>
            <w:tcBorders>
              <w:top w:val="nil"/>
              <w:left w:val="nil"/>
              <w:bottom w:val="single" w:sz="4" w:space="0" w:color="auto"/>
              <w:right w:val="single" w:sz="4" w:space="0" w:color="auto"/>
            </w:tcBorders>
            <w:shd w:val="clear" w:color="auto" w:fill="auto"/>
            <w:noWrap/>
            <w:vAlign w:val="bottom"/>
            <w:hideMark/>
          </w:tcPr>
          <w:p w14:paraId="4E9F1664" w14:textId="20D51F9B"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Tu</w:t>
            </w:r>
          </w:p>
        </w:tc>
        <w:tc>
          <w:tcPr>
            <w:tcW w:w="922" w:type="dxa"/>
            <w:tcBorders>
              <w:top w:val="nil"/>
              <w:left w:val="nil"/>
              <w:bottom w:val="single" w:sz="4" w:space="0" w:color="auto"/>
              <w:right w:val="single" w:sz="4" w:space="0" w:color="auto"/>
            </w:tcBorders>
            <w:shd w:val="clear" w:color="auto" w:fill="auto"/>
            <w:noWrap/>
            <w:vAlign w:val="bottom"/>
            <w:hideMark/>
          </w:tcPr>
          <w:p w14:paraId="482AE0C1" w14:textId="0DFD10EB"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12</w:t>
            </w:r>
          </w:p>
        </w:tc>
        <w:tc>
          <w:tcPr>
            <w:tcW w:w="4117" w:type="dxa"/>
            <w:tcBorders>
              <w:top w:val="nil"/>
              <w:left w:val="nil"/>
              <w:bottom w:val="single" w:sz="4" w:space="0" w:color="auto"/>
              <w:right w:val="single" w:sz="4" w:space="0" w:color="auto"/>
            </w:tcBorders>
            <w:shd w:val="clear" w:color="auto" w:fill="auto"/>
            <w:noWrap/>
            <w:vAlign w:val="bottom"/>
          </w:tcPr>
          <w:p w14:paraId="2FFD3191" w14:textId="58267043" w:rsidR="00C86D3E" w:rsidRPr="00F47D94" w:rsidRDefault="00C86D3E" w:rsidP="00C86D3E">
            <w:pPr>
              <w:rPr>
                <w:rFonts w:ascii="Cambria" w:eastAsia="Times New Roman" w:hAnsi="Cambria" w:cs="Calibri"/>
                <w:color w:val="000000"/>
              </w:rPr>
            </w:pPr>
            <w:r w:rsidRPr="00F47D94">
              <w:rPr>
                <w:rFonts w:ascii="Cambria" w:hAnsi="Cambria" w:cs="Calibri"/>
                <w:color w:val="000000"/>
              </w:rPr>
              <w:t>Phylogenetics</w:t>
            </w:r>
          </w:p>
        </w:tc>
        <w:tc>
          <w:tcPr>
            <w:tcW w:w="2813" w:type="dxa"/>
            <w:tcBorders>
              <w:top w:val="nil"/>
              <w:left w:val="nil"/>
              <w:bottom w:val="single" w:sz="4" w:space="0" w:color="auto"/>
              <w:right w:val="single" w:sz="4" w:space="0" w:color="auto"/>
            </w:tcBorders>
            <w:shd w:val="clear" w:color="auto" w:fill="auto"/>
            <w:noWrap/>
            <w:vAlign w:val="bottom"/>
            <w:hideMark/>
          </w:tcPr>
          <w:p w14:paraId="1F635F45" w14:textId="55ADA4D0"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3258A58B"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431628CB" w14:textId="56E5AEB8"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20-Oct</w:t>
            </w:r>
          </w:p>
        </w:tc>
        <w:tc>
          <w:tcPr>
            <w:tcW w:w="698" w:type="dxa"/>
            <w:tcBorders>
              <w:top w:val="nil"/>
              <w:left w:val="nil"/>
              <w:bottom w:val="single" w:sz="4" w:space="0" w:color="auto"/>
              <w:right w:val="single" w:sz="4" w:space="0" w:color="auto"/>
            </w:tcBorders>
            <w:shd w:val="clear" w:color="auto" w:fill="auto"/>
            <w:noWrap/>
            <w:vAlign w:val="bottom"/>
            <w:hideMark/>
          </w:tcPr>
          <w:p w14:paraId="4427DD18" w14:textId="15E399A3"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Th</w:t>
            </w:r>
          </w:p>
        </w:tc>
        <w:tc>
          <w:tcPr>
            <w:tcW w:w="922" w:type="dxa"/>
            <w:tcBorders>
              <w:top w:val="nil"/>
              <w:left w:val="nil"/>
              <w:bottom w:val="single" w:sz="4" w:space="0" w:color="auto"/>
              <w:right w:val="single" w:sz="4" w:space="0" w:color="auto"/>
            </w:tcBorders>
            <w:shd w:val="clear" w:color="auto" w:fill="auto"/>
            <w:noWrap/>
            <w:vAlign w:val="bottom"/>
            <w:hideMark/>
          </w:tcPr>
          <w:p w14:paraId="4859CA65" w14:textId="5A25CC4C"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13</w:t>
            </w:r>
          </w:p>
        </w:tc>
        <w:tc>
          <w:tcPr>
            <w:tcW w:w="4117" w:type="dxa"/>
            <w:tcBorders>
              <w:top w:val="nil"/>
              <w:left w:val="nil"/>
              <w:bottom w:val="single" w:sz="4" w:space="0" w:color="auto"/>
              <w:right w:val="single" w:sz="4" w:space="0" w:color="auto"/>
            </w:tcBorders>
            <w:shd w:val="clear" w:color="auto" w:fill="auto"/>
            <w:noWrap/>
            <w:vAlign w:val="bottom"/>
          </w:tcPr>
          <w:p w14:paraId="37B65504" w14:textId="71E9C3ED" w:rsidR="00C86D3E" w:rsidRPr="00F47D94" w:rsidRDefault="00C86D3E" w:rsidP="00C86D3E">
            <w:pPr>
              <w:rPr>
                <w:rFonts w:ascii="Cambria" w:eastAsia="Times New Roman" w:hAnsi="Cambria" w:cs="Calibri"/>
                <w:b/>
                <w:color w:val="000000"/>
              </w:rPr>
            </w:pPr>
            <w:r w:rsidRPr="00F47D94">
              <w:rPr>
                <w:rFonts w:ascii="Cambria" w:hAnsi="Cambria" w:cs="Calibri"/>
                <w:b/>
                <w:bCs/>
                <w:color w:val="000000"/>
              </w:rPr>
              <w:t>Exam 1</w:t>
            </w:r>
          </w:p>
        </w:tc>
        <w:tc>
          <w:tcPr>
            <w:tcW w:w="2813" w:type="dxa"/>
            <w:tcBorders>
              <w:top w:val="nil"/>
              <w:left w:val="nil"/>
              <w:bottom w:val="single" w:sz="4" w:space="0" w:color="auto"/>
              <w:right w:val="single" w:sz="4" w:space="0" w:color="auto"/>
            </w:tcBorders>
            <w:shd w:val="clear" w:color="auto" w:fill="auto"/>
            <w:noWrap/>
            <w:vAlign w:val="bottom"/>
            <w:hideMark/>
          </w:tcPr>
          <w:p w14:paraId="68E84980" w14:textId="300E4D84"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220154DD"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1E18CCB6" w14:textId="075BD953"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25-Oct</w:t>
            </w:r>
          </w:p>
        </w:tc>
        <w:tc>
          <w:tcPr>
            <w:tcW w:w="698" w:type="dxa"/>
            <w:tcBorders>
              <w:top w:val="nil"/>
              <w:left w:val="nil"/>
              <w:bottom w:val="single" w:sz="4" w:space="0" w:color="auto"/>
              <w:right w:val="single" w:sz="4" w:space="0" w:color="auto"/>
            </w:tcBorders>
            <w:shd w:val="clear" w:color="auto" w:fill="auto"/>
            <w:noWrap/>
            <w:vAlign w:val="bottom"/>
            <w:hideMark/>
          </w:tcPr>
          <w:p w14:paraId="387217D7" w14:textId="2A9A57DF"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Tu</w:t>
            </w:r>
          </w:p>
        </w:tc>
        <w:tc>
          <w:tcPr>
            <w:tcW w:w="922" w:type="dxa"/>
            <w:tcBorders>
              <w:top w:val="nil"/>
              <w:left w:val="nil"/>
              <w:bottom w:val="single" w:sz="4" w:space="0" w:color="auto"/>
              <w:right w:val="single" w:sz="4" w:space="0" w:color="auto"/>
            </w:tcBorders>
            <w:shd w:val="clear" w:color="auto" w:fill="auto"/>
            <w:noWrap/>
            <w:vAlign w:val="bottom"/>
            <w:hideMark/>
          </w:tcPr>
          <w:p w14:paraId="0C097604" w14:textId="23E5A941"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14</w:t>
            </w:r>
          </w:p>
        </w:tc>
        <w:tc>
          <w:tcPr>
            <w:tcW w:w="4117" w:type="dxa"/>
            <w:tcBorders>
              <w:top w:val="nil"/>
              <w:left w:val="nil"/>
              <w:bottom w:val="single" w:sz="4" w:space="0" w:color="auto"/>
              <w:right w:val="single" w:sz="4" w:space="0" w:color="auto"/>
            </w:tcBorders>
            <w:shd w:val="clear" w:color="auto" w:fill="auto"/>
            <w:noWrap/>
            <w:vAlign w:val="bottom"/>
          </w:tcPr>
          <w:p w14:paraId="620121F0" w14:textId="1D3069B7" w:rsidR="00C86D3E" w:rsidRPr="00F47D94" w:rsidRDefault="00C86D3E" w:rsidP="00C86D3E">
            <w:pPr>
              <w:rPr>
                <w:rFonts w:ascii="Cambria" w:eastAsia="Times New Roman" w:hAnsi="Cambria" w:cs="Calibri"/>
                <w:color w:val="000000"/>
              </w:rPr>
            </w:pPr>
            <w:r w:rsidRPr="00F47D94">
              <w:rPr>
                <w:rFonts w:ascii="Cambria" w:hAnsi="Cambria" w:cs="Calibri"/>
                <w:color w:val="000000"/>
              </w:rPr>
              <w:t>Origins and Prokaryotes</w:t>
            </w:r>
          </w:p>
        </w:tc>
        <w:tc>
          <w:tcPr>
            <w:tcW w:w="2813" w:type="dxa"/>
            <w:tcBorders>
              <w:top w:val="nil"/>
              <w:left w:val="nil"/>
              <w:bottom w:val="single" w:sz="4" w:space="0" w:color="auto"/>
              <w:right w:val="single" w:sz="4" w:space="0" w:color="auto"/>
            </w:tcBorders>
            <w:shd w:val="clear" w:color="auto" w:fill="auto"/>
            <w:noWrap/>
            <w:vAlign w:val="bottom"/>
            <w:hideMark/>
          </w:tcPr>
          <w:p w14:paraId="607FCDA6" w14:textId="65546360"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17537384" w14:textId="77777777" w:rsidTr="001B357A">
        <w:trPr>
          <w:trHeight w:val="32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2CB70" w14:textId="3B5E81D9" w:rsidR="00C86D3E" w:rsidRPr="00F47D94" w:rsidRDefault="00C86D3E" w:rsidP="00C86D3E">
            <w:pPr>
              <w:jc w:val="right"/>
              <w:rPr>
                <w:rFonts w:ascii="Cambria" w:hAnsi="Cambria" w:cs="Calibri"/>
                <w:color w:val="000000"/>
              </w:rPr>
            </w:pPr>
            <w:r w:rsidRPr="00F47D94">
              <w:rPr>
                <w:rFonts w:ascii="Cambria" w:hAnsi="Cambria" w:cs="Calibri"/>
                <w:color w:val="000000"/>
              </w:rPr>
              <w:t>27-Oct</w:t>
            </w:r>
          </w:p>
        </w:tc>
        <w:tc>
          <w:tcPr>
            <w:tcW w:w="698" w:type="dxa"/>
            <w:tcBorders>
              <w:top w:val="single" w:sz="4" w:space="0" w:color="auto"/>
              <w:left w:val="nil"/>
              <w:bottom w:val="single" w:sz="4" w:space="0" w:color="auto"/>
              <w:right w:val="single" w:sz="4" w:space="0" w:color="auto"/>
            </w:tcBorders>
            <w:shd w:val="clear" w:color="auto" w:fill="auto"/>
            <w:noWrap/>
            <w:vAlign w:val="bottom"/>
          </w:tcPr>
          <w:p w14:paraId="4F135D2E" w14:textId="56179D66"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Th</w:t>
            </w:r>
          </w:p>
        </w:tc>
        <w:tc>
          <w:tcPr>
            <w:tcW w:w="922" w:type="dxa"/>
            <w:tcBorders>
              <w:top w:val="single" w:sz="4" w:space="0" w:color="auto"/>
              <w:left w:val="nil"/>
              <w:bottom w:val="single" w:sz="4" w:space="0" w:color="auto"/>
              <w:right w:val="single" w:sz="4" w:space="0" w:color="auto"/>
            </w:tcBorders>
            <w:shd w:val="clear" w:color="auto" w:fill="auto"/>
            <w:noWrap/>
            <w:vAlign w:val="bottom"/>
          </w:tcPr>
          <w:p w14:paraId="34EA9137" w14:textId="62FE3DBA" w:rsidR="00C86D3E" w:rsidRPr="00F47D94" w:rsidRDefault="00C86D3E" w:rsidP="00C86D3E">
            <w:pPr>
              <w:jc w:val="center"/>
              <w:rPr>
                <w:rFonts w:ascii="Cambria" w:hAnsi="Cambria" w:cs="Calibri"/>
                <w:color w:val="000000"/>
              </w:rPr>
            </w:pPr>
            <w:r w:rsidRPr="00F47D94">
              <w:rPr>
                <w:rFonts w:ascii="Cambria" w:hAnsi="Cambria" w:cs="Calibri"/>
                <w:color w:val="000000"/>
              </w:rPr>
              <w:t>15</w:t>
            </w:r>
          </w:p>
        </w:tc>
        <w:tc>
          <w:tcPr>
            <w:tcW w:w="4117" w:type="dxa"/>
            <w:tcBorders>
              <w:top w:val="single" w:sz="4" w:space="0" w:color="auto"/>
              <w:left w:val="nil"/>
              <w:bottom w:val="single" w:sz="4" w:space="0" w:color="auto"/>
              <w:right w:val="single" w:sz="4" w:space="0" w:color="auto"/>
            </w:tcBorders>
            <w:shd w:val="clear" w:color="auto" w:fill="auto"/>
            <w:noWrap/>
            <w:vAlign w:val="bottom"/>
          </w:tcPr>
          <w:p w14:paraId="25D1CD37" w14:textId="48EDA467" w:rsidR="00C86D3E" w:rsidRPr="00F47D94" w:rsidRDefault="00FF3954" w:rsidP="00C86D3E">
            <w:pPr>
              <w:rPr>
                <w:rFonts w:ascii="Cambria" w:eastAsia="Times New Roman" w:hAnsi="Cambria" w:cs="Calibri"/>
                <w:color w:val="000000"/>
              </w:rPr>
            </w:pPr>
            <w:r>
              <w:rPr>
                <w:rFonts w:ascii="Cambria" w:hAnsi="Cambria" w:cs="Calibri"/>
                <w:color w:val="000000"/>
              </w:rPr>
              <w:t>Evolution of Eukaryotes;</w:t>
            </w:r>
            <w:r w:rsidR="00C86D3E" w:rsidRPr="00F47D94">
              <w:rPr>
                <w:rFonts w:ascii="Cambria" w:hAnsi="Cambria" w:cs="Calibri"/>
                <w:color w:val="000000"/>
              </w:rPr>
              <w:t xml:space="preserve"> Fungi</w:t>
            </w:r>
          </w:p>
        </w:tc>
        <w:tc>
          <w:tcPr>
            <w:tcW w:w="2813" w:type="dxa"/>
            <w:tcBorders>
              <w:top w:val="single" w:sz="4" w:space="0" w:color="auto"/>
              <w:left w:val="nil"/>
              <w:bottom w:val="single" w:sz="4" w:space="0" w:color="auto"/>
              <w:right w:val="single" w:sz="4" w:space="0" w:color="auto"/>
            </w:tcBorders>
            <w:shd w:val="clear" w:color="auto" w:fill="auto"/>
            <w:noWrap/>
            <w:vAlign w:val="bottom"/>
          </w:tcPr>
          <w:p w14:paraId="7CBA6F79" w14:textId="52208F55" w:rsidR="00C86D3E" w:rsidRPr="00F47D94" w:rsidRDefault="00C86D3E" w:rsidP="00C86D3E">
            <w:pPr>
              <w:rPr>
                <w:rFonts w:ascii="Cambria" w:hAnsi="Cambria" w:cs="Calibri"/>
                <w:color w:val="000000"/>
              </w:rPr>
            </w:pPr>
            <w:r w:rsidRPr="00F47D94">
              <w:rPr>
                <w:rFonts w:ascii="Cambria" w:hAnsi="Cambria" w:cs="Calibri"/>
                <w:color w:val="000000"/>
              </w:rPr>
              <w:t> </w:t>
            </w:r>
          </w:p>
        </w:tc>
      </w:tr>
      <w:tr w:rsidR="00C86D3E" w:rsidRPr="00F47D94" w14:paraId="5EC49ABF" w14:textId="77777777" w:rsidTr="001B357A">
        <w:trPr>
          <w:trHeight w:val="32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06982" w14:textId="74A4B77B" w:rsidR="00C86D3E" w:rsidRPr="00F47D94" w:rsidRDefault="00C86D3E" w:rsidP="00C86D3E">
            <w:pPr>
              <w:jc w:val="right"/>
              <w:rPr>
                <w:rFonts w:ascii="Cambria" w:hAnsi="Cambria" w:cs="Calibri"/>
                <w:color w:val="000000"/>
              </w:rPr>
            </w:pPr>
            <w:r w:rsidRPr="00F47D94">
              <w:rPr>
                <w:rFonts w:ascii="Cambria" w:hAnsi="Cambria" w:cs="Calibri"/>
                <w:color w:val="000000"/>
              </w:rPr>
              <w:t>1-Nov</w:t>
            </w:r>
          </w:p>
        </w:tc>
        <w:tc>
          <w:tcPr>
            <w:tcW w:w="698" w:type="dxa"/>
            <w:tcBorders>
              <w:top w:val="single" w:sz="4" w:space="0" w:color="auto"/>
              <w:left w:val="nil"/>
              <w:bottom w:val="single" w:sz="4" w:space="0" w:color="auto"/>
              <w:right w:val="single" w:sz="4" w:space="0" w:color="auto"/>
            </w:tcBorders>
            <w:shd w:val="clear" w:color="auto" w:fill="auto"/>
            <w:noWrap/>
            <w:vAlign w:val="bottom"/>
          </w:tcPr>
          <w:p w14:paraId="444C5281" w14:textId="5700D65E"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Tu</w:t>
            </w:r>
          </w:p>
        </w:tc>
        <w:tc>
          <w:tcPr>
            <w:tcW w:w="922" w:type="dxa"/>
            <w:tcBorders>
              <w:top w:val="single" w:sz="4" w:space="0" w:color="auto"/>
              <w:left w:val="nil"/>
              <w:bottom w:val="single" w:sz="4" w:space="0" w:color="auto"/>
              <w:right w:val="single" w:sz="4" w:space="0" w:color="auto"/>
            </w:tcBorders>
            <w:shd w:val="clear" w:color="auto" w:fill="auto"/>
            <w:noWrap/>
            <w:vAlign w:val="bottom"/>
          </w:tcPr>
          <w:p w14:paraId="3F05F422" w14:textId="562CCA02" w:rsidR="00C86D3E" w:rsidRPr="00F47D94" w:rsidRDefault="00C86D3E" w:rsidP="00C86D3E">
            <w:pPr>
              <w:jc w:val="center"/>
              <w:rPr>
                <w:rFonts w:ascii="Cambria" w:hAnsi="Cambria" w:cs="Calibri"/>
                <w:color w:val="000000"/>
              </w:rPr>
            </w:pPr>
            <w:r w:rsidRPr="00F47D94">
              <w:rPr>
                <w:rFonts w:ascii="Cambria" w:hAnsi="Cambria" w:cs="Calibri"/>
                <w:color w:val="000000"/>
              </w:rPr>
              <w:t>16</w:t>
            </w:r>
          </w:p>
        </w:tc>
        <w:tc>
          <w:tcPr>
            <w:tcW w:w="4117" w:type="dxa"/>
            <w:tcBorders>
              <w:top w:val="single" w:sz="4" w:space="0" w:color="auto"/>
              <w:left w:val="nil"/>
              <w:bottom w:val="single" w:sz="4" w:space="0" w:color="auto"/>
              <w:right w:val="single" w:sz="4" w:space="0" w:color="auto"/>
            </w:tcBorders>
            <w:shd w:val="clear" w:color="auto" w:fill="auto"/>
            <w:noWrap/>
            <w:vAlign w:val="bottom"/>
          </w:tcPr>
          <w:p w14:paraId="62738AF3" w14:textId="56FEA4A0" w:rsidR="00C86D3E" w:rsidRPr="00F47D94" w:rsidRDefault="00C86D3E" w:rsidP="00C86D3E">
            <w:pPr>
              <w:rPr>
                <w:rFonts w:ascii="Cambria" w:eastAsia="Times New Roman" w:hAnsi="Cambria" w:cs="Calibri"/>
                <w:color w:val="000000"/>
              </w:rPr>
            </w:pPr>
            <w:r w:rsidRPr="00F47D94">
              <w:rPr>
                <w:rFonts w:ascii="Cambria" w:hAnsi="Cambria" w:cs="Calibri"/>
                <w:color w:val="000000"/>
              </w:rPr>
              <w:t>Plants and the colonization of land</w:t>
            </w:r>
          </w:p>
        </w:tc>
        <w:tc>
          <w:tcPr>
            <w:tcW w:w="2813" w:type="dxa"/>
            <w:tcBorders>
              <w:top w:val="single" w:sz="4" w:space="0" w:color="auto"/>
              <w:left w:val="nil"/>
              <w:bottom w:val="single" w:sz="4" w:space="0" w:color="auto"/>
              <w:right w:val="single" w:sz="4" w:space="0" w:color="auto"/>
            </w:tcBorders>
            <w:shd w:val="clear" w:color="auto" w:fill="auto"/>
            <w:noWrap/>
            <w:vAlign w:val="bottom"/>
          </w:tcPr>
          <w:p w14:paraId="05A67AE0" w14:textId="01FE7561" w:rsidR="00C86D3E" w:rsidRPr="00F47D94" w:rsidRDefault="00C86D3E" w:rsidP="00C86D3E">
            <w:pPr>
              <w:rPr>
                <w:rFonts w:ascii="Cambria" w:hAnsi="Cambria" w:cs="Calibri"/>
                <w:color w:val="000000"/>
              </w:rPr>
            </w:pPr>
            <w:r w:rsidRPr="00F47D94">
              <w:rPr>
                <w:rFonts w:ascii="Cambria" w:hAnsi="Cambria" w:cs="Calibri"/>
                <w:color w:val="000000"/>
              </w:rPr>
              <w:t> </w:t>
            </w:r>
          </w:p>
        </w:tc>
      </w:tr>
      <w:tr w:rsidR="00C86D3E" w:rsidRPr="00F47D94" w14:paraId="6031DC5D"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282169EB" w14:textId="38DA933D"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3-Nov</w:t>
            </w:r>
          </w:p>
        </w:tc>
        <w:tc>
          <w:tcPr>
            <w:tcW w:w="698" w:type="dxa"/>
            <w:tcBorders>
              <w:top w:val="nil"/>
              <w:left w:val="nil"/>
              <w:bottom w:val="single" w:sz="4" w:space="0" w:color="auto"/>
              <w:right w:val="single" w:sz="4" w:space="0" w:color="auto"/>
            </w:tcBorders>
            <w:shd w:val="clear" w:color="auto" w:fill="auto"/>
            <w:noWrap/>
            <w:vAlign w:val="bottom"/>
            <w:hideMark/>
          </w:tcPr>
          <w:p w14:paraId="24E928BA" w14:textId="65249FB2"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Th</w:t>
            </w:r>
          </w:p>
        </w:tc>
        <w:tc>
          <w:tcPr>
            <w:tcW w:w="922" w:type="dxa"/>
            <w:tcBorders>
              <w:top w:val="nil"/>
              <w:left w:val="nil"/>
              <w:bottom w:val="single" w:sz="4" w:space="0" w:color="auto"/>
              <w:right w:val="single" w:sz="4" w:space="0" w:color="auto"/>
            </w:tcBorders>
            <w:shd w:val="clear" w:color="auto" w:fill="auto"/>
            <w:noWrap/>
            <w:vAlign w:val="bottom"/>
            <w:hideMark/>
          </w:tcPr>
          <w:p w14:paraId="1FCC1E92" w14:textId="6D7D6943"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17</w:t>
            </w:r>
          </w:p>
        </w:tc>
        <w:tc>
          <w:tcPr>
            <w:tcW w:w="4117" w:type="dxa"/>
            <w:tcBorders>
              <w:top w:val="nil"/>
              <w:left w:val="nil"/>
              <w:bottom w:val="single" w:sz="4" w:space="0" w:color="auto"/>
              <w:right w:val="single" w:sz="4" w:space="0" w:color="auto"/>
            </w:tcBorders>
            <w:shd w:val="clear" w:color="auto" w:fill="auto"/>
            <w:noWrap/>
            <w:vAlign w:val="bottom"/>
            <w:hideMark/>
          </w:tcPr>
          <w:p w14:paraId="74BD86F3" w14:textId="40387901" w:rsidR="00C86D3E" w:rsidRPr="00F47D94" w:rsidRDefault="00C86D3E" w:rsidP="00C86D3E">
            <w:pPr>
              <w:rPr>
                <w:rFonts w:ascii="Cambria" w:eastAsia="Times New Roman" w:hAnsi="Cambria" w:cs="Calibri"/>
                <w:color w:val="000000"/>
              </w:rPr>
            </w:pPr>
            <w:r w:rsidRPr="00F47D94">
              <w:rPr>
                <w:rFonts w:ascii="Cambria" w:hAnsi="Cambria" w:cs="Calibri"/>
                <w:color w:val="000000"/>
              </w:rPr>
              <w:t>Invertebrates</w:t>
            </w:r>
          </w:p>
        </w:tc>
        <w:tc>
          <w:tcPr>
            <w:tcW w:w="2813" w:type="dxa"/>
            <w:tcBorders>
              <w:top w:val="nil"/>
              <w:left w:val="nil"/>
              <w:bottom w:val="single" w:sz="4" w:space="0" w:color="auto"/>
              <w:right w:val="single" w:sz="4" w:space="0" w:color="auto"/>
            </w:tcBorders>
            <w:shd w:val="clear" w:color="auto" w:fill="auto"/>
            <w:noWrap/>
            <w:vAlign w:val="bottom"/>
            <w:hideMark/>
          </w:tcPr>
          <w:p w14:paraId="25EF1629" w14:textId="5186E89D"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1C018416"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73DFC1D6" w14:textId="1368F913"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8-Nov</w:t>
            </w:r>
          </w:p>
        </w:tc>
        <w:tc>
          <w:tcPr>
            <w:tcW w:w="698" w:type="dxa"/>
            <w:tcBorders>
              <w:top w:val="nil"/>
              <w:left w:val="nil"/>
              <w:bottom w:val="single" w:sz="4" w:space="0" w:color="auto"/>
              <w:right w:val="single" w:sz="4" w:space="0" w:color="auto"/>
            </w:tcBorders>
            <w:shd w:val="clear" w:color="auto" w:fill="auto"/>
            <w:noWrap/>
            <w:vAlign w:val="bottom"/>
            <w:hideMark/>
          </w:tcPr>
          <w:p w14:paraId="6A1C17B7" w14:textId="431D1429"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Tu</w:t>
            </w:r>
          </w:p>
        </w:tc>
        <w:tc>
          <w:tcPr>
            <w:tcW w:w="922" w:type="dxa"/>
            <w:tcBorders>
              <w:top w:val="nil"/>
              <w:left w:val="nil"/>
              <w:bottom w:val="single" w:sz="4" w:space="0" w:color="auto"/>
              <w:right w:val="single" w:sz="4" w:space="0" w:color="auto"/>
            </w:tcBorders>
            <w:shd w:val="clear" w:color="auto" w:fill="auto"/>
            <w:noWrap/>
            <w:vAlign w:val="bottom"/>
            <w:hideMark/>
          </w:tcPr>
          <w:p w14:paraId="52C6B3C0" w14:textId="57A12060"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18</w:t>
            </w:r>
          </w:p>
        </w:tc>
        <w:tc>
          <w:tcPr>
            <w:tcW w:w="4117" w:type="dxa"/>
            <w:tcBorders>
              <w:top w:val="nil"/>
              <w:left w:val="nil"/>
              <w:bottom w:val="single" w:sz="4" w:space="0" w:color="auto"/>
              <w:right w:val="single" w:sz="4" w:space="0" w:color="auto"/>
            </w:tcBorders>
            <w:shd w:val="clear" w:color="auto" w:fill="auto"/>
            <w:noWrap/>
            <w:vAlign w:val="bottom"/>
            <w:hideMark/>
          </w:tcPr>
          <w:p w14:paraId="2BEAB8A6" w14:textId="20EC0C18" w:rsidR="00C86D3E" w:rsidRPr="00F47D94" w:rsidRDefault="00C86D3E" w:rsidP="00C86D3E">
            <w:pPr>
              <w:rPr>
                <w:rFonts w:ascii="Cambria" w:eastAsia="Times New Roman" w:hAnsi="Cambria" w:cs="Calibri"/>
                <w:color w:val="000000"/>
              </w:rPr>
            </w:pPr>
            <w:r w:rsidRPr="00F47D94">
              <w:rPr>
                <w:rFonts w:ascii="Cambria" w:hAnsi="Cambria" w:cs="Calibri"/>
                <w:color w:val="000000"/>
              </w:rPr>
              <w:t>Vertebrates</w:t>
            </w:r>
          </w:p>
        </w:tc>
        <w:tc>
          <w:tcPr>
            <w:tcW w:w="2813" w:type="dxa"/>
            <w:tcBorders>
              <w:top w:val="nil"/>
              <w:left w:val="nil"/>
              <w:bottom w:val="single" w:sz="4" w:space="0" w:color="auto"/>
              <w:right w:val="single" w:sz="4" w:space="0" w:color="auto"/>
            </w:tcBorders>
            <w:shd w:val="clear" w:color="auto" w:fill="auto"/>
            <w:noWrap/>
            <w:vAlign w:val="bottom"/>
            <w:hideMark/>
          </w:tcPr>
          <w:p w14:paraId="66BA815C" w14:textId="1A98BF33" w:rsidR="00C86D3E" w:rsidRPr="00F47D94" w:rsidRDefault="00C86D3E" w:rsidP="00C86D3E">
            <w:pPr>
              <w:rPr>
                <w:rFonts w:ascii="Cambria" w:eastAsia="Times New Roman" w:hAnsi="Cambria" w:cs="Calibri"/>
                <w:color w:val="000000"/>
              </w:rPr>
            </w:pPr>
            <w:r w:rsidRPr="00F47D94">
              <w:rPr>
                <w:rFonts w:ascii="Cambria" w:hAnsi="Cambria" w:cs="Calibri"/>
                <w:color w:val="000000"/>
              </w:rPr>
              <w:t>Extinction</w:t>
            </w:r>
          </w:p>
        </w:tc>
      </w:tr>
      <w:tr w:rsidR="00C86D3E" w:rsidRPr="00F47D94" w14:paraId="14358FF1"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0134F56C" w14:textId="219C8291"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10-Nov</w:t>
            </w:r>
          </w:p>
        </w:tc>
        <w:tc>
          <w:tcPr>
            <w:tcW w:w="698" w:type="dxa"/>
            <w:tcBorders>
              <w:top w:val="nil"/>
              <w:left w:val="nil"/>
              <w:bottom w:val="single" w:sz="4" w:space="0" w:color="auto"/>
              <w:right w:val="single" w:sz="4" w:space="0" w:color="auto"/>
            </w:tcBorders>
            <w:shd w:val="clear" w:color="auto" w:fill="auto"/>
            <w:noWrap/>
            <w:vAlign w:val="bottom"/>
            <w:hideMark/>
          </w:tcPr>
          <w:p w14:paraId="67B7D0E7" w14:textId="04C403CE"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Th</w:t>
            </w:r>
          </w:p>
        </w:tc>
        <w:tc>
          <w:tcPr>
            <w:tcW w:w="922" w:type="dxa"/>
            <w:tcBorders>
              <w:top w:val="nil"/>
              <w:left w:val="nil"/>
              <w:bottom w:val="single" w:sz="4" w:space="0" w:color="auto"/>
              <w:right w:val="single" w:sz="4" w:space="0" w:color="auto"/>
            </w:tcBorders>
            <w:shd w:val="clear" w:color="auto" w:fill="auto"/>
            <w:noWrap/>
            <w:vAlign w:val="bottom"/>
            <w:hideMark/>
          </w:tcPr>
          <w:p w14:paraId="11D60F41" w14:textId="2140848D"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19</w:t>
            </w:r>
          </w:p>
        </w:tc>
        <w:tc>
          <w:tcPr>
            <w:tcW w:w="4117" w:type="dxa"/>
            <w:tcBorders>
              <w:top w:val="nil"/>
              <w:left w:val="nil"/>
              <w:bottom w:val="single" w:sz="4" w:space="0" w:color="auto"/>
              <w:right w:val="single" w:sz="4" w:space="0" w:color="auto"/>
            </w:tcBorders>
            <w:shd w:val="clear" w:color="auto" w:fill="auto"/>
            <w:noWrap/>
            <w:vAlign w:val="bottom"/>
          </w:tcPr>
          <w:p w14:paraId="5C13EDAE" w14:textId="6B394A00" w:rsidR="00C86D3E" w:rsidRPr="00F47D94" w:rsidRDefault="00C86D3E" w:rsidP="00C86D3E">
            <w:pPr>
              <w:rPr>
                <w:rFonts w:ascii="Cambria" w:eastAsia="Times New Roman" w:hAnsi="Cambria" w:cs="Calibri"/>
                <w:color w:val="000000"/>
              </w:rPr>
            </w:pPr>
            <w:r w:rsidRPr="00F47D94">
              <w:rPr>
                <w:rFonts w:ascii="Cambria" w:hAnsi="Cambria" w:cs="Calibri"/>
                <w:color w:val="000000"/>
              </w:rPr>
              <w:t>Behavior</w:t>
            </w:r>
            <w:r w:rsidR="00B96FB3" w:rsidRPr="00F47D94">
              <w:rPr>
                <w:rFonts w:ascii="Cambria" w:hAnsi="Cambria" w:cs="Calibri"/>
                <w:color w:val="000000"/>
              </w:rPr>
              <w:t>al Ecology</w:t>
            </w:r>
          </w:p>
        </w:tc>
        <w:tc>
          <w:tcPr>
            <w:tcW w:w="2813" w:type="dxa"/>
            <w:tcBorders>
              <w:top w:val="nil"/>
              <w:left w:val="nil"/>
              <w:bottom w:val="single" w:sz="4" w:space="0" w:color="auto"/>
              <w:right w:val="single" w:sz="4" w:space="0" w:color="auto"/>
            </w:tcBorders>
            <w:shd w:val="clear" w:color="auto" w:fill="auto"/>
            <w:noWrap/>
            <w:vAlign w:val="bottom"/>
            <w:hideMark/>
          </w:tcPr>
          <w:p w14:paraId="0392077A" w14:textId="4B2B7A3B"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62728502"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65DFC200" w14:textId="4D81F0F7"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15-Nov</w:t>
            </w:r>
          </w:p>
        </w:tc>
        <w:tc>
          <w:tcPr>
            <w:tcW w:w="698" w:type="dxa"/>
            <w:tcBorders>
              <w:top w:val="nil"/>
              <w:left w:val="nil"/>
              <w:bottom w:val="single" w:sz="4" w:space="0" w:color="auto"/>
              <w:right w:val="single" w:sz="4" w:space="0" w:color="auto"/>
            </w:tcBorders>
            <w:shd w:val="clear" w:color="auto" w:fill="auto"/>
            <w:noWrap/>
            <w:vAlign w:val="bottom"/>
            <w:hideMark/>
          </w:tcPr>
          <w:p w14:paraId="542275B5" w14:textId="3C54AAEF"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Tu</w:t>
            </w:r>
          </w:p>
        </w:tc>
        <w:tc>
          <w:tcPr>
            <w:tcW w:w="922" w:type="dxa"/>
            <w:tcBorders>
              <w:top w:val="nil"/>
              <w:left w:val="nil"/>
              <w:bottom w:val="single" w:sz="4" w:space="0" w:color="auto"/>
              <w:right w:val="single" w:sz="4" w:space="0" w:color="auto"/>
            </w:tcBorders>
            <w:shd w:val="clear" w:color="auto" w:fill="auto"/>
            <w:noWrap/>
            <w:vAlign w:val="bottom"/>
            <w:hideMark/>
          </w:tcPr>
          <w:p w14:paraId="490A7652" w14:textId="6D0570AA"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20</w:t>
            </w:r>
          </w:p>
        </w:tc>
        <w:tc>
          <w:tcPr>
            <w:tcW w:w="4117" w:type="dxa"/>
            <w:tcBorders>
              <w:top w:val="nil"/>
              <w:left w:val="nil"/>
              <w:bottom w:val="single" w:sz="4" w:space="0" w:color="auto"/>
              <w:right w:val="single" w:sz="4" w:space="0" w:color="auto"/>
            </w:tcBorders>
            <w:shd w:val="clear" w:color="auto" w:fill="auto"/>
            <w:noWrap/>
            <w:vAlign w:val="bottom"/>
          </w:tcPr>
          <w:p w14:paraId="316A1243" w14:textId="5B8F4EAE" w:rsidR="00C86D3E" w:rsidRPr="00F47D94" w:rsidRDefault="00C86D3E" w:rsidP="00C86D3E">
            <w:pPr>
              <w:rPr>
                <w:rFonts w:ascii="Cambria" w:eastAsia="Times New Roman" w:hAnsi="Cambria" w:cs="Calibri"/>
                <w:i/>
                <w:iCs/>
                <w:color w:val="000000"/>
              </w:rPr>
            </w:pPr>
            <w:r w:rsidRPr="00F47D94">
              <w:rPr>
                <w:rFonts w:ascii="Cambria" w:hAnsi="Cambria" w:cs="Calibri"/>
                <w:b/>
                <w:bCs/>
                <w:color w:val="000000"/>
              </w:rPr>
              <w:t>Exam 2</w:t>
            </w:r>
          </w:p>
        </w:tc>
        <w:tc>
          <w:tcPr>
            <w:tcW w:w="2813" w:type="dxa"/>
            <w:tcBorders>
              <w:top w:val="nil"/>
              <w:left w:val="nil"/>
              <w:bottom w:val="single" w:sz="4" w:space="0" w:color="auto"/>
              <w:right w:val="single" w:sz="4" w:space="0" w:color="auto"/>
            </w:tcBorders>
            <w:shd w:val="clear" w:color="auto" w:fill="auto"/>
            <w:noWrap/>
            <w:vAlign w:val="bottom"/>
            <w:hideMark/>
          </w:tcPr>
          <w:p w14:paraId="4D4B7273" w14:textId="23CA5C4E"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35E6428B"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7C1F154A" w14:textId="3588303C"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17-Nov</w:t>
            </w:r>
          </w:p>
        </w:tc>
        <w:tc>
          <w:tcPr>
            <w:tcW w:w="698" w:type="dxa"/>
            <w:tcBorders>
              <w:top w:val="nil"/>
              <w:left w:val="nil"/>
              <w:bottom w:val="single" w:sz="4" w:space="0" w:color="auto"/>
              <w:right w:val="single" w:sz="4" w:space="0" w:color="auto"/>
            </w:tcBorders>
            <w:shd w:val="clear" w:color="auto" w:fill="auto"/>
            <w:noWrap/>
            <w:vAlign w:val="bottom"/>
            <w:hideMark/>
          </w:tcPr>
          <w:p w14:paraId="4F80C473" w14:textId="134ACAAA"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Th</w:t>
            </w:r>
          </w:p>
        </w:tc>
        <w:tc>
          <w:tcPr>
            <w:tcW w:w="922" w:type="dxa"/>
            <w:tcBorders>
              <w:top w:val="nil"/>
              <w:left w:val="nil"/>
              <w:bottom w:val="single" w:sz="4" w:space="0" w:color="auto"/>
              <w:right w:val="single" w:sz="4" w:space="0" w:color="auto"/>
            </w:tcBorders>
            <w:shd w:val="clear" w:color="auto" w:fill="auto"/>
            <w:noWrap/>
            <w:vAlign w:val="bottom"/>
            <w:hideMark/>
          </w:tcPr>
          <w:p w14:paraId="19FD4054" w14:textId="39201891"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21</w:t>
            </w:r>
          </w:p>
        </w:tc>
        <w:tc>
          <w:tcPr>
            <w:tcW w:w="4117" w:type="dxa"/>
            <w:tcBorders>
              <w:top w:val="nil"/>
              <w:left w:val="nil"/>
              <w:bottom w:val="single" w:sz="4" w:space="0" w:color="auto"/>
              <w:right w:val="single" w:sz="4" w:space="0" w:color="auto"/>
            </w:tcBorders>
            <w:shd w:val="clear" w:color="auto" w:fill="auto"/>
            <w:noWrap/>
            <w:vAlign w:val="bottom"/>
          </w:tcPr>
          <w:p w14:paraId="2399941C" w14:textId="0DA16979" w:rsidR="00C86D3E" w:rsidRPr="00F47D94" w:rsidRDefault="00C86D3E" w:rsidP="00C86D3E">
            <w:pPr>
              <w:rPr>
                <w:rFonts w:ascii="Cambria" w:eastAsia="Times New Roman" w:hAnsi="Cambria" w:cs="Calibri"/>
                <w:color w:val="000000"/>
              </w:rPr>
            </w:pPr>
            <w:r w:rsidRPr="00F47D94">
              <w:rPr>
                <w:rFonts w:ascii="Cambria" w:hAnsi="Cambria" w:cs="Calibri"/>
                <w:color w:val="000000"/>
              </w:rPr>
              <w:t>Population Ecology</w:t>
            </w:r>
          </w:p>
        </w:tc>
        <w:tc>
          <w:tcPr>
            <w:tcW w:w="2813" w:type="dxa"/>
            <w:tcBorders>
              <w:top w:val="nil"/>
              <w:left w:val="nil"/>
              <w:bottom w:val="single" w:sz="4" w:space="0" w:color="auto"/>
              <w:right w:val="single" w:sz="4" w:space="0" w:color="auto"/>
            </w:tcBorders>
            <w:shd w:val="clear" w:color="auto" w:fill="auto"/>
            <w:noWrap/>
            <w:vAlign w:val="bottom"/>
            <w:hideMark/>
          </w:tcPr>
          <w:p w14:paraId="55D3B57C" w14:textId="0457F63E"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72540BDF"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5D93A8EF" w14:textId="1735F727"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22-Nov</w:t>
            </w:r>
          </w:p>
        </w:tc>
        <w:tc>
          <w:tcPr>
            <w:tcW w:w="698" w:type="dxa"/>
            <w:tcBorders>
              <w:top w:val="nil"/>
              <w:left w:val="nil"/>
              <w:bottom w:val="single" w:sz="4" w:space="0" w:color="auto"/>
              <w:right w:val="single" w:sz="4" w:space="0" w:color="auto"/>
            </w:tcBorders>
            <w:shd w:val="clear" w:color="auto" w:fill="auto"/>
            <w:noWrap/>
            <w:vAlign w:val="bottom"/>
            <w:hideMark/>
          </w:tcPr>
          <w:p w14:paraId="04C4BBE2" w14:textId="0C1B4FA9"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Tu</w:t>
            </w:r>
          </w:p>
        </w:tc>
        <w:tc>
          <w:tcPr>
            <w:tcW w:w="922" w:type="dxa"/>
            <w:tcBorders>
              <w:top w:val="nil"/>
              <w:left w:val="nil"/>
              <w:bottom w:val="single" w:sz="4" w:space="0" w:color="auto"/>
              <w:right w:val="single" w:sz="4" w:space="0" w:color="auto"/>
            </w:tcBorders>
            <w:shd w:val="clear" w:color="auto" w:fill="auto"/>
            <w:noWrap/>
            <w:vAlign w:val="bottom"/>
            <w:hideMark/>
          </w:tcPr>
          <w:p w14:paraId="0A688587" w14:textId="3705A470"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22</w:t>
            </w:r>
          </w:p>
        </w:tc>
        <w:tc>
          <w:tcPr>
            <w:tcW w:w="4117" w:type="dxa"/>
            <w:tcBorders>
              <w:top w:val="nil"/>
              <w:left w:val="nil"/>
              <w:bottom w:val="single" w:sz="4" w:space="0" w:color="auto"/>
              <w:right w:val="single" w:sz="4" w:space="0" w:color="auto"/>
            </w:tcBorders>
            <w:shd w:val="clear" w:color="auto" w:fill="auto"/>
            <w:noWrap/>
            <w:vAlign w:val="bottom"/>
          </w:tcPr>
          <w:p w14:paraId="66D736E6" w14:textId="11F1A78F" w:rsidR="00C86D3E" w:rsidRPr="00F47D94" w:rsidRDefault="00C86D3E" w:rsidP="00C86D3E">
            <w:pPr>
              <w:rPr>
                <w:rFonts w:ascii="Cambria" w:eastAsia="Times New Roman" w:hAnsi="Cambria" w:cs="Calibri"/>
                <w:color w:val="000000"/>
              </w:rPr>
            </w:pPr>
            <w:r w:rsidRPr="00F47D94">
              <w:rPr>
                <w:rFonts w:ascii="Cambria" w:hAnsi="Cambria" w:cs="Calibri"/>
                <w:color w:val="000000"/>
              </w:rPr>
              <w:t>Interactions</w:t>
            </w:r>
          </w:p>
        </w:tc>
        <w:tc>
          <w:tcPr>
            <w:tcW w:w="2813" w:type="dxa"/>
            <w:tcBorders>
              <w:top w:val="nil"/>
              <w:left w:val="nil"/>
              <w:bottom w:val="single" w:sz="4" w:space="0" w:color="auto"/>
              <w:right w:val="single" w:sz="4" w:space="0" w:color="auto"/>
            </w:tcBorders>
            <w:shd w:val="clear" w:color="auto" w:fill="auto"/>
            <w:noWrap/>
            <w:vAlign w:val="bottom"/>
            <w:hideMark/>
          </w:tcPr>
          <w:p w14:paraId="696211DC" w14:textId="7EB5CA53"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7E248BAF"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1D5859E2" w14:textId="211DF2AB"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24-Nov</w:t>
            </w:r>
          </w:p>
        </w:tc>
        <w:tc>
          <w:tcPr>
            <w:tcW w:w="698" w:type="dxa"/>
            <w:tcBorders>
              <w:top w:val="nil"/>
              <w:left w:val="nil"/>
              <w:bottom w:val="single" w:sz="4" w:space="0" w:color="auto"/>
              <w:right w:val="single" w:sz="4" w:space="0" w:color="auto"/>
            </w:tcBorders>
            <w:shd w:val="clear" w:color="auto" w:fill="D9D9D9" w:themeFill="background1" w:themeFillShade="D9"/>
            <w:noWrap/>
            <w:vAlign w:val="bottom"/>
            <w:hideMark/>
          </w:tcPr>
          <w:p w14:paraId="617CEDEB" w14:textId="57155422"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Th</w:t>
            </w:r>
          </w:p>
        </w:tc>
        <w:tc>
          <w:tcPr>
            <w:tcW w:w="922" w:type="dxa"/>
            <w:tcBorders>
              <w:top w:val="nil"/>
              <w:left w:val="nil"/>
              <w:bottom w:val="single" w:sz="4" w:space="0" w:color="auto"/>
              <w:right w:val="single" w:sz="4" w:space="0" w:color="auto"/>
            </w:tcBorders>
            <w:shd w:val="clear" w:color="auto" w:fill="D9D9D9" w:themeFill="background1" w:themeFillShade="D9"/>
            <w:noWrap/>
            <w:vAlign w:val="bottom"/>
            <w:hideMark/>
          </w:tcPr>
          <w:p w14:paraId="10C040C4" w14:textId="694A394D"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w:t>
            </w:r>
          </w:p>
        </w:tc>
        <w:tc>
          <w:tcPr>
            <w:tcW w:w="4117" w:type="dxa"/>
            <w:tcBorders>
              <w:top w:val="nil"/>
              <w:left w:val="nil"/>
              <w:bottom w:val="single" w:sz="4" w:space="0" w:color="auto"/>
              <w:right w:val="single" w:sz="4" w:space="0" w:color="auto"/>
            </w:tcBorders>
            <w:shd w:val="clear" w:color="auto" w:fill="D9D9D9" w:themeFill="background1" w:themeFillShade="D9"/>
            <w:noWrap/>
            <w:vAlign w:val="bottom"/>
            <w:hideMark/>
          </w:tcPr>
          <w:p w14:paraId="3A81645D" w14:textId="13C1AAF3" w:rsidR="00C86D3E" w:rsidRPr="00F47D94" w:rsidRDefault="00C86D3E" w:rsidP="00C86D3E">
            <w:pPr>
              <w:rPr>
                <w:rFonts w:ascii="Cambria" w:eastAsia="Times New Roman" w:hAnsi="Cambria" w:cs="Calibri"/>
                <w:color w:val="000000"/>
              </w:rPr>
            </w:pPr>
            <w:r w:rsidRPr="00F47D94">
              <w:rPr>
                <w:rFonts w:ascii="Cambria" w:hAnsi="Cambria" w:cs="Calibri"/>
                <w:iCs/>
                <w:color w:val="000000"/>
              </w:rPr>
              <w:t>Thanksgiving Break</w:t>
            </w:r>
          </w:p>
        </w:tc>
        <w:tc>
          <w:tcPr>
            <w:tcW w:w="2813" w:type="dxa"/>
            <w:tcBorders>
              <w:top w:val="nil"/>
              <w:left w:val="nil"/>
              <w:bottom w:val="single" w:sz="4" w:space="0" w:color="auto"/>
              <w:right w:val="single" w:sz="4" w:space="0" w:color="auto"/>
            </w:tcBorders>
            <w:shd w:val="clear" w:color="auto" w:fill="D9D9D9" w:themeFill="background1" w:themeFillShade="D9"/>
            <w:noWrap/>
            <w:vAlign w:val="bottom"/>
            <w:hideMark/>
          </w:tcPr>
          <w:p w14:paraId="10F4105D" w14:textId="07C7DA70"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1D446C25"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5B0FB8DA" w14:textId="226C5A2D"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29-Nov</w:t>
            </w:r>
          </w:p>
        </w:tc>
        <w:tc>
          <w:tcPr>
            <w:tcW w:w="698" w:type="dxa"/>
            <w:tcBorders>
              <w:top w:val="nil"/>
              <w:left w:val="nil"/>
              <w:bottom w:val="single" w:sz="4" w:space="0" w:color="auto"/>
              <w:right w:val="single" w:sz="4" w:space="0" w:color="auto"/>
            </w:tcBorders>
            <w:shd w:val="clear" w:color="auto" w:fill="auto"/>
            <w:noWrap/>
            <w:vAlign w:val="bottom"/>
            <w:hideMark/>
          </w:tcPr>
          <w:p w14:paraId="05335BD7" w14:textId="7F8CE710"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Tu</w:t>
            </w:r>
          </w:p>
        </w:tc>
        <w:tc>
          <w:tcPr>
            <w:tcW w:w="922" w:type="dxa"/>
            <w:tcBorders>
              <w:top w:val="nil"/>
              <w:left w:val="nil"/>
              <w:bottom w:val="single" w:sz="4" w:space="0" w:color="auto"/>
              <w:right w:val="single" w:sz="4" w:space="0" w:color="auto"/>
            </w:tcBorders>
            <w:shd w:val="clear" w:color="auto" w:fill="auto"/>
            <w:noWrap/>
            <w:vAlign w:val="bottom"/>
            <w:hideMark/>
          </w:tcPr>
          <w:p w14:paraId="1E56F603" w14:textId="3CA86734"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23</w:t>
            </w:r>
          </w:p>
        </w:tc>
        <w:tc>
          <w:tcPr>
            <w:tcW w:w="4117" w:type="dxa"/>
            <w:tcBorders>
              <w:top w:val="nil"/>
              <w:left w:val="nil"/>
              <w:bottom w:val="single" w:sz="4" w:space="0" w:color="auto"/>
              <w:right w:val="single" w:sz="4" w:space="0" w:color="auto"/>
            </w:tcBorders>
            <w:shd w:val="clear" w:color="auto" w:fill="auto"/>
            <w:noWrap/>
            <w:vAlign w:val="bottom"/>
            <w:hideMark/>
          </w:tcPr>
          <w:p w14:paraId="09289FB1" w14:textId="4D25030C" w:rsidR="00C86D3E" w:rsidRPr="00F47D94" w:rsidRDefault="00C86D3E" w:rsidP="00C86D3E">
            <w:pPr>
              <w:rPr>
                <w:rFonts w:ascii="Cambria" w:eastAsia="Times New Roman" w:hAnsi="Cambria" w:cs="Calibri"/>
                <w:i/>
                <w:color w:val="000000"/>
              </w:rPr>
            </w:pPr>
            <w:r w:rsidRPr="00F47D94">
              <w:rPr>
                <w:rFonts w:ascii="Cambria" w:hAnsi="Cambria" w:cs="Calibri"/>
                <w:i/>
                <w:color w:val="000000"/>
              </w:rPr>
              <w:t>Isle Royale Discussion</w:t>
            </w:r>
          </w:p>
        </w:tc>
        <w:tc>
          <w:tcPr>
            <w:tcW w:w="2813" w:type="dxa"/>
            <w:tcBorders>
              <w:top w:val="nil"/>
              <w:left w:val="nil"/>
              <w:bottom w:val="single" w:sz="4" w:space="0" w:color="auto"/>
              <w:right w:val="single" w:sz="4" w:space="0" w:color="auto"/>
            </w:tcBorders>
            <w:shd w:val="clear" w:color="auto" w:fill="auto"/>
            <w:noWrap/>
            <w:vAlign w:val="bottom"/>
            <w:hideMark/>
          </w:tcPr>
          <w:p w14:paraId="76831187" w14:textId="1FF2C85D"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418CB169"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64F583E8" w14:textId="7822629F"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1-Dec</w:t>
            </w:r>
          </w:p>
        </w:tc>
        <w:tc>
          <w:tcPr>
            <w:tcW w:w="698" w:type="dxa"/>
            <w:tcBorders>
              <w:top w:val="nil"/>
              <w:left w:val="nil"/>
              <w:bottom w:val="single" w:sz="4" w:space="0" w:color="auto"/>
              <w:right w:val="single" w:sz="4" w:space="0" w:color="auto"/>
            </w:tcBorders>
            <w:shd w:val="clear" w:color="auto" w:fill="auto"/>
            <w:noWrap/>
            <w:vAlign w:val="bottom"/>
            <w:hideMark/>
          </w:tcPr>
          <w:p w14:paraId="39D24B86" w14:textId="431DA464"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Th</w:t>
            </w:r>
          </w:p>
        </w:tc>
        <w:tc>
          <w:tcPr>
            <w:tcW w:w="922" w:type="dxa"/>
            <w:tcBorders>
              <w:top w:val="nil"/>
              <w:left w:val="nil"/>
              <w:bottom w:val="single" w:sz="4" w:space="0" w:color="auto"/>
              <w:right w:val="single" w:sz="4" w:space="0" w:color="auto"/>
            </w:tcBorders>
            <w:shd w:val="clear" w:color="auto" w:fill="auto"/>
            <w:noWrap/>
            <w:vAlign w:val="bottom"/>
            <w:hideMark/>
          </w:tcPr>
          <w:p w14:paraId="53A83144" w14:textId="051A3322"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24</w:t>
            </w:r>
          </w:p>
        </w:tc>
        <w:tc>
          <w:tcPr>
            <w:tcW w:w="4117" w:type="dxa"/>
            <w:tcBorders>
              <w:top w:val="nil"/>
              <w:left w:val="nil"/>
              <w:bottom w:val="single" w:sz="4" w:space="0" w:color="auto"/>
              <w:right w:val="single" w:sz="4" w:space="0" w:color="auto"/>
            </w:tcBorders>
            <w:shd w:val="clear" w:color="auto" w:fill="auto"/>
            <w:noWrap/>
            <w:vAlign w:val="bottom"/>
            <w:hideMark/>
          </w:tcPr>
          <w:p w14:paraId="7676D285" w14:textId="7DC460BE" w:rsidR="00C86D3E" w:rsidRPr="00F47D94" w:rsidRDefault="00C86D3E" w:rsidP="00C86D3E">
            <w:pPr>
              <w:rPr>
                <w:rFonts w:ascii="Cambria" w:eastAsia="Times New Roman" w:hAnsi="Cambria" w:cs="Calibri"/>
                <w:i/>
                <w:iCs/>
                <w:color w:val="000000"/>
              </w:rPr>
            </w:pPr>
            <w:r w:rsidRPr="00F47D94">
              <w:rPr>
                <w:rFonts w:ascii="Cambria" w:hAnsi="Cambria" w:cs="Calibri"/>
                <w:color w:val="000000"/>
              </w:rPr>
              <w:t>Community-Level Processes</w:t>
            </w:r>
          </w:p>
        </w:tc>
        <w:tc>
          <w:tcPr>
            <w:tcW w:w="2813" w:type="dxa"/>
            <w:tcBorders>
              <w:top w:val="nil"/>
              <w:left w:val="nil"/>
              <w:bottom w:val="single" w:sz="4" w:space="0" w:color="auto"/>
              <w:right w:val="single" w:sz="4" w:space="0" w:color="auto"/>
            </w:tcBorders>
            <w:shd w:val="clear" w:color="auto" w:fill="auto"/>
            <w:noWrap/>
            <w:vAlign w:val="bottom"/>
            <w:hideMark/>
          </w:tcPr>
          <w:p w14:paraId="477729D5" w14:textId="0FD8CA3B" w:rsidR="00C86D3E" w:rsidRPr="00F47D94" w:rsidRDefault="00C86D3E" w:rsidP="00C86D3E">
            <w:pPr>
              <w:rPr>
                <w:rFonts w:ascii="Cambria" w:eastAsia="Times New Roman" w:hAnsi="Cambria" w:cs="Calibri"/>
                <w:color w:val="000000"/>
              </w:rPr>
            </w:pPr>
            <w:r w:rsidRPr="00F47D94">
              <w:rPr>
                <w:rFonts w:ascii="Cambria" w:hAnsi="Cambria" w:cs="Calibri"/>
                <w:color w:val="000000"/>
              </w:rPr>
              <w:t>Sea Turtle Conservation</w:t>
            </w:r>
          </w:p>
        </w:tc>
      </w:tr>
      <w:tr w:rsidR="00C86D3E" w:rsidRPr="00F47D94" w14:paraId="7EC7B109" w14:textId="77777777" w:rsidTr="001B357A">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5CE2449E" w14:textId="7F49C11A"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6-Dec</w:t>
            </w:r>
          </w:p>
        </w:tc>
        <w:tc>
          <w:tcPr>
            <w:tcW w:w="698" w:type="dxa"/>
            <w:tcBorders>
              <w:top w:val="nil"/>
              <w:left w:val="nil"/>
              <w:bottom w:val="single" w:sz="4" w:space="0" w:color="auto"/>
              <w:right w:val="single" w:sz="4" w:space="0" w:color="auto"/>
            </w:tcBorders>
            <w:shd w:val="clear" w:color="auto" w:fill="auto"/>
            <w:noWrap/>
            <w:vAlign w:val="bottom"/>
            <w:hideMark/>
          </w:tcPr>
          <w:p w14:paraId="6F6F3E3B" w14:textId="5780F70C"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Tu</w:t>
            </w:r>
          </w:p>
        </w:tc>
        <w:tc>
          <w:tcPr>
            <w:tcW w:w="922" w:type="dxa"/>
            <w:tcBorders>
              <w:top w:val="nil"/>
              <w:left w:val="nil"/>
              <w:bottom w:val="single" w:sz="4" w:space="0" w:color="auto"/>
              <w:right w:val="single" w:sz="4" w:space="0" w:color="auto"/>
            </w:tcBorders>
            <w:shd w:val="clear" w:color="auto" w:fill="auto"/>
            <w:noWrap/>
            <w:vAlign w:val="bottom"/>
            <w:hideMark/>
          </w:tcPr>
          <w:p w14:paraId="19B35FA9" w14:textId="4EBEDDAD"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25</w:t>
            </w:r>
          </w:p>
        </w:tc>
        <w:tc>
          <w:tcPr>
            <w:tcW w:w="4117" w:type="dxa"/>
            <w:tcBorders>
              <w:top w:val="nil"/>
              <w:left w:val="nil"/>
              <w:bottom w:val="single" w:sz="4" w:space="0" w:color="auto"/>
              <w:right w:val="single" w:sz="4" w:space="0" w:color="auto"/>
            </w:tcBorders>
            <w:shd w:val="clear" w:color="auto" w:fill="auto"/>
            <w:noWrap/>
            <w:vAlign w:val="bottom"/>
          </w:tcPr>
          <w:p w14:paraId="1169A48C" w14:textId="3D82FB9D" w:rsidR="00C86D3E" w:rsidRPr="00F47D94" w:rsidRDefault="00C86D3E" w:rsidP="00C86D3E">
            <w:pPr>
              <w:rPr>
                <w:rFonts w:ascii="Cambria" w:eastAsia="Times New Roman" w:hAnsi="Cambria" w:cs="Calibri"/>
                <w:color w:val="000000"/>
              </w:rPr>
            </w:pPr>
            <w:r w:rsidRPr="00F47D94">
              <w:rPr>
                <w:rFonts w:ascii="Cambria" w:hAnsi="Cambria" w:cs="Calibri"/>
                <w:color w:val="000000"/>
              </w:rPr>
              <w:t>Ecosystem</w:t>
            </w:r>
            <w:r w:rsidR="00B96FB3" w:rsidRPr="00F47D94">
              <w:rPr>
                <w:rFonts w:ascii="Cambria" w:hAnsi="Cambria" w:cs="Calibri"/>
                <w:color w:val="000000"/>
              </w:rPr>
              <w:t xml:space="preserve"> Ecology</w:t>
            </w:r>
          </w:p>
        </w:tc>
        <w:tc>
          <w:tcPr>
            <w:tcW w:w="2813" w:type="dxa"/>
            <w:tcBorders>
              <w:top w:val="nil"/>
              <w:left w:val="nil"/>
              <w:bottom w:val="single" w:sz="4" w:space="0" w:color="auto"/>
              <w:right w:val="single" w:sz="4" w:space="0" w:color="auto"/>
            </w:tcBorders>
            <w:shd w:val="clear" w:color="auto" w:fill="auto"/>
            <w:noWrap/>
            <w:vAlign w:val="bottom"/>
            <w:hideMark/>
          </w:tcPr>
          <w:p w14:paraId="1CDA53A5" w14:textId="44ED0972"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3E753F56" w14:textId="77777777" w:rsidTr="001B357A">
        <w:trPr>
          <w:trHeight w:val="32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FAD24" w14:textId="3C0629B7" w:rsidR="00C86D3E" w:rsidRPr="00F47D94" w:rsidRDefault="00C86D3E" w:rsidP="00C86D3E">
            <w:pPr>
              <w:jc w:val="right"/>
              <w:rPr>
                <w:rFonts w:ascii="Cambria" w:eastAsia="Times New Roman" w:hAnsi="Cambria" w:cs="Calibri"/>
                <w:color w:val="000000"/>
              </w:rPr>
            </w:pPr>
            <w:r w:rsidRPr="00F47D94">
              <w:rPr>
                <w:rFonts w:ascii="Cambria" w:hAnsi="Cambria" w:cs="Calibri"/>
                <w:color w:val="000000"/>
              </w:rPr>
              <w:t>8-Dec</w:t>
            </w:r>
          </w:p>
        </w:tc>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2161F" w14:textId="377337E0"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Th</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76727" w14:textId="7FF96841"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26</w:t>
            </w:r>
          </w:p>
        </w:tc>
        <w:tc>
          <w:tcPr>
            <w:tcW w:w="41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DCE603" w14:textId="05EC8220" w:rsidR="00C86D3E" w:rsidRPr="00F47D94" w:rsidRDefault="00C86D3E" w:rsidP="00C86D3E">
            <w:pPr>
              <w:rPr>
                <w:rFonts w:ascii="Cambria" w:eastAsia="Times New Roman" w:hAnsi="Cambria" w:cs="Calibri"/>
                <w:color w:val="000000"/>
              </w:rPr>
            </w:pPr>
            <w:r w:rsidRPr="00F47D94">
              <w:rPr>
                <w:rFonts w:ascii="Cambria" w:hAnsi="Cambria" w:cs="Calibri"/>
                <w:color w:val="000000"/>
              </w:rPr>
              <w:t>Anthropocene</w:t>
            </w:r>
          </w:p>
        </w:tc>
        <w:tc>
          <w:tcPr>
            <w:tcW w:w="28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0C653" w14:textId="5D48C636"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r w:rsidR="00C86D3E" w:rsidRPr="00F47D94" w14:paraId="3E252479" w14:textId="77777777" w:rsidTr="001B357A">
        <w:trPr>
          <w:trHeight w:val="32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751C8" w14:textId="431E7727" w:rsidR="00C86D3E" w:rsidRPr="00F47D94" w:rsidRDefault="00C86D3E" w:rsidP="00C86D3E">
            <w:pPr>
              <w:jc w:val="right"/>
              <w:rPr>
                <w:rFonts w:ascii="Cambria" w:hAnsi="Cambria" w:cs="Calibri"/>
                <w:color w:val="000000"/>
              </w:rPr>
            </w:pPr>
            <w:r w:rsidRPr="00F47D94">
              <w:rPr>
                <w:rFonts w:ascii="Cambria" w:hAnsi="Cambria" w:cs="Calibri"/>
                <w:color w:val="000000"/>
              </w:rPr>
              <w:t>TBA</w:t>
            </w:r>
          </w:p>
        </w:tc>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692247" w14:textId="33601C80" w:rsidR="00C86D3E" w:rsidRPr="00F47D94" w:rsidRDefault="00C86D3E" w:rsidP="00C86D3E">
            <w:pPr>
              <w:jc w:val="center"/>
              <w:rPr>
                <w:rFonts w:ascii="Cambria" w:eastAsia="Times New Roman" w:hAnsi="Cambria" w:cs="Calibri"/>
                <w:color w:val="000000"/>
              </w:rPr>
            </w:pPr>
            <w:r w:rsidRPr="00F47D94">
              <w:rPr>
                <w:rFonts w:ascii="Cambria" w:hAnsi="Cambria" w:cs="Calibri"/>
                <w:color w:val="000000"/>
              </w:rPr>
              <w:t>-</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54AF3F" w14:textId="6403ADD1" w:rsidR="00C86D3E" w:rsidRPr="00F47D94" w:rsidRDefault="00C86D3E" w:rsidP="00C86D3E">
            <w:pPr>
              <w:jc w:val="center"/>
              <w:rPr>
                <w:rFonts w:ascii="Cambria" w:hAnsi="Cambria" w:cs="Calibri"/>
                <w:color w:val="000000"/>
              </w:rPr>
            </w:pPr>
            <w:r w:rsidRPr="00F47D94">
              <w:rPr>
                <w:rFonts w:ascii="Cambria" w:hAnsi="Cambria" w:cs="Calibri"/>
                <w:color w:val="000000"/>
              </w:rPr>
              <w:t>-</w:t>
            </w:r>
          </w:p>
        </w:tc>
        <w:tc>
          <w:tcPr>
            <w:tcW w:w="41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D3D93B" w14:textId="5AF130D4" w:rsidR="00C86D3E" w:rsidRPr="00F47D94" w:rsidRDefault="00C86D3E" w:rsidP="00C86D3E">
            <w:pPr>
              <w:rPr>
                <w:rFonts w:ascii="Cambria" w:hAnsi="Cambria" w:cs="Calibri"/>
                <w:b/>
                <w:color w:val="000000"/>
              </w:rPr>
            </w:pPr>
            <w:r w:rsidRPr="00F47D94">
              <w:rPr>
                <w:rFonts w:ascii="Cambria" w:hAnsi="Cambria" w:cs="Calibri"/>
                <w:b/>
                <w:bCs/>
                <w:color w:val="000000"/>
              </w:rPr>
              <w:t>Final Exam (During Finals)</w:t>
            </w:r>
          </w:p>
        </w:tc>
        <w:tc>
          <w:tcPr>
            <w:tcW w:w="28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18200" w14:textId="71EB1BE4" w:rsidR="00C86D3E" w:rsidRPr="00F47D94" w:rsidRDefault="00C86D3E" w:rsidP="00C86D3E">
            <w:pPr>
              <w:rPr>
                <w:rFonts w:ascii="Cambria" w:eastAsia="Times New Roman" w:hAnsi="Cambria" w:cs="Calibri"/>
                <w:color w:val="000000"/>
              </w:rPr>
            </w:pPr>
            <w:r w:rsidRPr="00F47D94">
              <w:rPr>
                <w:rFonts w:ascii="Cambria" w:hAnsi="Cambria" w:cs="Calibri"/>
                <w:color w:val="000000"/>
              </w:rPr>
              <w:t> </w:t>
            </w:r>
          </w:p>
        </w:tc>
      </w:tr>
    </w:tbl>
    <w:p w14:paraId="61FC6E06" w14:textId="77777777" w:rsidR="00F70DD4" w:rsidRPr="00F47D94" w:rsidRDefault="00F70DD4" w:rsidP="00F70DD4">
      <w:pPr>
        <w:rPr>
          <w:rFonts w:ascii="Cambria" w:hAnsi="Cambria"/>
          <w:b/>
        </w:rPr>
      </w:pPr>
    </w:p>
    <w:sectPr w:rsidR="00F70DD4" w:rsidRPr="00F47D94" w:rsidSect="00145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Grande">
    <w:altName w:val="Lucida Grande"/>
    <w:panose1 w:val="020B06000405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num w:numId="1">
    <w:abstractNumId w:val="0"/>
    <w:lvlOverride w:ilvl="0">
      <w:lvl w:ilvl="0">
        <w:numFmt w:val="bullet"/>
        <w:lvlText w:val=""/>
        <w:legacy w:legacy="1" w:legacySpace="0" w:legacyIndent="360"/>
        <w:lvlJc w:val="left"/>
        <w:pPr>
          <w:ind w:left="144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DD4"/>
    <w:rsid w:val="000108C1"/>
    <w:rsid w:val="0007473E"/>
    <w:rsid w:val="000D6EC2"/>
    <w:rsid w:val="001458DE"/>
    <w:rsid w:val="001B357A"/>
    <w:rsid w:val="001B4ABB"/>
    <w:rsid w:val="002933F5"/>
    <w:rsid w:val="00293CA6"/>
    <w:rsid w:val="00310E38"/>
    <w:rsid w:val="00370F1F"/>
    <w:rsid w:val="00394AED"/>
    <w:rsid w:val="003D4D2D"/>
    <w:rsid w:val="00425963"/>
    <w:rsid w:val="00497ED6"/>
    <w:rsid w:val="00522817"/>
    <w:rsid w:val="005B3037"/>
    <w:rsid w:val="00640088"/>
    <w:rsid w:val="00685344"/>
    <w:rsid w:val="006D0118"/>
    <w:rsid w:val="006D1B2C"/>
    <w:rsid w:val="00737A58"/>
    <w:rsid w:val="007D08CD"/>
    <w:rsid w:val="008235EA"/>
    <w:rsid w:val="00875FD6"/>
    <w:rsid w:val="00897E9B"/>
    <w:rsid w:val="008B57A5"/>
    <w:rsid w:val="008C7C12"/>
    <w:rsid w:val="008F23E1"/>
    <w:rsid w:val="0091508F"/>
    <w:rsid w:val="00A21F09"/>
    <w:rsid w:val="00AA03E3"/>
    <w:rsid w:val="00B02977"/>
    <w:rsid w:val="00B122D8"/>
    <w:rsid w:val="00B13D27"/>
    <w:rsid w:val="00B640B3"/>
    <w:rsid w:val="00B96FB3"/>
    <w:rsid w:val="00C17692"/>
    <w:rsid w:val="00C34B77"/>
    <w:rsid w:val="00C84D66"/>
    <w:rsid w:val="00C86D3E"/>
    <w:rsid w:val="00D04E64"/>
    <w:rsid w:val="00D66185"/>
    <w:rsid w:val="00E409A5"/>
    <w:rsid w:val="00E61904"/>
    <w:rsid w:val="00E7407D"/>
    <w:rsid w:val="00F16F20"/>
    <w:rsid w:val="00F26CD5"/>
    <w:rsid w:val="00F47D94"/>
    <w:rsid w:val="00F70D7D"/>
    <w:rsid w:val="00F70DD4"/>
    <w:rsid w:val="00FF3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70F9"/>
  <w15:chartTrackingRefBased/>
  <w15:docId w15:val="{44410357-DB62-D542-AD03-38C93A98B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next w:val="Normal"/>
    <w:rsid w:val="00F70DD4"/>
    <w:pPr>
      <w:widowControl w:val="0"/>
      <w:tabs>
        <w:tab w:val="left" w:pos="1710"/>
        <w:tab w:val="left" w:pos="4320"/>
        <w:tab w:val="left" w:pos="4500"/>
      </w:tabs>
      <w:spacing w:line="240" w:lineRule="exact"/>
    </w:pPr>
    <w:rPr>
      <w:rFonts w:ascii="Times" w:eastAsia="Times New Roman" w:hAnsi="Times" w:cs="Times New Roman"/>
      <w:i/>
      <w:sz w:val="20"/>
      <w:szCs w:val="20"/>
    </w:rPr>
  </w:style>
  <w:style w:type="character" w:styleId="Hyperlink">
    <w:name w:val="Hyperlink"/>
    <w:basedOn w:val="DefaultParagraphFont"/>
    <w:rsid w:val="00F70DD4"/>
    <w:rPr>
      <w:color w:val="0000FF"/>
      <w:u w:val="single"/>
    </w:rPr>
  </w:style>
  <w:style w:type="paragraph" w:styleId="Title">
    <w:name w:val="Title"/>
    <w:basedOn w:val="Normal"/>
    <w:link w:val="TitleChar"/>
    <w:qFormat/>
    <w:rsid w:val="00F70DD4"/>
    <w:pPr>
      <w:tabs>
        <w:tab w:val="left" w:pos="1710"/>
        <w:tab w:val="left" w:pos="4320"/>
        <w:tab w:val="left" w:pos="4500"/>
      </w:tabs>
    </w:pPr>
    <w:rPr>
      <w:rFonts w:ascii="Times" w:eastAsia="Times" w:hAnsi="Times" w:cs="Times New Roman"/>
      <w:b/>
      <w:sz w:val="20"/>
      <w:szCs w:val="20"/>
    </w:rPr>
  </w:style>
  <w:style w:type="character" w:customStyle="1" w:styleId="TitleChar">
    <w:name w:val="Title Char"/>
    <w:basedOn w:val="DefaultParagraphFont"/>
    <w:link w:val="Title"/>
    <w:rsid w:val="00F70DD4"/>
    <w:rPr>
      <w:rFonts w:ascii="Times" w:eastAsia="Times" w:hAnsi="Times" w:cs="Times New Roman"/>
      <w:b/>
      <w:sz w:val="20"/>
      <w:szCs w:val="20"/>
    </w:rPr>
  </w:style>
  <w:style w:type="paragraph" w:styleId="Subtitle">
    <w:name w:val="Subtitle"/>
    <w:basedOn w:val="Normal"/>
    <w:link w:val="SubtitleChar"/>
    <w:qFormat/>
    <w:rsid w:val="00F70DD4"/>
    <w:pPr>
      <w:widowControl w:val="0"/>
      <w:tabs>
        <w:tab w:val="left" w:pos="1710"/>
        <w:tab w:val="left" w:pos="4320"/>
        <w:tab w:val="left" w:pos="4500"/>
      </w:tabs>
      <w:spacing w:line="240" w:lineRule="exact"/>
    </w:pPr>
    <w:rPr>
      <w:rFonts w:ascii="Times" w:eastAsia="Times New Roman" w:hAnsi="Times" w:cs="Times New Roman"/>
      <w:b/>
      <w:sz w:val="20"/>
      <w:szCs w:val="20"/>
    </w:rPr>
  </w:style>
  <w:style w:type="character" w:customStyle="1" w:styleId="SubtitleChar">
    <w:name w:val="Subtitle Char"/>
    <w:basedOn w:val="DefaultParagraphFont"/>
    <w:link w:val="Subtitle"/>
    <w:rsid w:val="00F70DD4"/>
    <w:rPr>
      <w:rFonts w:ascii="Times" w:eastAsia="Times New Roman" w:hAnsi="Times" w:cs="Times New Roman"/>
      <w:b/>
      <w:sz w:val="20"/>
      <w:szCs w:val="20"/>
    </w:rPr>
  </w:style>
  <w:style w:type="paragraph" w:styleId="ListParagraph">
    <w:name w:val="List Paragraph"/>
    <w:basedOn w:val="Normal"/>
    <w:rsid w:val="00F70DD4"/>
    <w:pPr>
      <w:widowControl w:val="0"/>
      <w:tabs>
        <w:tab w:val="left" w:pos="1710"/>
        <w:tab w:val="left" w:pos="4320"/>
        <w:tab w:val="left" w:pos="4500"/>
      </w:tabs>
      <w:spacing w:line="240" w:lineRule="exact"/>
      <w:ind w:left="720"/>
      <w:contextualSpacing/>
    </w:pPr>
    <w:rPr>
      <w:rFonts w:ascii="Times" w:eastAsia="Times New Roman" w:hAnsi="Times" w:cs="Times New Roman"/>
      <w:sz w:val="20"/>
      <w:szCs w:val="20"/>
    </w:rPr>
  </w:style>
  <w:style w:type="character" w:styleId="FollowedHyperlink">
    <w:name w:val="FollowedHyperlink"/>
    <w:basedOn w:val="DefaultParagraphFont"/>
    <w:uiPriority w:val="99"/>
    <w:semiHidden/>
    <w:unhideWhenUsed/>
    <w:rsid w:val="00F70DD4"/>
    <w:rPr>
      <w:color w:val="954F72" w:themeColor="followedHyperlink"/>
      <w:u w:val="single"/>
    </w:rPr>
  </w:style>
  <w:style w:type="character" w:styleId="UnresolvedMention">
    <w:name w:val="Unresolved Mention"/>
    <w:basedOn w:val="DefaultParagraphFont"/>
    <w:uiPriority w:val="99"/>
    <w:semiHidden/>
    <w:unhideWhenUsed/>
    <w:rsid w:val="007D0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5359">
      <w:bodyDiv w:val="1"/>
      <w:marLeft w:val="0"/>
      <w:marRight w:val="0"/>
      <w:marTop w:val="0"/>
      <w:marBottom w:val="0"/>
      <w:divBdr>
        <w:top w:val="none" w:sz="0" w:space="0" w:color="auto"/>
        <w:left w:val="none" w:sz="0" w:space="0" w:color="auto"/>
        <w:bottom w:val="none" w:sz="0" w:space="0" w:color="auto"/>
        <w:right w:val="none" w:sz="0" w:space="0" w:color="auto"/>
      </w:divBdr>
    </w:div>
    <w:div w:id="589316205">
      <w:bodyDiv w:val="1"/>
      <w:marLeft w:val="0"/>
      <w:marRight w:val="0"/>
      <w:marTop w:val="0"/>
      <w:marBottom w:val="0"/>
      <w:divBdr>
        <w:top w:val="none" w:sz="0" w:space="0" w:color="auto"/>
        <w:left w:val="none" w:sz="0" w:space="0" w:color="auto"/>
        <w:bottom w:val="none" w:sz="0" w:space="0" w:color="auto"/>
        <w:right w:val="none" w:sz="0" w:space="0" w:color="auto"/>
      </w:divBdr>
    </w:div>
    <w:div w:id="1540631940">
      <w:bodyDiv w:val="1"/>
      <w:marLeft w:val="0"/>
      <w:marRight w:val="0"/>
      <w:marTop w:val="0"/>
      <w:marBottom w:val="0"/>
      <w:divBdr>
        <w:top w:val="none" w:sz="0" w:space="0" w:color="auto"/>
        <w:left w:val="none" w:sz="0" w:space="0" w:color="auto"/>
        <w:bottom w:val="none" w:sz="0" w:space="0" w:color="auto"/>
        <w:right w:val="none" w:sz="0" w:space="0" w:color="auto"/>
      </w:divBdr>
    </w:div>
    <w:div w:id="184970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stax.org/books/biology-2e/pages/1-introduction" TargetMode="External"/><Relationship Id="rId12" Type="http://schemas.openxmlformats.org/officeDocument/2006/relationships/hyperlink" Target="http://www.fandm.edu/academics/quantitative-science-cen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scitable/knowledge/ecology-102/" TargetMode="External"/><Relationship Id="rId11" Type="http://schemas.openxmlformats.org/officeDocument/2006/relationships/hyperlink" Target="https://www.fandm.edu/college-policies/background-checks-and-protection-of-minors/mandated-reporters-policy" TargetMode="External"/><Relationship Id="rId5" Type="http://schemas.openxmlformats.org/officeDocument/2006/relationships/hyperlink" Target="http://www.nature.com/scitable/topic/genetics-5" TargetMode="External"/><Relationship Id="rId10" Type="http://schemas.openxmlformats.org/officeDocument/2006/relationships/hyperlink" Target="https://www.fandm.edu/catalog/academic-honesty" TargetMode="External"/><Relationship Id="rId4" Type="http://schemas.openxmlformats.org/officeDocument/2006/relationships/webSettings" Target="webSettings.xml"/><Relationship Id="rId9" Type="http://schemas.openxmlformats.org/officeDocument/2006/relationships/hyperlink" Target="http://www.fandm.edu/college-life-manual/student-rights-freedoms-and-responsibilities/health-leaves-and-polic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2022-08-26T15:18:00Z</cp:lastPrinted>
  <dcterms:created xsi:type="dcterms:W3CDTF">2022-08-26T16:31:00Z</dcterms:created>
  <dcterms:modified xsi:type="dcterms:W3CDTF">2022-09-06T11:15:00Z</dcterms:modified>
</cp:coreProperties>
</file>