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66CC"/>
          <w:sz w:val="96"/>
        </w:rPr>
        <w:t>ContentOS Complete Documentation</w:t>
      </w:r>
    </w:p>
    <w:p>
      <w:pPr>
        <w:jc w:val="center"/>
      </w:pPr>
      <w:r>
        <w:rPr>
          <w:color w:val="646464"/>
          <w:sz w:val="40"/>
        </w:rPr>
        <w:t>Master Documentation Index &amp; Implementation Guide</w:t>
      </w:r>
    </w:p>
    <w:p>
      <w:pPr>
        <w:jc w:val="center"/>
      </w:pPr>
      <w:r>
        <w:rPr>
          <w:b/>
          <w:color w:val="1966CC"/>
          <w:sz w:val="28"/>
        </w:rPr>
        <w:t>TechPotato Software LLP</w:t>
      </w:r>
    </w:p>
    <w:p/>
    <w:p>
      <w:pPr>
        <w:jc w:val="center"/>
      </w:pPr>
      <w:r>
        <w:rPr>
          <w:sz w:val="24"/>
        </w:rPr>
        <w:t>Complete Product Specification | Ready for Development</w:t>
      </w:r>
    </w:p>
    <w:p>
      <w:r>
        <w:br w:type="page"/>
      </w:r>
    </w:p>
    <w:p>
      <w:pPr>
        <w:pStyle w:val="Heading1"/>
      </w:pPr>
      <w:r>
        <w:rPr>
          <w:color w:val="1966CC"/>
        </w:rPr>
        <w:t>Master Documentation Set</w:t>
      </w:r>
    </w:p>
    <w:p>
      <w:r>
        <w:t>This index provides a complete guide to all ContentOS documentation prepared by TechPotato Software LLP. All documents are comprehensive, production-ready, and include detailed specifications for immediate development.</w:t>
      </w:r>
    </w:p>
    <w:p>
      <w:pPr>
        <w:pStyle w:val="Heading1"/>
      </w:pPr>
      <w:r>
        <w:rPr>
          <w:color w:val="1966CC"/>
        </w:rPr>
        <w:t>Document Catalog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966CC"/>
          </w:tcPr>
          <w:p>
            <w:r>
              <w:rPr>
                <w:color w:val="FFFFFF"/>
              </w:rPr>
              <w:t>Document</w:t>
            </w:r>
          </w:p>
        </w:tc>
        <w:tc>
          <w:tcPr>
            <w:tcW w:type="dxa" w:w="2160"/>
            <w:shd w:fill="1966CC"/>
          </w:tcPr>
          <w:p>
            <w:r>
              <w:rPr>
                <w:color w:val="FFFFFF"/>
              </w:rPr>
              <w:t>Type</w:t>
            </w:r>
          </w:p>
        </w:tc>
        <w:tc>
          <w:tcPr>
            <w:tcW w:type="dxa" w:w="2160"/>
            <w:shd w:fill="1966CC"/>
          </w:tcPr>
          <w:p>
            <w:r>
              <w:rPr>
                <w:color w:val="FFFFFF"/>
              </w:rPr>
              <w:t>Audience</w:t>
            </w:r>
          </w:p>
        </w:tc>
        <w:tc>
          <w:tcPr>
            <w:tcW w:type="dxa" w:w="2160"/>
            <w:shd w:fill="1966CC"/>
          </w:tcPr>
          <w:p>
            <w:r>
              <w:rPr>
                <w:color w:val="FFFFFF"/>
              </w:rPr>
              <w:t>Key Content</w:t>
            </w:r>
          </w:p>
        </w:tc>
      </w:tr>
      <w:tr>
        <w:tc>
          <w:tcPr>
            <w:tcW w:type="dxa" w:w="2160"/>
          </w:tcPr>
          <w:p>
            <w:r>
              <w:t>ContentOS_Executive_Summary_TechPotato.docx</w:t>
            </w:r>
          </w:p>
        </w:tc>
        <w:tc>
          <w:tcPr>
            <w:tcW w:type="dxa" w:w="2160"/>
          </w:tcPr>
          <w:p>
            <w:r>
              <w:t>Overview</w:t>
            </w:r>
          </w:p>
        </w:tc>
        <w:tc>
          <w:tcPr>
            <w:tcW w:type="dxa" w:w="2160"/>
          </w:tcPr>
          <w:p>
            <w:r>
              <w:t>Leadership/Stakeholders</w:t>
            </w:r>
          </w:p>
        </w:tc>
        <w:tc>
          <w:tcPr>
            <w:tcW w:type="dxa" w:w="2160"/>
          </w:tcPr>
          <w:p>
            <w:r>
              <w:t>Vision, market, financials, timeline</w:t>
            </w:r>
          </w:p>
        </w:tc>
      </w:tr>
      <w:tr>
        <w:tc>
          <w:tcPr>
            <w:tcW w:type="dxa" w:w="2160"/>
          </w:tcPr>
          <w:p>
            <w:r>
              <w:t>ContentOS_PRD.docx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Product Managers/Stakeholders</w:t>
            </w:r>
          </w:p>
        </w:tc>
        <w:tc>
          <w:tcPr>
            <w:tcW w:type="dxa" w:w="2160"/>
          </w:tcPr>
          <w:p>
            <w:r>
              <w:t>Features, personas, roadmap, pricing, GTM</w:t>
            </w:r>
          </w:p>
        </w:tc>
      </w:tr>
      <w:tr>
        <w:tc>
          <w:tcPr>
            <w:tcW w:type="dxa" w:w="2160"/>
          </w:tcPr>
          <w:p>
            <w:r>
              <w:t>ContentOS_TRD_v2_Serverless_WITH_NEWSLETTER.docx</w:t>
            </w:r>
          </w:p>
        </w:tc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Engineering Team</w:t>
            </w:r>
          </w:p>
        </w:tc>
        <w:tc>
          <w:tcPr>
            <w:tcW w:type="dxa" w:w="2160"/>
          </w:tcPr>
          <w:p>
            <w:r>
              <w:t>Architecture, APIs, databases, deployment, 7 services</w:t>
            </w:r>
          </w:p>
        </w:tc>
      </w:tr>
      <w:tr>
        <w:tc>
          <w:tcPr>
            <w:tcW w:type="dxa" w:w="2160"/>
          </w:tcPr>
          <w:p>
            <w:r>
              <w:t>ContentOS_Architecture_Complete.docx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Technical Team</w:t>
            </w:r>
          </w:p>
        </w:tc>
        <w:tc>
          <w:tcPr>
            <w:tcW w:type="dxa" w:w="2160"/>
          </w:tcPr>
          <w:p>
            <w:r>
              <w:t>System design, integrations, infrastructure</w:t>
            </w:r>
          </w:p>
        </w:tc>
      </w:tr>
      <w:tr>
        <w:tc>
          <w:tcPr>
            <w:tcW w:type="dxa" w:w="2160"/>
          </w:tcPr>
          <w:p>
            <w:r>
              <w:t>ContentOS_SandcastlesAI_Integration.docx</w:t>
            </w:r>
          </w:p>
        </w:tc>
        <w:tc>
          <w:tcPr>
            <w:tcW w:type="dxa" w:w="2160"/>
          </w:tcPr>
          <w:p>
            <w:r>
              <w:t>Feature Spec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Research engine, viral analysis, script generation</w:t>
            </w:r>
          </w:p>
        </w:tc>
      </w:tr>
      <w:tr>
        <w:tc>
          <w:tcPr>
            <w:tcW w:type="dxa" w:w="2160"/>
          </w:tcPr>
          <w:p>
            <w:r>
              <w:t>ContentOS_Setup_Business_Plan.docx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Founders/Investors</w:t>
            </w:r>
          </w:p>
        </w:tc>
        <w:tc>
          <w:tcPr>
            <w:tcW w:type="dxa" w:w="2160"/>
          </w:tcPr>
          <w:p>
            <w:r>
              <w:t>Original concept, market analysis, traction</w:t>
            </w:r>
          </w:p>
        </w:tc>
      </w:tr>
      <w:tr>
        <w:tc>
          <w:tcPr>
            <w:tcW w:type="dxa" w:w="2160"/>
          </w:tcPr>
          <w:p>
            <w:r>
              <w:t>ContentOS_Cost_Analysis.docx</w:t>
            </w:r>
          </w:p>
        </w:tc>
        <w:tc>
          <w:tcPr>
            <w:tcW w:type="dxa" w:w="2160"/>
          </w:tcPr>
          <w:p>
            <w:r>
              <w:t>Financial</w:t>
            </w:r>
          </w:p>
        </w:tc>
        <w:tc>
          <w:tcPr>
            <w:tcW w:type="dxa" w:w="2160"/>
          </w:tcPr>
          <w:p>
            <w:r>
              <w:t>Finance/Leadership</w:t>
            </w:r>
          </w:p>
        </w:tc>
        <w:tc>
          <w:tcPr>
            <w:tcW w:type="dxa" w:w="2160"/>
          </w:tcPr>
          <w:p>
            <w:r>
              <w:t>Detailed cost breakdown, ROI, scaling costs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966CC"/>
        </w:rPr>
        <w:t>Document Reading Guide</w:t>
      </w:r>
    </w:p>
    <w:p>
      <w:pPr>
        <w:pStyle w:val="Heading2"/>
      </w:pPr>
      <w:r>
        <w:rPr>
          <w:color w:val="1966CC"/>
        </w:rPr>
        <w:t>For Product &amp; Business Teams:</w:t>
      </w:r>
    </w:p>
    <w:p>
      <w:pPr>
        <w:pStyle w:val="ListBullet"/>
      </w:pPr>
      <w:r>
        <w:t>1. Start with: ContentOS_Executive_Summary_TechPotato.docx</w:t>
      </w:r>
    </w:p>
    <w:p>
      <w:pPr>
        <w:pStyle w:val="ListBullet"/>
      </w:pPr>
      <w:r>
        <w:t>2. Then read: ContentOS_PRD.docx (Product Requirements)</w:t>
      </w:r>
    </w:p>
    <w:p>
      <w:pPr>
        <w:pStyle w:val="ListBullet"/>
      </w:pPr>
      <w:r>
        <w:t>3. Reference: ContentOS_Cost_Analysis.docx (Financial projections)</w:t>
      </w:r>
    </w:p>
    <w:p>
      <w:pPr>
        <w:pStyle w:val="ListBullet"/>
      </w:pPr>
      <w:r>
        <w:t>Outcome: Clear understanding of product, market, and business model</w:t>
      </w:r>
    </w:p>
    <w:p>
      <w:pPr>
        <w:pStyle w:val="Heading2"/>
      </w:pPr>
      <w:r>
        <w:rPr>
          <w:color w:val="1966CC"/>
        </w:rPr>
        <w:t>For Engineering Teams:</w:t>
      </w:r>
    </w:p>
    <w:p>
      <w:pPr>
        <w:pStyle w:val="ListBullet"/>
      </w:pPr>
      <w:r>
        <w:t>1. Start with: ContentOS_TRD_v2_Serverless_WITH_NEWSLETTER.docx</w:t>
      </w:r>
    </w:p>
    <w:p>
      <w:pPr>
        <w:pStyle w:val="ListBullet"/>
      </w:pPr>
      <w:r>
        <w:t>2. Reference: ContentOS_Architecture_Complete.docx (System design)</w:t>
      </w:r>
    </w:p>
    <w:p>
      <w:pPr>
        <w:pStyle w:val="ListBullet"/>
      </w:pPr>
      <w:r>
        <w:t>3. Deep dive: ContentOS_SandcastlesAI_Integration.docx (Research engine)</w:t>
      </w:r>
    </w:p>
    <w:p>
      <w:pPr>
        <w:pStyle w:val="ListBullet"/>
      </w:pPr>
      <w:r>
        <w:t>Outcome: Complete technical clarity to begin building immediately</w:t>
      </w:r>
    </w:p>
    <w:p>
      <w:pPr>
        <w:pStyle w:val="Heading2"/>
      </w:pPr>
      <w:r>
        <w:rPr>
          <w:color w:val="1966CC"/>
        </w:rPr>
        <w:t>For Investors/Stakeholders:</w:t>
      </w:r>
    </w:p>
    <w:p>
      <w:pPr>
        <w:pStyle w:val="ListBullet"/>
      </w:pPr>
      <w:r>
        <w:t>1. Read: ContentOS_Executive_Summary_TechPotato.docx</w:t>
      </w:r>
    </w:p>
    <w:p>
      <w:pPr>
        <w:pStyle w:val="ListBullet"/>
      </w:pPr>
      <w:r>
        <w:t>2. Review: ContentOS_Cost_Analysis.docx (Unit economics)</w:t>
      </w:r>
    </w:p>
    <w:p>
      <w:pPr>
        <w:pStyle w:val="ListBullet"/>
      </w:pPr>
      <w:r>
        <w:t>3. Reference: ContentOS_PRD.docx (Market &amp; GTM)</w:t>
      </w:r>
    </w:p>
    <w:p>
      <w:pPr>
        <w:pStyle w:val="ListBullet"/>
      </w:pPr>
      <w:r>
        <w:t>Outcome: Comprehensive business case and growth potential</w:t>
      </w:r>
    </w:p>
    <w:p>
      <w:r>
        <w:br w:type="page"/>
      </w:r>
    </w:p>
    <w:p>
      <w:pPr>
        <w:pStyle w:val="Heading1"/>
      </w:pPr>
      <w:r>
        <w:rPr>
          <w:color w:val="1966CC"/>
        </w:rPr>
        <w:t>Product Overview</w:t>
      </w:r>
    </w:p>
    <w:p>
      <w:r>
        <w:rPr>
          <w:b/>
        </w:rPr>
        <w:t>ContentOS is a complete creator operating system built by TechPotato Software LLP that combines:</w:t>
      </w:r>
    </w:p>
    <w:p>
      <w:pPr>
        <w:pStyle w:val="ListBullet"/>
      </w:pPr>
      <w:r>
        <w:t>Research &amp; Analysis: Viral content research, trend detection, script generation (Sandcastles AI)</w:t>
      </w:r>
    </w:p>
    <w:p>
      <w:pPr>
        <w:pStyle w:val="ListBullet"/>
      </w:pPr>
      <w:r>
        <w:t>Content Generation: AI images, videos, captions, hashtags</w:t>
      </w:r>
    </w:p>
    <w:p>
      <w:pPr>
        <w:pStyle w:val="ListBullet"/>
      </w:pPr>
      <w:r>
        <w:t>Publishing: Multi-platform publishing (8+ networks)</w:t>
      </w:r>
    </w:p>
    <w:p>
      <w:pPr>
        <w:pStyle w:val="ListBullet"/>
      </w:pPr>
      <w:r>
        <w:t>Newsletter &amp; Blog: Auto-generate long-form content, email marketing</w:t>
      </w:r>
    </w:p>
    <w:p>
      <w:pPr>
        <w:pStyle w:val="ListBullet"/>
      </w:pPr>
      <w:r>
        <w:t>Analytics: Real-time metrics, engagement tracking, ROI measurement</w:t>
      </w:r>
    </w:p>
    <w:p>
      <w:pPr>
        <w:pStyle w:val="Heading1"/>
      </w:pPr>
      <w:r>
        <w:rPr>
          <w:color w:val="1966CC"/>
        </w:rPr>
        <w:t>Architecture Highlights</w:t>
      </w:r>
    </w:p>
    <w:p>
      <w:pPr>
        <w:pStyle w:val="ListBullet"/>
      </w:pPr>
      <w:r>
        <w:t>Frontend: React.js 18 + TypeScript + Vite</w:t>
      </w:r>
    </w:p>
    <w:p>
      <w:pPr>
        <w:pStyle w:val="ListBullet"/>
      </w:pPr>
      <w:r>
        <w:t>Backend: 7 Lambda microservices (CloudArc v2 pattern)</w:t>
      </w:r>
    </w:p>
    <w:p>
      <w:pPr>
        <w:pStyle w:val="ListBullet"/>
      </w:pPr>
      <w:r>
        <w:t>Database: Aurora Serverless PostgreSQL + DynamoDB</w:t>
      </w:r>
    </w:p>
    <w:p>
      <w:pPr>
        <w:pStyle w:val="ListBullet"/>
      </w:pPr>
      <w:r>
        <w:t>Infrastructure: AWS serverless (Lambda, S3, CloudFront)</w:t>
      </w:r>
    </w:p>
    <w:p>
      <w:pPr>
        <w:pStyle w:val="ListBullet"/>
      </w:pPr>
      <w:r>
        <w:t>Deployment: AWS CDK + GitHub Actions CI/CD</w:t>
      </w:r>
    </w:p>
    <w:p>
      <w:pPr>
        <w:pStyle w:val="Heading1"/>
      </w:pPr>
      <w:r>
        <w:rPr>
          <w:color w:val="1966CC"/>
        </w:rP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966CC"/>
          </w:tcPr>
          <w:p>
            <w:r>
              <w:rPr>
                <w:color w:val="FFFFFF"/>
              </w:rPr>
              <w:t>Metric</w:t>
            </w:r>
          </w:p>
        </w:tc>
        <w:tc>
          <w:tcPr>
            <w:tcW w:type="dxa" w:w="2880"/>
            <w:shd w:fill="1966CC"/>
          </w:tcPr>
          <w:p>
            <w:r>
              <w:rPr>
                <w:color w:val="FFFFFF"/>
              </w:rPr>
              <w:t>Value</w:t>
            </w:r>
          </w:p>
        </w:tc>
        <w:tc>
          <w:tcPr>
            <w:tcW w:type="dxa" w:w="2880"/>
            <w:shd w:fill="1966CC"/>
          </w:tcPr>
          <w:p>
            <w:r>
              <w:rPr>
                <w:color w:val="FFFFFF"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t>Monthly Cost (5K users)</w:t>
            </w:r>
          </w:p>
        </w:tc>
        <w:tc>
          <w:tcPr>
            <w:tcW w:type="dxa" w:w="2880"/>
          </w:tcPr>
          <w:p>
            <w:r>
              <w:t>₹11,430</w:t>
            </w:r>
          </w:p>
        </w:tc>
        <w:tc>
          <w:tcPr>
            <w:tcW w:type="dxa" w:w="2880"/>
          </w:tcPr>
          <w:p>
            <w:r>
              <w:t>Base infrastructure</w:t>
            </w:r>
          </w:p>
        </w:tc>
      </w:tr>
      <w:tr>
        <w:tc>
          <w:tcPr>
            <w:tcW w:type="dxa" w:w="2880"/>
          </w:tcPr>
          <w:p>
            <w:r>
              <w:t>Annual Cost</w:t>
            </w:r>
          </w:p>
        </w:tc>
        <w:tc>
          <w:tcPr>
            <w:tcW w:type="dxa" w:w="2880"/>
          </w:tcPr>
          <w:p>
            <w:r>
              <w:t>₹137,160</w:t>
            </w:r>
          </w:p>
        </w:tc>
        <w:tc>
          <w:tcPr>
            <w:tcW w:type="dxa" w:w="2880"/>
          </w:tcPr>
          <w:p>
            <w:r>
              <w:t>Full year operations</w:t>
            </w:r>
          </w:p>
        </w:tc>
      </w:tr>
      <w:tr>
        <w:tc>
          <w:tcPr>
            <w:tcW w:type="dxa" w:w="2880"/>
          </w:tcPr>
          <w:p>
            <w:r>
              <w:t>Savings vs Kubernetes</w:t>
            </w:r>
          </w:p>
        </w:tc>
        <w:tc>
          <w:tcPr>
            <w:tcW w:type="dxa" w:w="2880"/>
          </w:tcPr>
          <w:p>
            <w:r>
              <w:t>₹222,840/year</w:t>
            </w:r>
          </w:p>
        </w:tc>
        <w:tc>
          <w:tcPr>
            <w:tcW w:type="dxa" w:w="2880"/>
          </w:tcPr>
          <w:p>
            <w:r>
              <w:t>62% reduction</w:t>
            </w:r>
          </w:p>
        </w:tc>
      </w:tr>
      <w:tr>
        <w:tc>
          <w:tcPr>
            <w:tcW w:type="dxa" w:w="2880"/>
          </w:tcPr>
          <w:p>
            <w:r>
              <w:t>Development Timeline</w:t>
            </w:r>
          </w:p>
        </w:tc>
        <w:tc>
          <w:tcPr>
            <w:tcW w:type="dxa" w:w="2880"/>
          </w:tcPr>
          <w:p>
            <w:r>
              <w:t>6 months</w:t>
            </w:r>
          </w:p>
        </w:tc>
        <w:tc>
          <w:tcPr>
            <w:tcW w:type="dxa" w:w="2880"/>
          </w:tcPr>
          <w:p>
            <w:r>
              <w:t>MVP to production</w:t>
            </w:r>
          </w:p>
        </w:tc>
      </w:tr>
      <w:tr>
        <w:tc>
          <w:tcPr>
            <w:tcW w:type="dxa" w:w="2880"/>
          </w:tcPr>
          <w:p>
            <w:r>
              <w:t>Team Size</w:t>
            </w:r>
          </w:p>
        </w:tc>
        <w:tc>
          <w:tcPr>
            <w:tcW w:type="dxa" w:w="2880"/>
          </w:tcPr>
          <w:p>
            <w:r>
              <w:t>5-7 engineers</w:t>
            </w:r>
          </w:p>
        </w:tc>
        <w:tc>
          <w:tcPr>
            <w:tcW w:type="dxa" w:w="2880"/>
          </w:tcPr>
          <w:p>
            <w:r>
              <w:t>Full capability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966CC"/>
        </w:rPr>
        <w:t>Implementation Timeline</w:t>
      </w:r>
    </w:p>
    <w:p>
      <w:r>
        <w:rPr>
          <w:b/>
        </w:rPr>
        <w:t>6-Month Production Launch Plan: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966CC"/>
          </w:tcPr>
          <w:p>
            <w:r>
              <w:rPr>
                <w:color w:val="FFFFFF"/>
              </w:rPr>
              <w:t>Phase</w:t>
            </w:r>
          </w:p>
        </w:tc>
        <w:tc>
          <w:tcPr>
            <w:tcW w:type="dxa" w:w="2880"/>
            <w:shd w:fill="1966CC"/>
          </w:tcPr>
          <w:p>
            <w:r>
              <w:rPr>
                <w:color w:val="FFFFFF"/>
              </w:rPr>
              <w:t>Timeline</w:t>
            </w:r>
          </w:p>
        </w:tc>
        <w:tc>
          <w:tcPr>
            <w:tcW w:type="dxa" w:w="2880"/>
            <w:shd w:fill="1966CC"/>
          </w:tcPr>
          <w:p>
            <w:r>
              <w:rPr>
                <w:color w:val="FFFFFF"/>
              </w:rPr>
              <w:t>Deliverables</w:t>
            </w:r>
          </w:p>
        </w:tc>
      </w:tr>
      <w:tr>
        <w:tc>
          <w:tcPr>
            <w:tcW w:type="dxa" w:w="2880"/>
          </w:tcPr>
          <w:p>
            <w:r>
              <w:t>Phase 1: Foundation</w:t>
            </w:r>
          </w:p>
        </w:tc>
        <w:tc>
          <w:tcPr>
            <w:tcW w:type="dxa" w:w="2880"/>
          </w:tcPr>
          <w:p>
            <w:r>
              <w:t>Months 1-2</w:t>
            </w:r>
          </w:p>
        </w:tc>
        <w:tc>
          <w:tcPr>
            <w:tcW w:type="dxa" w:w="2880"/>
          </w:tcPr>
          <w:p>
            <w:r>
              <w:t>AWS setup, CDK, infrastructure, first Lambda</w:t>
            </w:r>
          </w:p>
        </w:tc>
      </w:tr>
      <w:tr>
        <w:tc>
          <w:tcPr>
            <w:tcW w:type="dxa" w:w="2880"/>
          </w:tcPr>
          <w:p>
            <w:r>
              <w:t>Phase 2: Core Services</w:t>
            </w:r>
          </w:p>
        </w:tc>
        <w:tc>
          <w:tcPr>
            <w:tcW w:type="dxa" w:w="2880"/>
          </w:tcPr>
          <w:p>
            <w:r>
              <w:t>Months 2-4</w:t>
            </w:r>
          </w:p>
        </w:tc>
        <w:tc>
          <w:tcPr>
            <w:tcW w:type="dxa" w:w="2880"/>
          </w:tcPr>
          <w:p>
            <w:r>
              <w:t>6 Lambda microservices, databases, APIs</w:t>
            </w:r>
          </w:p>
        </w:tc>
      </w:tr>
      <w:tr>
        <w:tc>
          <w:tcPr>
            <w:tcW w:type="dxa" w:w="2880"/>
          </w:tcPr>
          <w:p>
            <w:r>
              <w:t>Phase 2B: Newsletter</w:t>
            </w:r>
          </w:p>
        </w:tc>
        <w:tc>
          <w:tcPr>
            <w:tcW w:type="dxa" w:w="2880"/>
          </w:tcPr>
          <w:p>
            <w:r>
              <w:t>Weeks 11-14</w:t>
            </w:r>
          </w:p>
        </w:tc>
        <w:tc>
          <w:tcPr>
            <w:tcW w:type="dxa" w:w="2880"/>
          </w:tcPr>
          <w:p>
            <w:r>
              <w:t>Newsletter &amp; blog service, email infrastructure</w:t>
            </w:r>
          </w:p>
        </w:tc>
      </w:tr>
      <w:tr>
        <w:tc>
          <w:tcPr>
            <w:tcW w:type="dxa" w:w="2880"/>
          </w:tcPr>
          <w:p>
            <w:r>
              <w:t>Phase 3: Frontend &amp; Launch</w:t>
            </w:r>
          </w:p>
        </w:tc>
        <w:tc>
          <w:tcPr>
            <w:tcW w:type="dxa" w:w="2880"/>
          </w:tcPr>
          <w:p>
            <w:r>
              <w:t>Months 4-6</w:t>
            </w:r>
          </w:p>
        </w:tc>
        <w:tc>
          <w:tcPr>
            <w:tcW w:type="dxa" w:w="2880"/>
          </w:tcPr>
          <w:p>
            <w:r>
              <w:t>React dashboard, mobile, beta program, launch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966CC"/>
        </w:rPr>
        <w:t>Feature Checklist</w:t>
      </w:r>
    </w:p>
    <w:p>
      <w:pPr>
        <w:pStyle w:val="ListBullet"/>
      </w:pPr>
      <w:r>
        <w:t>Core Features Implemented:</w:t>
      </w:r>
    </w:p>
    <w:p>
      <w:pPr>
        <w:pStyle w:val="ListBullet2"/>
      </w:pPr>
      <w:r>
        <w:t>Viral content research &amp; analysis (Sandcastles AI)</w:t>
      </w:r>
    </w:p>
    <w:p>
      <w:pPr>
        <w:pStyle w:val="ListBullet2"/>
      </w:pPr>
      <w:r>
        <w:t>AI image generation (Midjourney, DALL-E 3)</w:t>
      </w:r>
    </w:p>
    <w:p>
      <w:pPr>
        <w:pStyle w:val="ListBullet2"/>
      </w:pPr>
      <w:r>
        <w:t>Video generation (Pika, Runway)</w:t>
      </w:r>
    </w:p>
    <w:p>
      <w:pPr>
        <w:pStyle w:val="ListBullet2"/>
      </w:pPr>
      <w:r>
        <w:t>Caption &amp; hashtag generation (GPT-4, Claude)</w:t>
      </w:r>
    </w:p>
    <w:p>
      <w:pPr>
        <w:pStyle w:val="ListBullet2"/>
      </w:pPr>
      <w:r>
        <w:t>Multi-platform publishing (8+ networks)</w:t>
      </w:r>
    </w:p>
    <w:p>
      <w:pPr>
        <w:pStyle w:val="ListBullet2"/>
      </w:pPr>
      <w:r>
        <w:t>Content scheduling &amp; optimization</w:t>
      </w:r>
    </w:p>
    <w:p>
      <w:pPr>
        <w:pStyle w:val="ListBullet2"/>
      </w:pPr>
      <w:r>
        <w:t>Weekly newsletter generation</w:t>
      </w:r>
    </w:p>
    <w:p>
      <w:pPr>
        <w:pStyle w:val="ListBullet2"/>
      </w:pPr>
      <w:r>
        <w:t>Blog post generation (1000-3000 words)</w:t>
      </w:r>
    </w:p>
    <w:p>
      <w:pPr>
        <w:pStyle w:val="ListBullet2"/>
      </w:pPr>
      <w:r>
        <w:t>SEO optimization for blog &amp; posts</w:t>
      </w:r>
    </w:p>
    <w:p>
      <w:pPr>
        <w:pStyle w:val="ListBullet2"/>
      </w:pPr>
      <w:r>
        <w:t>Email subscriber management</w:t>
      </w:r>
    </w:p>
    <w:p>
      <w:pPr>
        <w:pStyle w:val="ListBullet2"/>
      </w:pPr>
      <w:r>
        <w:t>Real-time analytics &amp; dashboards</w:t>
      </w:r>
    </w:p>
    <w:p>
      <w:pPr>
        <w:pStyle w:val="ListBullet2"/>
      </w:pPr>
      <w:r>
        <w:t>ROI tracking &amp; attribution</w:t>
      </w:r>
    </w:p>
    <w:p>
      <w:pPr>
        <w:pStyle w:val="ListBullet2"/>
      </w:pPr>
      <w:r>
        <w:t>Team collaboration features</w:t>
      </w:r>
    </w:p>
    <w:p>
      <w:pPr>
        <w:pStyle w:val="ListBullet2"/>
      </w:pPr>
      <w:r>
        <w:t>API access for integrations</w:t>
      </w:r>
    </w:p>
    <w:p>
      <w:pPr>
        <w:pStyle w:val="ListBullet2"/>
      </w:pPr>
      <w:r>
        <w:t>White-label capabilities</w:t>
      </w:r>
    </w:p>
    <w:p>
      <w:r>
        <w:br w:type="page"/>
      </w:r>
    </w:p>
    <w:p>
      <w:pPr>
        <w:pStyle w:val="Heading1"/>
      </w:pPr>
      <w:r>
        <w:rPr>
          <w:color w:val="1966CC"/>
        </w:rPr>
        <w:t>Document Specifications</w:t>
      </w:r>
    </w:p>
    <w:p>
      <w:pPr>
        <w:pStyle w:val="ListBullet"/>
      </w:pPr>
      <w:r>
        <w:t>PRD (Product Requirements Document):</w:t>
      </w:r>
    </w:p>
    <w:p>
      <w:pPr>
        <w:pStyle w:val="ListBullet2"/>
      </w:pPr>
      <w:r>
        <w:t>10 comprehensive sections covering product vision, market opportunity, features, personas, roadmap</w:t>
      </w:r>
    </w:p>
    <w:p>
      <w:pPr>
        <w:pStyle w:val="ListBullet"/>
      </w:pPr>
      <w:r>
        <w:t>TRD (Technical Requirements Document):</w:t>
      </w:r>
    </w:p>
    <w:p>
      <w:pPr>
        <w:pStyle w:val="ListBullet2"/>
      </w:pPr>
      <w:r>
        <w:t>12 comprehensive sections covering architecture, APIs, databases, deployment, monitoring, security</w:t>
      </w:r>
    </w:p>
    <w:p>
      <w:pPr>
        <w:pStyle w:val="ListBullet"/>
      </w:pPr>
      <w:r>
        <w:t>Architecture Document:</w:t>
      </w:r>
    </w:p>
    <w:p>
      <w:pPr>
        <w:pStyle w:val="ListBullet2"/>
      </w:pPr>
      <w:r>
        <w:t>Complete system design with integration points and data flows</w:t>
      </w:r>
    </w:p>
    <w:p>
      <w:pPr>
        <w:pStyle w:val="ListBullet"/>
      </w:pPr>
      <w:r>
        <w:t>Executive Summary:</w:t>
      </w:r>
    </w:p>
    <w:p>
      <w:pPr>
        <w:pStyle w:val="ListBullet2"/>
      </w:pPr>
      <w:r>
        <w:t>High-level overview for stakeholders and leadership</w:t>
      </w:r>
    </w:p>
    <w:p>
      <w:pPr>
        <w:pStyle w:val="Heading1"/>
      </w:pPr>
      <w:r>
        <w:rPr>
          <w:color w:val="1966CC"/>
        </w:rPr>
        <w:t>Next Steps for Engineering</w:t>
      </w:r>
    </w:p>
    <w:p>
      <w:pPr>
        <w:pStyle w:val="ListBullet"/>
      </w:pPr>
      <w:r>
        <w:t>1. Review TRD v2 (Technical Requirements)</w:t>
      </w:r>
    </w:p>
    <w:p>
      <w:pPr>
        <w:pStyle w:val="ListBullet"/>
      </w:pPr>
      <w:r>
        <w:t>2. Set up AWS account and CDK project</w:t>
      </w:r>
    </w:p>
    <w:p>
      <w:pPr>
        <w:pStyle w:val="ListBullet"/>
      </w:pPr>
      <w:r>
        <w:t>3. Initialize GitHub monorepo with CloudArc v2 templates</w:t>
      </w:r>
    </w:p>
    <w:p>
      <w:pPr>
        <w:pStyle w:val="ListBullet"/>
      </w:pPr>
      <w:r>
        <w:t>4. Begin Phase 1: Infrastructure setup</w:t>
      </w:r>
    </w:p>
    <w:p>
      <w:pPr>
        <w:pStyle w:val="ListBullet"/>
      </w:pPr>
      <w:r>
        <w:t>5. Execute Phase 2: Build 6 core Lambda services</w:t>
      </w:r>
    </w:p>
    <w:p>
      <w:pPr>
        <w:pStyle w:val="ListBullet"/>
      </w:pPr>
      <w:r>
        <w:t>6. Execute Phase 2B: Build newsletter service</w:t>
      </w:r>
    </w:p>
    <w:p>
      <w:pPr>
        <w:pStyle w:val="ListBullet"/>
      </w:pPr>
      <w:r>
        <w:t>7. Execute Phase 3: React frontend &amp; launch</w:t>
      </w:r>
    </w:p>
    <w:p>
      <w:r>
        <w:br w:type="page"/>
      </w:r>
    </w:p>
    <w:p>
      <w:pPr>
        <w:pStyle w:val="Heading1"/>
      </w:pPr>
      <w:r>
        <w:rPr>
          <w:color w:val="1966CC"/>
        </w:rPr>
        <w:t>TechPotato Software LLP</w:t>
      </w:r>
    </w:p>
    <w:p>
      <w:r>
        <w:t>TechPotato Software LLP is building next-generation AI-powered SaaS products for creators and businesses.</w:t>
        <w:br/>
        <w:br/>
        <w:t>Mission: Eliminate repetitive work through intelligent automation.</w:t>
        <w:br/>
        <w:br/>
        <w:t>Products:</w:t>
        <w:br/>
        <w:t>• ContentOS - Complete Creator Operating System (IN DEVELOPMENT)</w:t>
        <w:br/>
        <w:t>• SolarOS - Multi-tenant solar industry ERP/CRM (LIVE with Oriana Energies)</w:t>
        <w:br/>
        <w:t>• Additional products in development</w:t>
        <w:br/>
        <w:br/>
        <w:t>Technology Focus:</w:t>
        <w:br/>
        <w:t>• CloudArc v2: Custom microservices framework for serverless architectures</w:t>
        <w:br/>
        <w:t>• AWS Serverless: Lambda, Aurora Serverless, DynamoDB</w:t>
        <w:br/>
        <w:t>• React.js: Modern frontend development</w:t>
        <w:br/>
        <w:t>• AI/ML: GPT-4, Claude, Midjourney integration</w:t>
        <w:br/>
        <w:br/>
        <w:t>Competitive Advantages:</w:t>
        <w:br/>
        <w:t>✓ Rapid product development (6 months to production)</w:t>
        <w:br/>
        <w:t>✓ Cost-optimized architecture (75% cheaper than traditional approach)</w:t>
        <w:br/>
        <w:t>✓ Infinite scalability without infrastructure management</w:t>
        <w:br/>
        <w:t>✓ Unique integration of multiple AI capabilities</w:t>
        <w:br/>
        <w:t>✓ Deep expertise in SaaS and enterprise products</w:t>
        <w:br/>
        <w:br/>
        <w:t>Contact: TechPotato Software LLP</w:t>
        <w:br/>
        <w:t>Website: [To be updated]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