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100" w:line="240" w:lineRule="auto"/>
        <w:rPr>
          <w:rFonts w:ascii="Poppins Regular" w:cs="Poppins Regular" w:hAnsi="Poppins Regular" w:eastAsia="Poppins Regular"/>
          <w:sz w:val="32"/>
          <w:szCs w:val="32"/>
        </w:rPr>
      </w:pPr>
      <w:r>
        <w:rPr>
          <w:rFonts w:ascii="Poppins Bold" w:hAnsi="Poppins Bold"/>
          <w:sz w:val="32"/>
          <w:szCs w:val="32"/>
          <w:rtl w:val="0"/>
          <w:lang w:val="en-US"/>
        </w:rPr>
        <w:t>Functional Requirements Document (FRD)</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Project:</w:t>
      </w:r>
      <w:r>
        <w:rPr>
          <w:rFonts w:ascii="Poppins Regular" w:hAnsi="Poppins Regular"/>
          <w:rtl w:val="0"/>
          <w:lang w:val="en-US"/>
        </w:rPr>
        <w:t xml:space="preserve"> SUNNDARI </w:t>
      </w:r>
      <w:r>
        <w:rPr>
          <w:rFonts w:ascii="Poppins Regular" w:hAnsi="Poppins Regular" w:hint="default"/>
          <w:rtl w:val="0"/>
        </w:rPr>
        <w:t xml:space="preserve">– </w:t>
      </w:r>
      <w:r>
        <w:rPr>
          <w:rFonts w:ascii="Poppins Regular" w:hAnsi="Poppins Regular"/>
          <w:rtl w:val="0"/>
          <w:lang w:val="en-US"/>
        </w:rPr>
        <w:t>Beauty Services Marketplace Platform</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de-DE"/>
        </w:rPr>
        <w:t>Document Version:</w:t>
      </w:r>
      <w:r>
        <w:rPr>
          <w:rFonts w:ascii="Poppins Regular" w:hAnsi="Poppins Regular"/>
          <w:rtl w:val="0"/>
          <w:lang w:val="pt-PT"/>
        </w:rPr>
        <w:t xml:space="preserve"> 5.0 (Final)</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Prepared for:</w:t>
      </w:r>
      <w:r>
        <w:rPr>
          <w:rFonts w:ascii="Poppins Regular" w:hAnsi="Poppins Regular"/>
          <w:rtl w:val="0"/>
          <w:lang w:val="en-US"/>
        </w:rPr>
        <w:t xml:space="preserve"> Development Team</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de-DE"/>
        </w:rPr>
        <w:t>Date:</w:t>
      </w:r>
      <w:r>
        <w:rPr>
          <w:rFonts w:ascii="Poppins Regular" w:hAnsi="Poppins Regular"/>
          <w:rtl w:val="0"/>
          <w:lang w:val="it-IT"/>
        </w:rPr>
        <w:t xml:space="preserve"> 13 April 2026</w:t>
      </w: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Bold" w:cs="Poppins Bold" w:hAnsi="Poppins Bold" w:eastAsia="Poppins Bold"/>
          <w:sz w:val="28"/>
          <w:szCs w:val="28"/>
        </w:rPr>
      </w:pPr>
      <w:r>
        <w:rPr>
          <w:rFonts w:ascii="Poppins Bold" w:hAnsi="Poppins Bold"/>
          <w:sz w:val="28"/>
          <w:szCs w:val="28"/>
          <w:rtl w:val="0"/>
          <w:lang w:val="fr-FR"/>
        </w:rPr>
        <w:t>1. Introduction</w:t>
      </w:r>
    </w:p>
    <w:p>
      <w:pPr>
        <w:pStyle w:val="Default"/>
        <w:suppressAutoHyphens w:val="1"/>
        <w:spacing w:before="100" w:line="240" w:lineRule="auto"/>
        <w:rPr>
          <w:rFonts w:ascii="Poppins Regular" w:cs="Poppins Regular" w:hAnsi="Poppins Regular" w:eastAsia="Poppins Regular"/>
        </w:rPr>
      </w:pPr>
      <w:r>
        <w:rPr>
          <w:rFonts w:ascii="Poppins Regular" w:hAnsi="Poppins Regular"/>
          <w:rtl w:val="0"/>
          <w:lang w:val="en-US"/>
        </w:rPr>
        <w:t>This Functional Requirements Document constitutes the complete and definitive specification for the SUNNDARI platform. It consolidates all functional requirements, field-level details, business rules, technical implementation considerations, and a fully normalized relational database schema into a single reference document.</w:t>
      </w:r>
    </w:p>
    <w:p>
      <w:pPr>
        <w:pStyle w:val="Default"/>
        <w:suppressAutoHyphens w:val="1"/>
        <w:spacing w:before="100" w:line="240" w:lineRule="auto"/>
        <w:rPr>
          <w:rFonts w:ascii="Poppins Regular" w:cs="Poppins Regular" w:hAnsi="Poppins Regular" w:eastAsia="Poppins Regular"/>
        </w:rPr>
      </w:pPr>
      <w:r>
        <w:rPr>
          <w:rFonts w:ascii="Poppins Regular" w:hAnsi="Poppins Regular"/>
          <w:rtl w:val="0"/>
          <w:lang w:val="en-US"/>
        </w:rPr>
        <w:t xml:space="preserve">SUNNDARI is a premium beauty services marketplace that connects verified makeup artists (freelancers, salons, and studios) with customers seeking professional makeup services. The platform ensures trust through profile verification, portfolio moderation, secure payments, and ratings; convenience through real-time booking and availability management; and a premium, personalized experience aligned with its positioning as </w:t>
      </w:r>
      <w:r>
        <w:rPr>
          <w:rFonts w:ascii="Poppins Regular" w:hAnsi="Poppins Regular" w:hint="default"/>
          <w:rtl w:val="1"/>
          <w:lang w:val="ar-SA" w:bidi="ar-SA"/>
        </w:rPr>
        <w:t>“</w:t>
      </w:r>
      <w:r>
        <w:rPr>
          <w:rFonts w:ascii="Poppins Regular" w:hAnsi="Poppins Regular"/>
          <w:rtl w:val="0"/>
          <w:lang w:val="en-US"/>
        </w:rPr>
        <w:t xml:space="preserve">Urban Company for Makeup Artists </w:t>
      </w:r>
      <w:r>
        <w:rPr>
          <w:rFonts w:ascii="Poppins Regular" w:hAnsi="Poppins Regular" w:hint="default"/>
          <w:rtl w:val="0"/>
          <w:lang w:val="en-US"/>
        </w:rPr>
        <w:t xml:space="preserve">— </w:t>
      </w:r>
      <w:r>
        <w:rPr>
          <w:rFonts w:ascii="Poppins Regular" w:hAnsi="Poppins Regular"/>
          <w:rtl w:val="0"/>
          <w:lang w:val="en-US"/>
        </w:rPr>
        <w:t>but more premium, personalized &amp; social.</w:t>
      </w:r>
      <w:r>
        <w:rPr>
          <w:rFonts w:ascii="Poppins Regular" w:hAnsi="Poppins Regular" w:hint="default"/>
          <w:rtl w:val="0"/>
        </w:rPr>
        <w:t>”</w:t>
      </w:r>
    </w:p>
    <w:p>
      <w:pPr>
        <w:pStyle w:val="Default"/>
        <w:suppressAutoHyphens w:val="1"/>
        <w:spacing w:before="100" w:line="240" w:lineRule="auto"/>
        <w:rPr>
          <w:rFonts w:ascii="Poppins Regular" w:cs="Poppins Regular" w:hAnsi="Poppins Regular" w:eastAsia="Poppins Regular"/>
        </w:rPr>
      </w:pPr>
      <w:r>
        <w:rPr>
          <w:rFonts w:ascii="Poppins Regular" w:hAnsi="Poppins Regular"/>
          <w:rtl w:val="0"/>
          <w:lang w:val="en-US"/>
        </w:rPr>
        <w:t>The system comprises three distinct components:</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Customer Mobile Application (Android &amp; iOS)</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Makeup Artist Mobile Application (Android &amp; iOS)</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Web-based Admin Dashboard</w:t>
      </w:r>
    </w:p>
    <w:p>
      <w:pPr>
        <w:pStyle w:val="Default"/>
        <w:suppressAutoHyphens w:val="1"/>
        <w:spacing w:before="100" w:line="240" w:lineRule="auto"/>
        <w:rPr>
          <w:rFonts w:ascii="Poppins Regular" w:cs="Poppins Regular" w:hAnsi="Poppins Regular" w:eastAsia="Poppins Regular"/>
        </w:rPr>
      </w:pPr>
      <w:r>
        <w:rPr>
          <w:rFonts w:ascii="Poppins Regular" w:hAnsi="Poppins Regular"/>
          <w:rtl w:val="0"/>
          <w:lang w:val="en-US"/>
        </w:rPr>
        <w:t>This FRD covers the complete MVP scope, including user flows, edge cases, error handling, non-functional requirements, integrations, and data models. It serves as the single source of truth for design, development, testing, deployment, and future maintenance.</w:t>
      </w: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Bold" w:cs="Poppins Bold" w:hAnsi="Poppins Bold" w:eastAsia="Poppins Bold"/>
          <w:sz w:val="28"/>
          <w:szCs w:val="28"/>
        </w:rPr>
      </w:pPr>
      <w:r>
        <w:rPr>
          <w:rFonts w:ascii="Poppins Bold" w:hAnsi="Poppins Bold"/>
          <w:sz w:val="28"/>
          <w:szCs w:val="28"/>
          <w:rtl w:val="0"/>
          <w:lang w:val="en-US"/>
        </w:rPr>
        <w:t>2. Project Scope and Objectives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it-IT"/>
        </w:rPr>
        <w:t>Core Vision</w:t>
      </w:r>
    </w:p>
    <w:p>
      <w:pPr>
        <w:pStyle w:val="Default"/>
        <w:suppressAutoHyphens w:val="1"/>
        <w:spacing w:before="100" w:line="240" w:lineRule="auto"/>
        <w:rPr>
          <w:rFonts w:ascii="Poppins Regular" w:cs="Poppins Regular" w:hAnsi="Poppins Regular" w:eastAsia="Poppins Regular"/>
        </w:rPr>
      </w:pPr>
      <w:r>
        <w:rPr>
          <w:rFonts w:ascii="Poppins Regular" w:hAnsi="Poppins Regular"/>
          <w:rtl w:val="0"/>
          <w:lang w:val="en-US"/>
        </w:rPr>
        <w:t>Makeup artists create and manage verified profiles, portfolios, pricing packages, and availability calendars. Customers discover artists via advanced search and filters, view detailed profiles, and book services at home, salon, or event venues. The platform facilitates secure payments, automated commission handling, real-time notifications, and post-service reviews. Administrators oversee user approval, bookings, revenue, content moderation, and dispute resolution.</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Positioning Statement</w:t>
      </w:r>
    </w:p>
    <w:p>
      <w:pPr>
        <w:pStyle w:val="Default"/>
        <w:suppressAutoHyphens w:val="1"/>
        <w:spacing w:before="100" w:line="240" w:lineRule="auto"/>
        <w:rPr>
          <w:rFonts w:ascii="Poppins Regular" w:cs="Poppins Regular" w:hAnsi="Poppins Regular" w:eastAsia="Poppins Regular"/>
        </w:rPr>
      </w:pPr>
      <w:r>
        <w:rPr>
          <w:rFonts w:ascii="Poppins Regular" w:hAnsi="Poppins Regular" w:hint="default"/>
          <w:rtl w:val="1"/>
          <w:lang w:val="ar-SA" w:bidi="ar-SA"/>
        </w:rPr>
        <w:t>“</w:t>
      </w:r>
      <w:r>
        <w:rPr>
          <w:rFonts w:ascii="Poppins Regular" w:hAnsi="Poppins Regular"/>
          <w:rtl w:val="0"/>
          <w:lang w:val="en-US"/>
        </w:rPr>
        <w:t xml:space="preserve">Urban Company for Makeup Artists </w:t>
      </w:r>
      <w:r>
        <w:rPr>
          <w:rFonts w:ascii="Poppins Regular" w:hAnsi="Poppins Regular" w:hint="default"/>
          <w:rtl w:val="0"/>
          <w:lang w:val="en-US"/>
        </w:rPr>
        <w:t xml:space="preserve">— </w:t>
      </w:r>
      <w:r>
        <w:rPr>
          <w:rFonts w:ascii="Poppins Regular" w:hAnsi="Poppins Regular"/>
          <w:rtl w:val="0"/>
          <w:lang w:val="en-US"/>
        </w:rPr>
        <w:t>but more premium, personalized &amp; social.</w:t>
      </w:r>
      <w:r>
        <w:rPr>
          <w:rFonts w:ascii="Poppins Regular" w:hAnsi="Poppins Regular" w:hint="default"/>
          <w:rtl w:val="0"/>
        </w:rPr>
        <w:t>”</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Out-of-Scope (MVP Phase)</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Social community features, live streaming, or in-app chat</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Email-based authentication or advanced multi-factor authentication beyond OTP</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Multi-language support</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Offline booking or full portfolio caching</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Integration with external calendar applications</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Advanced analytics dashboards beyond basic reports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Success Criteria</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End-to-end booking flow completed within five minutes by a non-technical customer.</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Artist profile verification and booking acceptance/rejection occur in real time.</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Platform commission is accurately calculated and deducted on every completed booking.</w:t>
      </w: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Bold" w:cs="Poppins Bold" w:hAnsi="Poppins Bold" w:eastAsia="Poppins Bold"/>
          <w:sz w:val="28"/>
          <w:szCs w:val="28"/>
        </w:rPr>
      </w:pPr>
      <w:r>
        <w:rPr>
          <w:rFonts w:ascii="Poppins Bold" w:hAnsi="Poppins Bold"/>
          <w:sz w:val="28"/>
          <w:szCs w:val="28"/>
          <w:rtl w:val="0"/>
          <w:lang w:val="en-US"/>
        </w:rPr>
        <w:t>3. User Roles and Personas</w: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48"/>
        <w:gridCol w:w="3238"/>
        <w:gridCol w:w="2052"/>
        <w:gridCol w:w="2792"/>
      </w:tblGrid>
      <w:tr>
        <w:tblPrEx>
          <w:shd w:val="clear" w:color="auto" w:fill="auto"/>
        </w:tblPrEx>
        <w:trPr>
          <w:trHeight w:val="360" w:hRule="atLeast"/>
        </w:trPr>
        <w:tc>
          <w:tcPr>
            <w:tcW w:type="dxa" w:w="15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User Role</w:t>
            </w:r>
          </w:p>
        </w:tc>
        <w:tc>
          <w:tcPr>
            <w:tcW w:type="dxa" w:w="32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Persona Description</w:t>
            </w:r>
          </w:p>
        </w:tc>
        <w:tc>
          <w:tcPr>
            <w:tcW w:type="dxa" w:w="2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Primary Access</w:t>
            </w:r>
          </w:p>
        </w:tc>
        <w:tc>
          <w:tcPr>
            <w:tcW w:type="dxa" w:w="27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Key Responsibilities</w:t>
            </w:r>
          </w:p>
        </w:tc>
      </w:tr>
      <w:tr>
        <w:tblPrEx>
          <w:shd w:val="clear" w:color="auto" w:fill="auto"/>
        </w:tblPrEx>
        <w:trPr>
          <w:trHeight w:val="847" w:hRule="atLeast"/>
        </w:trPr>
        <w:tc>
          <w:tcPr>
            <w:tcW w:type="dxa" w:w="15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Customer</w:t>
            </w:r>
          </w:p>
        </w:tc>
        <w:tc>
          <w:tcPr>
            <w:tcW w:type="dxa" w:w="32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Non-technical individual (bride, party host, professional) seeking makeup services</w:t>
            </w:r>
          </w:p>
        </w:tc>
        <w:tc>
          <w:tcPr>
            <w:tcW w:type="dxa" w:w="2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Customer Mobile App</w:t>
            </w:r>
          </w:p>
        </w:tc>
        <w:tc>
          <w:tcPr>
            <w:tcW w:type="dxa" w:w="27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Search, book, pay, review</w:t>
            </w:r>
          </w:p>
        </w:tc>
      </w:tr>
      <w:tr>
        <w:tblPrEx>
          <w:shd w:val="clear" w:color="auto" w:fill="auto"/>
        </w:tblPrEx>
        <w:trPr>
          <w:trHeight w:val="847" w:hRule="atLeast"/>
        </w:trPr>
        <w:tc>
          <w:tcPr>
            <w:tcW w:type="dxa" w:w="15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Makeup Artist</w:t>
            </w:r>
          </w:p>
        </w:tc>
        <w:tc>
          <w:tcPr>
            <w:tcW w:type="dxa" w:w="32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Freelancer, salon owner, or studio professional</w:t>
            </w:r>
          </w:p>
        </w:tc>
        <w:tc>
          <w:tcPr>
            <w:tcW w:type="dxa" w:w="2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Artist Mobile App</w:t>
            </w:r>
          </w:p>
        </w:tc>
        <w:tc>
          <w:tcPr>
            <w:tcW w:type="dxa" w:w="27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Manage profile, portfolio, availability, bookings, earnings</w:t>
            </w:r>
          </w:p>
        </w:tc>
      </w:tr>
      <w:tr>
        <w:tblPrEx>
          <w:shd w:val="clear" w:color="auto" w:fill="auto"/>
        </w:tblPrEx>
        <w:trPr>
          <w:trHeight w:val="847" w:hRule="atLeast"/>
        </w:trPr>
        <w:tc>
          <w:tcPr>
            <w:tcW w:type="dxa" w:w="15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w:t>
            </w:r>
          </w:p>
        </w:tc>
        <w:tc>
          <w:tcPr>
            <w:tcW w:type="dxa" w:w="32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Platform owner or operations team member</w:t>
            </w:r>
          </w:p>
        </w:tc>
        <w:tc>
          <w:tcPr>
            <w:tcW w:type="dxa" w:w="2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Web-based Admin Dashboard</w:t>
            </w:r>
          </w:p>
        </w:tc>
        <w:tc>
          <w:tcPr>
            <w:tcW w:type="dxa" w:w="27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User approval, monitoring, revenue management, dispute resolution</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Bold" w:cs="Poppins Bold" w:hAnsi="Poppins Bold" w:eastAsia="Poppins Bold"/>
          <w:sz w:val="28"/>
          <w:szCs w:val="28"/>
        </w:rPr>
      </w:pPr>
    </w:p>
    <w:p>
      <w:pPr>
        <w:pStyle w:val="Default"/>
        <w:suppressAutoHyphens w:val="1"/>
        <w:spacing w:before="100" w:line="240" w:lineRule="auto"/>
        <w:rPr>
          <w:rFonts w:ascii="Poppins Bold" w:cs="Poppins Bold" w:hAnsi="Poppins Bold" w:eastAsia="Poppins Bold"/>
          <w:sz w:val="28"/>
          <w:szCs w:val="28"/>
        </w:rPr>
      </w:pPr>
      <w:r>
        <w:rPr>
          <w:rFonts w:ascii="Poppins Bold" w:hAnsi="Poppins Bold"/>
          <w:sz w:val="28"/>
          <w:szCs w:val="28"/>
          <w:rtl w:val="0"/>
          <w:lang w:val="en-US"/>
        </w:rPr>
        <w:t>4. Functional Requirements</w:t>
      </w:r>
    </w:p>
    <w:p>
      <w:pPr>
        <w:pStyle w:val="Default"/>
        <w:suppressAutoHyphens w:val="1"/>
        <w:spacing w:before="100" w:line="240" w:lineRule="auto"/>
        <w:rPr>
          <w:rFonts w:ascii="Poppins Bold" w:cs="Poppins Bold" w:hAnsi="Poppins Bold" w:eastAsia="Poppins Bold"/>
        </w:rPr>
      </w:pPr>
      <w:r>
        <w:rPr>
          <w:rFonts w:ascii="Poppins Bold" w:hAnsi="Poppins Bold"/>
          <w:rtl w:val="0"/>
          <w:lang w:val="en-US"/>
        </w:rPr>
        <w:t>4.1 Customer Application (Mobile App)</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4.1.1 Authentication</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Functional Description:</w:t>
      </w:r>
      <w:r>
        <w:rPr>
          <w:rFonts w:ascii="Poppins Regular" w:hAnsi="Poppins Regular"/>
          <w:rtl w:val="0"/>
          <w:lang w:val="en-US"/>
        </w:rPr>
        <w:t xml:space="preserve"> Users register and log in exclusively via mobile number and OTP. Sessions persist securely across devices.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Business Rules:</w:t>
      </w:r>
      <w:r>
        <w:rPr>
          <w:rFonts w:ascii="Poppins Regular" w:hAnsi="Poppins Regular"/>
          <w:rtl w:val="0"/>
          <w:lang w:val="en-US"/>
        </w:rPr>
        <w:t xml:space="preserve"> OTP valid for 10 minutes; maximum three attempts per session. Account locks after five failed attempts (unlocks after 30 minutes).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Technical Details:</w:t>
      </w:r>
      <w:r>
        <w:rPr>
          <w:rFonts w:ascii="Poppins Regular" w:hAnsi="Poppins Regular"/>
          <w:rtl w:val="0"/>
          <w:lang w:val="en-US"/>
        </w:rPr>
        <w:t xml:space="preserve"> OTP generated and validated via SMS gateway. JWT tokens issued upon success (expiry: 7 days) with refresh token mechanism. Device fingerprint captured for session binding.</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Field Details:</w:t>
      </w:r>
    </w:p>
    <w:tbl>
      <w:tblPr>
        <w:tblW w:w="955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3"/>
        <w:gridCol w:w="1170"/>
        <w:gridCol w:w="1119"/>
        <w:gridCol w:w="2888"/>
        <w:gridCol w:w="2647"/>
      </w:tblGrid>
      <w:tr>
        <w:tblPrEx>
          <w:shd w:val="clear" w:color="auto" w:fill="auto"/>
        </w:tblPrEx>
        <w:trPr>
          <w:trHeight w:val="360" w:hRule="atLeast"/>
        </w:trPr>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Field</w:t>
            </w:r>
          </w:p>
        </w:tc>
        <w:tc>
          <w:tcPr>
            <w:tcW w:type="dxa" w:w="11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11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Required</w:t>
            </w:r>
          </w:p>
        </w:tc>
        <w:tc>
          <w:tcPr>
            <w:tcW w:type="dxa" w:w="28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Validation Rules</w:t>
            </w:r>
          </w:p>
        </w:tc>
        <w:tc>
          <w:tcPr>
            <w:tcW w:type="dxa" w:w="26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Mobile Number</w:t>
            </w:r>
          </w:p>
        </w:tc>
        <w:tc>
          <w:tcPr>
            <w:tcW w:type="dxa" w:w="11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1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28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10 digits, E.164 format (+91)</w:t>
            </w:r>
          </w:p>
        </w:tc>
        <w:tc>
          <w:tcPr>
            <w:tcW w:type="dxa" w:w="26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Primary identifier for OTP</w:t>
            </w:r>
          </w:p>
        </w:tc>
      </w:tr>
      <w:tr>
        <w:tblPrEx>
          <w:shd w:val="clear" w:color="auto" w:fill="auto"/>
        </w:tblPrEx>
        <w:trPr>
          <w:trHeight w:val="360" w:hRule="atLeast"/>
        </w:trPr>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OTP</w:t>
            </w:r>
          </w:p>
        </w:tc>
        <w:tc>
          <w:tcPr>
            <w:tcW w:type="dxa" w:w="11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1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28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Exactly 6 digits</w:t>
            </w:r>
          </w:p>
        </w:tc>
        <w:tc>
          <w:tcPr>
            <w:tcW w:type="dxa" w:w="26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One-time password</w:t>
            </w:r>
          </w:p>
        </w:tc>
      </w:tr>
      <w:tr>
        <w:tblPrEx>
          <w:shd w:val="clear" w:color="auto" w:fill="auto"/>
        </w:tblPrEx>
        <w:trPr>
          <w:trHeight w:val="360" w:hRule="atLeast"/>
        </w:trPr>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Device ID</w:t>
            </w:r>
          </w:p>
        </w:tc>
        <w:tc>
          <w:tcPr>
            <w:tcW w:type="dxa" w:w="11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1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w:t>
            </w:r>
          </w:p>
        </w:tc>
        <w:tc>
          <w:tcPr>
            <w:tcW w:type="dxa" w:w="28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Auto-captured</w:t>
            </w:r>
          </w:p>
        </w:tc>
        <w:tc>
          <w:tcPr>
            <w:tcW w:type="dxa" w:w="26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For session tracking</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rPr>
        <w:t>Error Handling:</w:t>
      </w:r>
      <w:r>
        <w:rPr>
          <w:rFonts w:ascii="Poppins Regular" w:hAnsi="Poppins Regular"/>
          <w:rtl w:val="0"/>
          <w:lang w:val="en-US"/>
        </w:rPr>
        <w:t xml:space="preserve"> Invalid/expired OTP, network failure (graceful retry with exponential back-off).</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4.1.2 User Profile Management</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Functional Description:</w:t>
      </w:r>
      <w:r>
        <w:rPr>
          <w:rFonts w:ascii="Poppins Regular" w:hAnsi="Poppins Regular"/>
          <w:rtl w:val="0"/>
          <w:lang w:val="en-US"/>
        </w:rPr>
        <w:t xml:space="preserve"> Customers maintain personal details and up to five saved addresses. Booking history is viewable with full status tracking.</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Business Rules:</w:t>
      </w:r>
      <w:r>
        <w:rPr>
          <w:rFonts w:ascii="Poppins Regular" w:hAnsi="Poppins Regular"/>
          <w:rtl w:val="0"/>
          <w:lang w:val="en-US"/>
        </w:rPr>
        <w:t xml:space="preserve"> One address can be marked as default; profile changes do not affect existing bookings.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Technical Details:</w:t>
      </w:r>
      <w:r>
        <w:rPr>
          <w:rFonts w:ascii="Poppins Regular" w:hAnsi="Poppins Regular"/>
          <w:rtl w:val="0"/>
          <w:lang w:val="en-US"/>
        </w:rPr>
        <w:t xml:space="preserve"> Profile data synchronized via RESTful endpoints. Addresses stored relationally for reuse in bookings.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Field Details:</w: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435"/>
        <w:gridCol w:w="1216"/>
        <w:gridCol w:w="1156"/>
        <w:gridCol w:w="3084"/>
        <w:gridCol w:w="2739"/>
      </w:tblGrid>
      <w:tr>
        <w:tblPrEx>
          <w:shd w:val="clear" w:color="auto" w:fill="auto"/>
        </w:tblPrEx>
        <w:trPr>
          <w:trHeight w:val="360" w:hRule="atLeast"/>
        </w:trPr>
        <w:tc>
          <w:tcPr>
            <w:tcW w:type="dxa" w:w="14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Field</w:t>
            </w:r>
          </w:p>
        </w:tc>
        <w:tc>
          <w:tcPr>
            <w:tcW w:type="dxa" w:w="12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Required</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Validation Rules</w:t>
            </w:r>
          </w:p>
        </w:tc>
        <w:tc>
          <w:tcPr>
            <w:tcW w:type="dxa" w:w="27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4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Full Name</w:t>
            </w:r>
          </w:p>
        </w:tc>
        <w:tc>
          <w:tcPr>
            <w:tcW w:type="dxa" w:w="12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2</w:t>
            </w:r>
            <w:r>
              <w:rPr>
                <w:rFonts w:ascii="Times Roman" w:hAnsi="Times Roman" w:hint="default"/>
                <w:sz w:val="23"/>
                <w:szCs w:val="23"/>
                <w:rtl w:val="0"/>
              </w:rPr>
              <w:t>–</w:t>
            </w:r>
            <w:r>
              <w:rPr>
                <w:rFonts w:ascii="Times Roman" w:hAnsi="Times Roman"/>
                <w:sz w:val="23"/>
                <w:szCs w:val="23"/>
                <w:rtl w:val="0"/>
              </w:rPr>
              <w:t>50 characters</w:t>
            </w:r>
          </w:p>
        </w:tc>
        <w:tc>
          <w:tcPr>
            <w:tcW w:type="dxa" w:w="27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Customer name</w:t>
            </w:r>
          </w:p>
        </w:tc>
      </w:tr>
      <w:tr>
        <w:tblPrEx>
          <w:shd w:val="clear" w:color="auto" w:fill="auto"/>
        </w:tblPrEx>
        <w:trPr>
          <w:trHeight w:val="360" w:hRule="atLeast"/>
        </w:trPr>
        <w:tc>
          <w:tcPr>
            <w:tcW w:type="dxa" w:w="14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Email</w:t>
            </w:r>
          </w:p>
        </w:tc>
        <w:tc>
          <w:tcPr>
            <w:tcW w:type="dxa" w:w="12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Valid email format (future)</w:t>
            </w:r>
          </w:p>
        </w:tc>
        <w:tc>
          <w:tcPr>
            <w:tcW w:type="dxa" w:w="27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Optional contact</w:t>
            </w:r>
          </w:p>
        </w:tc>
      </w:tr>
      <w:tr>
        <w:tblPrEx>
          <w:shd w:val="clear" w:color="auto" w:fill="auto"/>
        </w:tblPrEx>
        <w:trPr>
          <w:trHeight w:val="567" w:hRule="atLeast"/>
        </w:trPr>
        <w:tc>
          <w:tcPr>
            <w:tcW w:type="dxa" w:w="14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Mobile Number</w:t>
            </w:r>
          </w:p>
        </w:tc>
        <w:tc>
          <w:tcPr>
            <w:tcW w:type="dxa" w:w="12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Read-only (from auth)</w:t>
            </w:r>
          </w:p>
        </w:tc>
        <w:tc>
          <w:tcPr>
            <w:tcW w:type="dxa" w:w="27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Verified number</w:t>
            </w:r>
          </w:p>
        </w:tc>
      </w:tr>
      <w:tr>
        <w:tblPrEx>
          <w:shd w:val="clear" w:color="auto" w:fill="auto"/>
        </w:tblPrEx>
        <w:trPr>
          <w:trHeight w:val="567" w:hRule="atLeast"/>
        </w:trPr>
        <w:tc>
          <w:tcPr>
            <w:tcW w:type="dxa" w:w="14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Saved Addresses</w:t>
            </w:r>
          </w:p>
        </w:tc>
        <w:tc>
          <w:tcPr>
            <w:tcW w:type="dxa" w:w="12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Reference</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Linked to customer_addresses table (max 5)</w:t>
            </w:r>
          </w:p>
        </w:tc>
        <w:tc>
          <w:tcPr>
            <w:tcW w:type="dxa" w:w="27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Home, salon, event venue details</w:t>
            </w:r>
          </w:p>
        </w:tc>
      </w:tr>
      <w:tr>
        <w:tblPrEx>
          <w:shd w:val="clear" w:color="auto" w:fill="auto"/>
        </w:tblPrEx>
        <w:trPr>
          <w:trHeight w:val="567" w:hRule="atLeast"/>
        </w:trPr>
        <w:tc>
          <w:tcPr>
            <w:tcW w:type="dxa" w:w="14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Booking History</w:t>
            </w:r>
          </w:p>
        </w:tc>
        <w:tc>
          <w:tcPr>
            <w:tcW w:type="dxa" w:w="12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Reference</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Read-only, linked to bookings table</w:t>
            </w:r>
          </w:p>
        </w:tc>
        <w:tc>
          <w:tcPr>
            <w:tcW w:type="dxa" w:w="27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List of past bookings</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4.1.3 Search &amp; Discovery</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Functional Description:</w:t>
      </w:r>
      <w:r>
        <w:rPr>
          <w:rFonts w:ascii="Poppins Regular" w:hAnsi="Poppins Regular"/>
          <w:rtl w:val="0"/>
          <w:lang w:val="en-US"/>
        </w:rPr>
        <w:t xml:space="preserve"> Real-time search with multi-criteria filters returning paginated artist cards (name, rating, distance, starting price, portfolio preview).</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Business Rules:</w:t>
      </w:r>
      <w:r>
        <w:rPr>
          <w:rFonts w:ascii="Poppins Regular" w:hAnsi="Poppins Regular"/>
          <w:rtl w:val="0"/>
          <w:lang w:val="en-US"/>
        </w:rPr>
        <w:t xml:space="preserve"> Results sorted by relevance (distance </w:t>
      </w:r>
      <w:r>
        <w:rPr>
          <w:rFonts w:ascii="Arial Unicode MS" w:cs="Arial Unicode MS" w:hAnsi="Arial Unicode MS" w:eastAsia="Arial Unicode MS" w:hint="default"/>
          <w:b w:val="0"/>
          <w:bCs w:val="0"/>
          <w:i w:val="0"/>
          <w:iCs w:val="0"/>
          <w:rtl w:val="0"/>
        </w:rPr>
        <w:t>→</w:t>
      </w:r>
      <w:r>
        <w:rPr>
          <w:rFonts w:ascii="Poppins Regular" w:hAnsi="Poppins Regular"/>
          <w:rtl w:val="0"/>
        </w:rPr>
        <w:t xml:space="preserve"> </w:t>
      </w:r>
      <w:r>
        <w:rPr>
          <w:rFonts w:ascii="Poppins Regular" w:hAnsi="Poppins Regular"/>
          <w:rtl w:val="0"/>
          <w:lang w:val="en-US"/>
        </w:rPr>
        <w:t xml:space="preserve">rating </w:t>
      </w:r>
      <w:r>
        <w:rPr>
          <w:rFonts w:ascii="Arial Unicode MS" w:cs="Arial Unicode MS" w:hAnsi="Arial Unicode MS" w:eastAsia="Arial Unicode MS" w:hint="default"/>
          <w:b w:val="0"/>
          <w:bCs w:val="0"/>
          <w:i w:val="0"/>
          <w:iCs w:val="0"/>
          <w:rtl w:val="0"/>
        </w:rPr>
        <w:t>→</w:t>
      </w:r>
      <w:r>
        <w:rPr>
          <w:rFonts w:ascii="Poppins Regular" w:hAnsi="Poppins Regular"/>
          <w:rtl w:val="0"/>
        </w:rPr>
        <w:t xml:space="preserve"> </w:t>
      </w:r>
      <w:r>
        <w:rPr>
          <w:rFonts w:ascii="Poppins Regular" w:hAnsi="Poppins Regular"/>
          <w:rtl w:val="0"/>
          <w:lang w:val="en-US"/>
        </w:rPr>
        <w:t>price). Only approved artists with active profiles are displayed.</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Technical Details:</w:t>
      </w:r>
      <w:r>
        <w:rPr>
          <w:rFonts w:ascii="Poppins Regular" w:hAnsi="Poppins Regular"/>
          <w:rtl w:val="0"/>
          <w:lang w:val="en-US"/>
        </w:rPr>
        <w:t xml:space="preserve"> Backend uses PostgreSQL full-text search and geospatial indexing (PostGIS recommended). API supports query parameters.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Field Details:</w: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14"/>
        <w:gridCol w:w="1257"/>
        <w:gridCol w:w="1281"/>
        <w:gridCol w:w="3624"/>
        <w:gridCol w:w="1754"/>
      </w:tblGrid>
      <w:tr>
        <w:tblPrEx>
          <w:shd w:val="clear" w:color="auto" w:fill="auto"/>
        </w:tblPrEx>
        <w:trPr>
          <w:trHeight w:val="360" w:hRule="atLeast"/>
        </w:trPr>
        <w:tc>
          <w:tcPr>
            <w:tcW w:type="dxa" w:w="17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Filter</w:t>
            </w:r>
          </w:p>
        </w:tc>
        <w:tc>
          <w:tcPr>
            <w:tcW w:type="dxa" w:w="12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12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Required</w:t>
            </w:r>
          </w:p>
        </w:tc>
        <w:tc>
          <w:tcPr>
            <w:tcW w:type="dxa" w:w="36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Options/Validation</w:t>
            </w:r>
          </w:p>
        </w:tc>
        <w:tc>
          <w:tcPr>
            <w:tcW w:type="dxa" w:w="1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7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Location</w:t>
            </w:r>
          </w:p>
        </w:tc>
        <w:tc>
          <w:tcPr>
            <w:tcW w:type="dxa" w:w="12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2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36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City / Pin code / Radius (km)</w:t>
            </w:r>
          </w:p>
        </w:tc>
        <w:tc>
          <w:tcPr>
            <w:tcW w:type="dxa" w:w="1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Geo-based search</w:t>
            </w:r>
          </w:p>
        </w:tc>
      </w:tr>
      <w:tr>
        <w:tblPrEx>
          <w:shd w:val="clear" w:color="auto" w:fill="auto"/>
        </w:tblPrEx>
        <w:trPr>
          <w:trHeight w:val="567" w:hRule="atLeast"/>
        </w:trPr>
        <w:tc>
          <w:tcPr>
            <w:tcW w:type="dxa" w:w="17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Service Category</w:t>
            </w:r>
          </w:p>
        </w:tc>
        <w:tc>
          <w:tcPr>
            <w:tcW w:type="dxa" w:w="12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Multi-Select</w:t>
            </w:r>
          </w:p>
        </w:tc>
        <w:tc>
          <w:tcPr>
            <w:tcW w:type="dxa" w:w="12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w:t>
            </w:r>
          </w:p>
        </w:tc>
        <w:tc>
          <w:tcPr>
            <w:tcW w:type="dxa" w:w="36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Populated from service_categories table</w:t>
            </w:r>
          </w:p>
        </w:tc>
        <w:tc>
          <w:tcPr>
            <w:tcW w:type="dxa" w:w="1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Bridal, Party, etc.</w:t>
            </w:r>
          </w:p>
        </w:tc>
      </w:tr>
      <w:tr>
        <w:tblPrEx>
          <w:shd w:val="clear" w:color="auto" w:fill="auto"/>
        </w:tblPrEx>
        <w:trPr>
          <w:trHeight w:val="360" w:hRule="atLeast"/>
        </w:trPr>
        <w:tc>
          <w:tcPr>
            <w:tcW w:type="dxa" w:w="17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Budget Range</w:t>
            </w:r>
          </w:p>
        </w:tc>
        <w:tc>
          <w:tcPr>
            <w:tcW w:type="dxa" w:w="12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Range</w:t>
            </w:r>
          </w:p>
        </w:tc>
        <w:tc>
          <w:tcPr>
            <w:tcW w:type="dxa" w:w="12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w:t>
            </w:r>
          </w:p>
        </w:tc>
        <w:tc>
          <w:tcPr>
            <w:tcW w:type="dxa" w:w="36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Min</w:t>
            </w:r>
            <w:r>
              <w:rPr>
                <w:rFonts w:ascii="Times Roman" w:hAnsi="Times Roman" w:hint="default"/>
                <w:sz w:val="23"/>
                <w:szCs w:val="23"/>
                <w:rtl w:val="0"/>
              </w:rPr>
              <w:t>–</w:t>
            </w:r>
            <w:r>
              <w:rPr>
                <w:rFonts w:ascii="Times Roman" w:hAnsi="Times Roman"/>
                <w:sz w:val="23"/>
                <w:szCs w:val="23"/>
                <w:rtl w:val="0"/>
              </w:rPr>
              <w:t>Max (</w:t>
            </w:r>
            <w:r>
              <w:rPr>
                <w:rFonts w:ascii="Times Roman" w:hAnsi="Times Roman" w:hint="default"/>
                <w:sz w:val="23"/>
                <w:szCs w:val="23"/>
                <w:rtl w:val="0"/>
              </w:rPr>
              <w:t>₹</w:t>
            </w:r>
            <w:r>
              <w:rPr>
                <w:rFonts w:ascii="Times Roman" w:hAnsi="Times Roman"/>
                <w:sz w:val="23"/>
                <w:szCs w:val="23"/>
                <w:rtl w:val="0"/>
              </w:rPr>
              <w:t>500</w:t>
            </w:r>
            <w:r>
              <w:rPr>
                <w:rFonts w:ascii="Times Roman" w:hAnsi="Times Roman" w:hint="default"/>
                <w:sz w:val="23"/>
                <w:szCs w:val="23"/>
                <w:rtl w:val="0"/>
              </w:rPr>
              <w:t>–₹</w:t>
            </w:r>
            <w:r>
              <w:rPr>
                <w:rFonts w:ascii="Times Roman" w:hAnsi="Times Roman"/>
                <w:sz w:val="23"/>
                <w:szCs w:val="23"/>
                <w:rtl w:val="0"/>
              </w:rPr>
              <w:t>50,000)</w:t>
            </w:r>
          </w:p>
        </w:tc>
        <w:tc>
          <w:tcPr>
            <w:tcW w:type="dxa" w:w="1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Price filter</w:t>
            </w:r>
          </w:p>
        </w:tc>
      </w:tr>
      <w:tr>
        <w:tblPrEx>
          <w:shd w:val="clear" w:color="auto" w:fill="auto"/>
        </w:tblPrEx>
        <w:trPr>
          <w:trHeight w:val="360" w:hRule="atLeast"/>
        </w:trPr>
        <w:tc>
          <w:tcPr>
            <w:tcW w:type="dxa" w:w="17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Minimum Rating</w:t>
            </w:r>
          </w:p>
        </w:tc>
        <w:tc>
          <w:tcPr>
            <w:tcW w:type="dxa" w:w="12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Integer</w:t>
            </w:r>
          </w:p>
        </w:tc>
        <w:tc>
          <w:tcPr>
            <w:tcW w:type="dxa" w:w="12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w:t>
            </w:r>
          </w:p>
        </w:tc>
        <w:tc>
          <w:tcPr>
            <w:tcW w:type="dxa" w:w="36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1</w:t>
            </w:r>
            <w:r>
              <w:rPr>
                <w:rFonts w:ascii="Times Roman" w:hAnsi="Times Roman" w:hint="default"/>
                <w:sz w:val="23"/>
                <w:szCs w:val="23"/>
                <w:rtl w:val="0"/>
              </w:rPr>
              <w:t>–</w:t>
            </w:r>
            <w:r>
              <w:rPr>
                <w:rFonts w:ascii="Times Roman" w:hAnsi="Times Roman"/>
                <w:sz w:val="23"/>
                <w:szCs w:val="23"/>
                <w:rtl w:val="0"/>
              </w:rPr>
              <w:t>5 stars</w:t>
            </w:r>
          </w:p>
        </w:tc>
        <w:tc>
          <w:tcPr>
            <w:tcW w:type="dxa" w:w="1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Rating threshold</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4.1.4 Artist Profile View</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Functional Description:</w:t>
      </w:r>
      <w:r>
        <w:rPr>
          <w:rFonts w:ascii="Poppins Regular" w:hAnsi="Poppins Regular"/>
          <w:rtl w:val="0"/>
          <w:lang w:val="en-US"/>
        </w:rPr>
        <w:t xml:space="preserve"> Detailed read-only view including portfolio gallery, pricing packages, specializations, experience, reviews, and ratings.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Business Rules:</w:t>
      </w:r>
      <w:r>
        <w:rPr>
          <w:rFonts w:ascii="Poppins Regular" w:hAnsi="Poppins Regular"/>
          <w:rtl w:val="0"/>
          <w:lang w:val="en-US"/>
        </w:rPr>
        <w:t xml:space="preserve"> Only approved media is shown; media loads progressively.</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Technical Details:</w:t>
      </w:r>
      <w:r>
        <w:rPr>
          <w:rFonts w:ascii="Poppins Regular" w:hAnsi="Poppins Regular"/>
          <w:rtl w:val="0"/>
          <w:lang w:val="en-US"/>
        </w:rPr>
        <w:t xml:space="preserve"> Media served via CDN with signed URLs (expiry: 1 hour). Average rating calculated incrementally.</w:t>
      </w: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4.1.5 Booking System</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Functional Description:</w:t>
      </w:r>
      <w:r>
        <w:rPr>
          <w:rFonts w:ascii="Poppins Regular" w:hAnsi="Poppins Regular"/>
          <w:rtl w:val="0"/>
          <w:lang w:val="en-US"/>
        </w:rPr>
        <w:t xml:space="preserve"> Customers select service category, package, date/time (validated against artist availability), location type, and address. Real-time availability check prevents double-booking.</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Business Rules:</w:t>
      </w:r>
      <w:r>
        <w:rPr>
          <w:rFonts w:ascii="Poppins Regular" w:hAnsi="Poppins Regular"/>
          <w:rtl w:val="0"/>
          <w:lang w:val="en-US"/>
        </w:rPr>
        <w:t xml:space="preserve"> Booking locks the slot for 15 minutes until payment; automatic cancellation if unpaid. Special instructions mandatory for </w:t>
      </w:r>
      <w:r>
        <w:rPr>
          <w:rFonts w:ascii="Poppins Regular" w:hAnsi="Poppins Regular" w:hint="default"/>
          <w:rtl w:val="1"/>
          <w:lang w:val="ar-SA" w:bidi="ar-SA"/>
        </w:rPr>
        <w:t>“</w:t>
      </w:r>
      <w:r>
        <w:rPr>
          <w:rFonts w:ascii="Poppins Regular" w:hAnsi="Poppins Regular"/>
          <w:rtl w:val="0"/>
        </w:rPr>
        <w:t>Event Venue</w:t>
      </w:r>
      <w:r>
        <w:rPr>
          <w:rFonts w:ascii="Poppins Regular" w:hAnsi="Poppins Regular" w:hint="default"/>
          <w:rtl w:val="0"/>
        </w:rPr>
        <w:t>”</w:t>
      </w:r>
      <w:r>
        <w:rPr>
          <w:rFonts w:ascii="Poppins Regular" w:hAnsi="Poppins Regular"/>
          <w:rtl w:val="0"/>
        </w:rPr>
        <w:t>.</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Technical Details:</w:t>
      </w:r>
      <w:r>
        <w:rPr>
          <w:rFonts w:ascii="Poppins Regular" w:hAnsi="Poppins Regular"/>
          <w:rtl w:val="0"/>
          <w:lang w:val="en-US"/>
        </w:rPr>
        <w:t xml:space="preserve"> Availability validated via atomic database transaction. Booking status transitions managed through state machine.</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Field Details:</w: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19"/>
        <w:gridCol w:w="1447"/>
        <w:gridCol w:w="1159"/>
        <w:gridCol w:w="2506"/>
        <w:gridCol w:w="2599"/>
      </w:tblGrid>
      <w:tr>
        <w:tblPrEx>
          <w:shd w:val="clear" w:color="auto" w:fill="auto"/>
        </w:tblPrEx>
        <w:trPr>
          <w:trHeight w:val="360" w:hRule="atLeast"/>
        </w:trPr>
        <w:tc>
          <w:tcPr>
            <w:tcW w:type="dxa" w:w="19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Field</w:t>
            </w:r>
          </w:p>
        </w:tc>
        <w:tc>
          <w:tcPr>
            <w:tcW w:type="dxa" w:w="14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11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Required</w:t>
            </w:r>
          </w:p>
        </w:tc>
        <w:tc>
          <w:tcPr>
            <w:tcW w:type="dxa" w:w="2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Validation Rules</w:t>
            </w:r>
          </w:p>
        </w:tc>
        <w:tc>
          <w:tcPr>
            <w:tcW w:type="dxa" w:w="25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567" w:hRule="atLeast"/>
        </w:trPr>
        <w:tc>
          <w:tcPr>
            <w:tcW w:type="dxa" w:w="19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Service Type</w:t>
            </w:r>
          </w:p>
        </w:tc>
        <w:tc>
          <w:tcPr>
            <w:tcW w:type="dxa" w:w="14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Reference</w:t>
            </w:r>
          </w:p>
        </w:tc>
        <w:tc>
          <w:tcPr>
            <w:tcW w:type="dxa" w:w="11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2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From service_categories table</w:t>
            </w:r>
          </w:p>
        </w:tc>
        <w:tc>
          <w:tcPr>
            <w:tcW w:type="dxa" w:w="25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Selected category</w:t>
            </w:r>
          </w:p>
        </w:tc>
      </w:tr>
      <w:tr>
        <w:tblPrEx>
          <w:shd w:val="clear" w:color="auto" w:fill="auto"/>
        </w:tblPrEx>
        <w:trPr>
          <w:trHeight w:val="567" w:hRule="atLeast"/>
        </w:trPr>
        <w:tc>
          <w:tcPr>
            <w:tcW w:type="dxa" w:w="19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Selected Package</w:t>
            </w:r>
          </w:p>
        </w:tc>
        <w:tc>
          <w:tcPr>
            <w:tcW w:type="dxa" w:w="14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Reference</w:t>
            </w:r>
          </w:p>
        </w:tc>
        <w:tc>
          <w:tcPr>
            <w:tcW w:type="dxa" w:w="11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2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From pricing_packages table</w:t>
            </w:r>
          </w:p>
        </w:tc>
        <w:tc>
          <w:tcPr>
            <w:tcW w:type="dxa" w:w="25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Full package details</w:t>
            </w:r>
          </w:p>
        </w:tc>
      </w:tr>
      <w:tr>
        <w:tblPrEx>
          <w:shd w:val="clear" w:color="auto" w:fill="auto"/>
        </w:tblPrEx>
        <w:trPr>
          <w:trHeight w:val="567" w:hRule="atLeast"/>
        </w:trPr>
        <w:tc>
          <w:tcPr>
            <w:tcW w:type="dxa" w:w="19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Date</w:t>
            </w:r>
          </w:p>
        </w:tc>
        <w:tc>
          <w:tcPr>
            <w:tcW w:type="dxa" w:w="14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Date</w:t>
            </w:r>
          </w:p>
        </w:tc>
        <w:tc>
          <w:tcPr>
            <w:tcW w:type="dxa" w:w="11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2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Future date, within availability</w:t>
            </w:r>
          </w:p>
        </w:tc>
        <w:tc>
          <w:tcPr>
            <w:tcW w:type="dxa" w:w="25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Appointment date</w:t>
            </w:r>
          </w:p>
        </w:tc>
      </w:tr>
      <w:tr>
        <w:tblPrEx>
          <w:shd w:val="clear" w:color="auto" w:fill="auto"/>
        </w:tblPrEx>
        <w:trPr>
          <w:trHeight w:val="360" w:hRule="atLeast"/>
        </w:trPr>
        <w:tc>
          <w:tcPr>
            <w:tcW w:type="dxa" w:w="19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Time Slot</w:t>
            </w:r>
          </w:p>
        </w:tc>
        <w:tc>
          <w:tcPr>
            <w:tcW w:type="dxa" w:w="14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Time</w:t>
            </w:r>
          </w:p>
        </w:tc>
        <w:tc>
          <w:tcPr>
            <w:tcW w:type="dxa" w:w="11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2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30/60-min intervals</w:t>
            </w:r>
          </w:p>
        </w:tc>
        <w:tc>
          <w:tcPr>
            <w:tcW w:type="dxa" w:w="25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Available slots</w:t>
            </w:r>
          </w:p>
        </w:tc>
      </w:tr>
      <w:tr>
        <w:tblPrEx>
          <w:shd w:val="clear" w:color="auto" w:fill="auto"/>
        </w:tblPrEx>
        <w:trPr>
          <w:trHeight w:val="360" w:hRule="atLeast"/>
        </w:trPr>
        <w:tc>
          <w:tcPr>
            <w:tcW w:type="dxa" w:w="19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Location Type</w:t>
            </w:r>
          </w:p>
        </w:tc>
        <w:tc>
          <w:tcPr>
            <w:tcW w:type="dxa" w:w="14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Reference</w:t>
            </w:r>
          </w:p>
        </w:tc>
        <w:tc>
          <w:tcPr>
            <w:tcW w:type="dxa" w:w="11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2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From location_types table</w:t>
            </w:r>
          </w:p>
        </w:tc>
        <w:tc>
          <w:tcPr>
            <w:tcW w:type="dxa" w:w="25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Home, Salon, Event Venue</w:t>
            </w:r>
          </w:p>
        </w:tc>
      </w:tr>
      <w:tr>
        <w:tblPrEx>
          <w:shd w:val="clear" w:color="auto" w:fill="auto"/>
        </w:tblPrEx>
        <w:trPr>
          <w:trHeight w:val="567" w:hRule="atLeast"/>
        </w:trPr>
        <w:tc>
          <w:tcPr>
            <w:tcW w:type="dxa" w:w="19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Full Address</w:t>
            </w:r>
          </w:p>
        </w:tc>
        <w:tc>
          <w:tcPr>
            <w:tcW w:type="dxa" w:w="14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Reference</w:t>
            </w:r>
          </w:p>
        </w:tc>
        <w:tc>
          <w:tcPr>
            <w:tcW w:type="dxa" w:w="11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2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From customer_addresses table</w:t>
            </w:r>
          </w:p>
        </w:tc>
        <w:tc>
          <w:tcPr>
            <w:tcW w:type="dxa" w:w="25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Complete location</w:t>
            </w:r>
          </w:p>
        </w:tc>
      </w:tr>
      <w:tr>
        <w:tblPrEx>
          <w:shd w:val="clear" w:color="auto" w:fill="auto"/>
        </w:tblPrEx>
        <w:trPr>
          <w:trHeight w:val="360" w:hRule="atLeast"/>
        </w:trPr>
        <w:tc>
          <w:tcPr>
            <w:tcW w:type="dxa" w:w="19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Special Instructions</w:t>
            </w:r>
          </w:p>
        </w:tc>
        <w:tc>
          <w:tcPr>
            <w:tcW w:type="dxa" w:w="14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1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w:t>
            </w:r>
          </w:p>
        </w:tc>
        <w:tc>
          <w:tcPr>
            <w:tcW w:type="dxa" w:w="2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Max 500 characters</w:t>
            </w:r>
          </w:p>
        </w:tc>
        <w:tc>
          <w:tcPr>
            <w:tcW w:type="dxa" w:w="25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Customer notes</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4.1.6 Payment Integration</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Functional Description:</w:t>
      </w:r>
      <w:r>
        <w:rPr>
          <w:rFonts w:ascii="Poppins Regular" w:hAnsi="Poppins Regular"/>
          <w:rtl w:val="0"/>
          <w:lang w:val="en-US"/>
        </w:rPr>
        <w:t xml:space="preserve"> Secure online payment with support for UPI, cards, and wallets. Partial/advance payment option available.</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Business Rules:</w:t>
      </w:r>
      <w:r>
        <w:rPr>
          <w:rFonts w:ascii="Poppins Regular" w:hAnsi="Poppins Regular"/>
          <w:rtl w:val="0"/>
          <w:lang w:val="en-US"/>
        </w:rPr>
        <w:t xml:space="preserve"> Platform commission deducted before artist payout. Refunds processed within 7 business days for cancellations.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Technical Details:</w:t>
      </w:r>
      <w:r>
        <w:rPr>
          <w:rFonts w:ascii="Poppins Regular" w:hAnsi="Poppins Regular"/>
          <w:rtl w:val="0"/>
          <w:lang w:val="en-US"/>
        </w:rPr>
        <w:t xml:space="preserve"> Integration with certified Indian payment gateway (Razorpay/PayU). Webhooks for asynchronous status updates. PCI-DSS compliant.</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Field Details:</w:t>
      </w:r>
    </w:p>
    <w:tbl>
      <w:tblPr>
        <w:tblW w:w="956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025"/>
        <w:gridCol w:w="1333"/>
        <w:gridCol w:w="1280"/>
        <w:gridCol w:w="1887"/>
        <w:gridCol w:w="3038"/>
      </w:tblGrid>
      <w:tr>
        <w:tblPrEx>
          <w:shd w:val="clear" w:color="auto" w:fill="auto"/>
        </w:tblPrEx>
        <w:trPr>
          <w:trHeight w:val="360" w:hRule="atLeast"/>
        </w:trPr>
        <w:tc>
          <w:tcPr>
            <w:tcW w:type="dxa" w:w="20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Field</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12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Required</w:t>
            </w:r>
          </w:p>
        </w:tc>
        <w:tc>
          <w:tcPr>
            <w:tcW w:type="dxa" w:w="18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Validation Rules</w:t>
            </w:r>
          </w:p>
        </w:tc>
        <w:tc>
          <w:tcPr>
            <w:tcW w:type="dxa" w:w="30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20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Amount</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Decimal</w:t>
            </w:r>
          </w:p>
        </w:tc>
        <w:tc>
          <w:tcPr>
            <w:tcW w:type="dxa" w:w="12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18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Auto-calculated</w:t>
            </w:r>
          </w:p>
        </w:tc>
        <w:tc>
          <w:tcPr>
            <w:tcW w:type="dxa" w:w="30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Package price + platform fee</w:t>
            </w:r>
          </w:p>
        </w:tc>
      </w:tr>
      <w:tr>
        <w:tblPrEx>
          <w:shd w:val="clear" w:color="auto" w:fill="auto"/>
        </w:tblPrEx>
        <w:trPr>
          <w:trHeight w:val="360" w:hRule="atLeast"/>
        </w:trPr>
        <w:tc>
          <w:tcPr>
            <w:tcW w:type="dxa" w:w="20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Payment Method</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Enum</w:t>
            </w:r>
          </w:p>
        </w:tc>
        <w:tc>
          <w:tcPr>
            <w:tcW w:type="dxa" w:w="12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18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UPI, Card, Wallet</w:t>
            </w:r>
          </w:p>
        </w:tc>
        <w:tc>
          <w:tcPr>
            <w:tcW w:type="dxa" w:w="30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Selected gateway</w:t>
            </w:r>
          </w:p>
        </w:tc>
      </w:tr>
      <w:tr>
        <w:tblPrEx>
          <w:shd w:val="clear" w:color="auto" w:fill="auto"/>
        </w:tblPrEx>
        <w:trPr>
          <w:trHeight w:val="360" w:hRule="atLeast"/>
        </w:trPr>
        <w:tc>
          <w:tcPr>
            <w:tcW w:type="dxa" w:w="20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Advance Percentage</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Integer</w:t>
            </w:r>
          </w:p>
        </w:tc>
        <w:tc>
          <w:tcPr>
            <w:tcW w:type="dxa" w:w="12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w:t>
            </w:r>
          </w:p>
        </w:tc>
        <w:tc>
          <w:tcPr>
            <w:tcW w:type="dxa" w:w="18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0</w:t>
            </w:r>
            <w:r>
              <w:rPr>
                <w:rFonts w:ascii="Times Roman" w:hAnsi="Times Roman" w:hint="default"/>
                <w:sz w:val="23"/>
                <w:szCs w:val="23"/>
                <w:rtl w:val="0"/>
              </w:rPr>
              <w:t>–</w:t>
            </w:r>
            <w:r>
              <w:rPr>
                <w:rFonts w:ascii="Times Roman" w:hAnsi="Times Roman"/>
                <w:sz w:val="23"/>
                <w:szCs w:val="23"/>
                <w:rtl w:val="0"/>
              </w:rPr>
              <w:t>100%</w:t>
            </w:r>
          </w:p>
        </w:tc>
        <w:tc>
          <w:tcPr>
            <w:tcW w:type="dxa" w:w="30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Optional partial payment</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4.1.7 Reviews &amp; Ratings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Functional Description:</w:t>
      </w:r>
      <w:r>
        <w:rPr>
          <w:rFonts w:ascii="Poppins Regular" w:hAnsi="Poppins Regular"/>
          <w:rtl w:val="0"/>
          <w:lang w:val="en-US"/>
        </w:rPr>
        <w:t xml:space="preserve"> Post-service rating (1</w:t>
      </w:r>
      <w:r>
        <w:rPr>
          <w:rFonts w:ascii="Poppins Regular" w:hAnsi="Poppins Regular" w:hint="default"/>
          <w:rtl w:val="0"/>
        </w:rPr>
        <w:t>–</w:t>
      </w:r>
      <w:r>
        <w:rPr>
          <w:rFonts w:ascii="Poppins Regular" w:hAnsi="Poppins Regular"/>
          <w:rtl w:val="0"/>
          <w:lang w:val="en-US"/>
        </w:rPr>
        <w:t xml:space="preserve">5 stars) and optional comment allowed only after booking status is </w:t>
      </w:r>
      <w:r>
        <w:rPr>
          <w:rFonts w:ascii="Poppins Regular" w:hAnsi="Poppins Regular" w:hint="default"/>
          <w:rtl w:val="1"/>
          <w:lang w:val="ar-SA" w:bidi="ar-SA"/>
        </w:rPr>
        <w:t>“</w:t>
      </w:r>
      <w:r>
        <w:rPr>
          <w:rFonts w:ascii="Poppins Regular" w:hAnsi="Poppins Regular"/>
          <w:rtl w:val="0"/>
          <w:lang w:val="en-US"/>
        </w:rPr>
        <w:t>Completed</w:t>
      </w:r>
      <w:r>
        <w:rPr>
          <w:rFonts w:ascii="Poppins Regular" w:hAnsi="Poppins Regular" w:hint="default"/>
          <w:rtl w:val="0"/>
        </w:rPr>
        <w:t>”</w:t>
      </w:r>
      <w:r>
        <w:rPr>
          <w:rFonts w:ascii="Poppins Regular" w:hAnsi="Poppins Regular"/>
          <w:rtl w:val="0"/>
        </w:rPr>
        <w:t>.</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Business Rules:</w:t>
      </w:r>
      <w:r>
        <w:rPr>
          <w:rFonts w:ascii="Poppins Regular" w:hAnsi="Poppins Regular"/>
          <w:rtl w:val="0"/>
          <w:lang w:val="en-US"/>
        </w:rPr>
        <w:t xml:space="preserve"> One review per booking; reviews visible after moderation if flagged.</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Technical Details:</w:t>
      </w:r>
      <w:r>
        <w:rPr>
          <w:rFonts w:ascii="Poppins Regular" w:hAnsi="Poppins Regular"/>
          <w:rtl w:val="0"/>
          <w:lang w:val="en-US"/>
        </w:rPr>
        <w:t xml:space="preserve"> Average rating recalculated incrementally on insert.</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Field Details:</w:t>
      </w:r>
    </w:p>
    <w:tbl>
      <w:tblPr>
        <w:tblW w:w="955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55"/>
        <w:gridCol w:w="1280"/>
        <w:gridCol w:w="1288"/>
        <w:gridCol w:w="1970"/>
        <w:gridCol w:w="3261"/>
      </w:tblGrid>
      <w:tr>
        <w:tblPrEx>
          <w:shd w:val="clear" w:color="auto" w:fill="auto"/>
        </w:tblPrEx>
        <w:trPr>
          <w:trHeight w:val="360" w:hRule="atLeast"/>
        </w:trPr>
        <w:tc>
          <w:tcPr>
            <w:tcW w:type="dxa" w:w="17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Field</w:t>
            </w:r>
          </w:p>
        </w:tc>
        <w:tc>
          <w:tcPr>
            <w:tcW w:type="dxa" w:w="12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12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Required</w:t>
            </w:r>
          </w:p>
        </w:tc>
        <w:tc>
          <w:tcPr>
            <w:tcW w:type="dxa" w:w="19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Validation Rules</w:t>
            </w:r>
          </w:p>
        </w:tc>
        <w:tc>
          <w:tcPr>
            <w:tcW w:type="dxa" w:w="32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7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Star Rating</w:t>
            </w:r>
          </w:p>
        </w:tc>
        <w:tc>
          <w:tcPr>
            <w:tcW w:type="dxa" w:w="12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Integer</w:t>
            </w:r>
          </w:p>
        </w:tc>
        <w:tc>
          <w:tcPr>
            <w:tcW w:type="dxa" w:w="12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19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1</w:t>
            </w:r>
            <w:r>
              <w:rPr>
                <w:rFonts w:ascii="Times Roman" w:hAnsi="Times Roman" w:hint="default"/>
                <w:sz w:val="23"/>
                <w:szCs w:val="23"/>
                <w:rtl w:val="0"/>
              </w:rPr>
              <w:t>–</w:t>
            </w:r>
            <w:r>
              <w:rPr>
                <w:rFonts w:ascii="Times Roman" w:hAnsi="Times Roman"/>
                <w:sz w:val="23"/>
                <w:szCs w:val="23"/>
                <w:rtl w:val="0"/>
              </w:rPr>
              <w:t>5</w:t>
            </w:r>
          </w:p>
        </w:tc>
        <w:tc>
          <w:tcPr>
            <w:tcW w:type="dxa" w:w="32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Overall rating</w:t>
            </w:r>
          </w:p>
        </w:tc>
      </w:tr>
      <w:tr>
        <w:tblPrEx>
          <w:shd w:val="clear" w:color="auto" w:fill="auto"/>
        </w:tblPrEx>
        <w:trPr>
          <w:trHeight w:val="567" w:hRule="atLeast"/>
        </w:trPr>
        <w:tc>
          <w:tcPr>
            <w:tcW w:type="dxa" w:w="17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Comment</w:t>
            </w:r>
          </w:p>
        </w:tc>
        <w:tc>
          <w:tcPr>
            <w:tcW w:type="dxa" w:w="12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2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w:t>
            </w:r>
          </w:p>
        </w:tc>
        <w:tc>
          <w:tcPr>
            <w:tcW w:type="dxa" w:w="19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Max 1000 characters</w:t>
            </w:r>
          </w:p>
        </w:tc>
        <w:tc>
          <w:tcPr>
            <w:tcW w:type="dxa" w:w="32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Optional feedback</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4.1.8 Notifications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Functional Description:</w:t>
      </w:r>
      <w:r>
        <w:rPr>
          <w:rFonts w:ascii="Poppins Regular" w:hAnsi="Poppins Regular"/>
          <w:rtl w:val="0"/>
          <w:lang w:val="en-US"/>
        </w:rPr>
        <w:t xml:space="preserve"> Push notifications for booking confirmation, reminders (24h &amp; 2h prior), status changes, and promotional offers.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Technical Details:</w:t>
      </w:r>
      <w:r>
        <w:rPr>
          <w:rFonts w:ascii="Poppins Regular" w:hAnsi="Poppins Regular"/>
          <w:rtl w:val="0"/>
          <w:lang w:val="en-US"/>
        </w:rPr>
        <w:t xml:space="preserve"> Firebase Cloud Messaging (FCM) or equivalent. Notification templates stored in database.</w:t>
      </w:r>
    </w:p>
    <w:p>
      <w:pPr>
        <w:pStyle w:val="Default"/>
        <w:suppressAutoHyphens w:val="1"/>
        <w:spacing w:before="100" w:line="240" w:lineRule="auto"/>
        <w:rPr>
          <w:rFonts w:ascii="Poppins Bold" w:cs="Poppins Bold" w:hAnsi="Poppins Bold" w:eastAsia="Poppins Bold"/>
        </w:rPr>
      </w:pPr>
      <w:r>
        <w:rPr>
          <w:rFonts w:ascii="Poppins Bold" w:hAnsi="Poppins Bold"/>
          <w:rtl w:val="0"/>
          <w:lang w:val="en-US"/>
        </w:rPr>
        <w:t>4.2 Makeup Artist Application (Mobile App)</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4.2.1 Authentication</w:t>
      </w:r>
    </w:p>
    <w:p>
      <w:pPr>
        <w:pStyle w:val="Default"/>
        <w:suppressAutoHyphens w:val="1"/>
        <w:spacing w:before="100" w:line="240" w:lineRule="auto"/>
        <w:rPr>
          <w:rFonts w:ascii="Poppins Regular" w:cs="Poppins Regular" w:hAnsi="Poppins Regular" w:eastAsia="Poppins Regular"/>
        </w:rPr>
      </w:pPr>
      <w:r>
        <w:rPr>
          <w:rFonts w:ascii="Poppins Regular" w:hAnsi="Poppins Regular"/>
          <w:rtl w:val="0"/>
          <w:lang w:val="en-US"/>
        </w:rPr>
        <w:t>Same as Customer, with mandatory post-registration profile completion and admin verification before activation.</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de-DE"/>
        </w:rPr>
        <w:t>4.2.2 Profile Management</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Functional Description:</w:t>
      </w:r>
      <w:r>
        <w:rPr>
          <w:rFonts w:ascii="Poppins Regular" w:hAnsi="Poppins Regular"/>
          <w:rtl w:val="0"/>
          <w:lang w:val="en-US"/>
        </w:rPr>
        <w:t xml:space="preserve"> Artists manage professional details, specializations (multi-select from lookup), service area, and bio.</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Business Rules:</w:t>
      </w:r>
      <w:r>
        <w:rPr>
          <w:rFonts w:ascii="Poppins Regular" w:hAnsi="Poppins Regular"/>
          <w:rtl w:val="0"/>
          <w:lang w:val="en-US"/>
        </w:rPr>
        <w:t xml:space="preserve"> Changes to specializations or radius require re-approval if previously approved.</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Technical Details:</w:t>
      </w:r>
      <w:r>
        <w:rPr>
          <w:rFonts w:ascii="Poppins Regular" w:hAnsi="Poppins Regular"/>
          <w:rtl w:val="0"/>
          <w:lang w:val="en-US"/>
        </w:rPr>
        <w:t xml:space="preserve"> Profile updates trigger webhook to admin dashboard for review if critical fields change.</w:t>
      </w: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Field Details:</w:t>
      </w:r>
    </w:p>
    <w:tbl>
      <w:tblPr>
        <w:tblW w:w="962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36"/>
        <w:gridCol w:w="1154"/>
        <w:gridCol w:w="1248"/>
        <w:gridCol w:w="2681"/>
        <w:gridCol w:w="2407"/>
      </w:tblGrid>
      <w:tr>
        <w:tblPrEx>
          <w:shd w:val="clear" w:color="auto" w:fill="auto"/>
        </w:tblPrEx>
        <w:trPr>
          <w:trHeight w:val="360" w:hRule="atLeast"/>
        </w:trPr>
        <w:tc>
          <w:tcPr>
            <w:tcW w:type="dxa" w:w="21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Field</w:t>
            </w:r>
          </w:p>
        </w:tc>
        <w:tc>
          <w:tcPr>
            <w:tcW w:type="dxa" w:w="11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12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Required</w:t>
            </w:r>
          </w:p>
        </w:tc>
        <w:tc>
          <w:tcPr>
            <w:tcW w:type="dxa" w:w="2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Validation Rules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21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Full Name</w:t>
            </w:r>
          </w:p>
        </w:tc>
        <w:tc>
          <w:tcPr>
            <w:tcW w:type="dxa" w:w="11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2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2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2</w:t>
            </w:r>
            <w:r>
              <w:rPr>
                <w:rFonts w:ascii="Times Roman" w:hAnsi="Times Roman" w:hint="default"/>
                <w:sz w:val="23"/>
                <w:szCs w:val="23"/>
                <w:rtl w:val="0"/>
              </w:rPr>
              <w:t>–</w:t>
            </w:r>
            <w:r>
              <w:rPr>
                <w:rFonts w:ascii="Times Roman" w:hAnsi="Times Roman"/>
                <w:sz w:val="23"/>
                <w:szCs w:val="23"/>
                <w:rtl w:val="0"/>
              </w:rPr>
              <w:t>50 characters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Professional name</w:t>
            </w:r>
          </w:p>
        </w:tc>
      </w:tr>
      <w:tr>
        <w:tblPrEx>
          <w:shd w:val="clear" w:color="auto" w:fill="auto"/>
        </w:tblPrEx>
        <w:trPr>
          <w:trHeight w:val="360" w:hRule="atLeast"/>
        </w:trPr>
        <w:tc>
          <w:tcPr>
            <w:tcW w:type="dxa" w:w="21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Experience (Years)</w:t>
            </w:r>
          </w:p>
        </w:tc>
        <w:tc>
          <w:tcPr>
            <w:tcW w:type="dxa" w:w="11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Integer</w:t>
            </w:r>
          </w:p>
        </w:tc>
        <w:tc>
          <w:tcPr>
            <w:tcW w:type="dxa" w:w="12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2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0</w:t>
            </w:r>
            <w:r>
              <w:rPr>
                <w:rFonts w:ascii="Times Roman" w:hAnsi="Times Roman" w:hint="default"/>
                <w:sz w:val="23"/>
                <w:szCs w:val="23"/>
                <w:rtl w:val="0"/>
              </w:rPr>
              <w:t>–</w:t>
            </w:r>
            <w:r>
              <w:rPr>
                <w:rFonts w:ascii="Times Roman" w:hAnsi="Times Roman"/>
                <w:sz w:val="23"/>
                <w:szCs w:val="23"/>
                <w:rtl w:val="0"/>
              </w:rPr>
              <w:t>50</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Years in industry</w:t>
            </w:r>
          </w:p>
        </w:tc>
      </w:tr>
      <w:tr>
        <w:tblPrEx>
          <w:shd w:val="clear" w:color="auto" w:fill="auto"/>
        </w:tblPrEx>
        <w:trPr>
          <w:trHeight w:val="567" w:hRule="atLeast"/>
        </w:trPr>
        <w:tc>
          <w:tcPr>
            <w:tcW w:type="dxa" w:w="21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Specializations</w:t>
            </w:r>
          </w:p>
        </w:tc>
        <w:tc>
          <w:tcPr>
            <w:tcW w:type="dxa" w:w="11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Multi-Select</w:t>
            </w:r>
          </w:p>
        </w:tc>
        <w:tc>
          <w:tcPr>
            <w:tcW w:type="dxa" w:w="12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2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From service_categories table</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Linked via junction table</w:t>
            </w:r>
          </w:p>
        </w:tc>
      </w:tr>
      <w:tr>
        <w:tblPrEx>
          <w:shd w:val="clear" w:color="auto" w:fill="auto"/>
        </w:tblPrEx>
        <w:trPr>
          <w:trHeight w:val="567" w:hRule="atLeast"/>
        </w:trPr>
        <w:tc>
          <w:tcPr>
            <w:tcW w:type="dxa" w:w="21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Service City</w:t>
            </w:r>
          </w:p>
        </w:tc>
        <w:tc>
          <w:tcPr>
            <w:tcW w:type="dxa" w:w="11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2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2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Predefined cities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Primary operating location</w:t>
            </w:r>
          </w:p>
        </w:tc>
      </w:tr>
      <w:tr>
        <w:tblPrEx>
          <w:shd w:val="clear" w:color="auto" w:fill="auto"/>
        </w:tblPrEx>
        <w:trPr>
          <w:trHeight w:val="360" w:hRule="atLeast"/>
        </w:trPr>
        <w:tc>
          <w:tcPr>
            <w:tcW w:type="dxa" w:w="21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Service Radius (km)</w:t>
            </w:r>
          </w:p>
        </w:tc>
        <w:tc>
          <w:tcPr>
            <w:tcW w:type="dxa" w:w="11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Integer</w:t>
            </w:r>
          </w:p>
        </w:tc>
        <w:tc>
          <w:tcPr>
            <w:tcW w:type="dxa" w:w="12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2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1</w:t>
            </w:r>
            <w:r>
              <w:rPr>
                <w:rFonts w:ascii="Times Roman" w:hAnsi="Times Roman" w:hint="default"/>
                <w:sz w:val="23"/>
                <w:szCs w:val="23"/>
                <w:rtl w:val="0"/>
              </w:rPr>
              <w:t>–</w:t>
            </w:r>
            <w:r>
              <w:rPr>
                <w:rFonts w:ascii="Times Roman" w:hAnsi="Times Roman"/>
                <w:sz w:val="23"/>
                <w:szCs w:val="23"/>
                <w:rtl w:val="0"/>
              </w:rPr>
              <w:t>100</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Travel distance</w:t>
            </w:r>
          </w:p>
        </w:tc>
      </w:tr>
      <w:tr>
        <w:tblPrEx>
          <w:shd w:val="clear" w:color="auto" w:fill="auto"/>
        </w:tblPrEx>
        <w:trPr>
          <w:trHeight w:val="360" w:hRule="atLeast"/>
        </w:trPr>
        <w:tc>
          <w:tcPr>
            <w:tcW w:type="dxa" w:w="21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Bio / About</w:t>
            </w:r>
          </w:p>
        </w:tc>
        <w:tc>
          <w:tcPr>
            <w:tcW w:type="dxa" w:w="11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2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w:t>
            </w:r>
          </w:p>
        </w:tc>
        <w:tc>
          <w:tcPr>
            <w:tcW w:type="dxa" w:w="2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Max 500 characters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Professional summary</w:t>
            </w:r>
          </w:p>
        </w:tc>
      </w:tr>
      <w:tr>
        <w:tblPrEx>
          <w:shd w:val="clear" w:color="auto" w:fill="auto"/>
        </w:tblPrEx>
        <w:trPr>
          <w:trHeight w:val="567" w:hRule="atLeast"/>
        </w:trPr>
        <w:tc>
          <w:tcPr>
            <w:tcW w:type="dxa" w:w="21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Verification Documents</w:t>
            </w:r>
          </w:p>
        </w:tc>
        <w:tc>
          <w:tcPr>
            <w:tcW w:type="dxa" w:w="11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File</w:t>
            </w:r>
          </w:p>
        </w:tc>
        <w:tc>
          <w:tcPr>
            <w:tcW w:type="dxa" w:w="12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2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PDF/JPG (ID Proof, Work Proof)</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For admin approval</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it-IT"/>
        </w:rPr>
        <w:t>4.2.3 Portfolio Management</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Functional Description:</w:t>
      </w:r>
      <w:r>
        <w:rPr>
          <w:rFonts w:ascii="Poppins Regular" w:hAnsi="Poppins Regular"/>
          <w:rtl w:val="0"/>
          <w:lang w:val="en-US"/>
        </w:rPr>
        <w:t xml:space="preserve"> Upload images/videos, categorize by service type, and add captions. Media undergoes admin moderation.</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Business Rules:</w:t>
      </w:r>
      <w:r>
        <w:rPr>
          <w:rFonts w:ascii="Poppins Regular" w:hAnsi="Poppins Regular"/>
          <w:rtl w:val="0"/>
          <w:lang w:val="en-US"/>
        </w:rPr>
        <w:t xml:space="preserve"> Maximum 20 active portfolio items per artist.</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Technical Details:</w:t>
      </w:r>
      <w:r>
        <w:rPr>
          <w:rFonts w:ascii="Poppins Regular" w:hAnsi="Poppins Regular"/>
          <w:rtl w:val="0"/>
          <w:lang w:val="en-US"/>
        </w:rPr>
        <w:t xml:space="preserve"> Files uploaded to cloud storage with virus scanning. Thumbnails generated automatically.</w:t>
      </w: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Field Details:</w:t>
      </w:r>
    </w:p>
    <w:tbl>
      <w:tblPr>
        <w:tblW w:w="956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13"/>
        <w:gridCol w:w="1359"/>
        <w:gridCol w:w="1288"/>
        <w:gridCol w:w="2890"/>
        <w:gridCol w:w="2419"/>
      </w:tblGrid>
      <w:tr>
        <w:tblPrEx>
          <w:shd w:val="clear" w:color="auto" w:fill="auto"/>
        </w:tblPrEx>
        <w:trPr>
          <w:trHeight w:val="360" w:hRule="atLeast"/>
        </w:trPr>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Field</w:t>
            </w:r>
          </w:p>
        </w:tc>
        <w:tc>
          <w:tcPr>
            <w:tcW w:type="dxa" w:w="13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12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Required</w:t>
            </w:r>
          </w:p>
        </w:tc>
        <w:tc>
          <w:tcPr>
            <w:tcW w:type="dxa" w:w="28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Validation Rules</w:t>
            </w:r>
          </w:p>
        </w:tc>
        <w:tc>
          <w:tcPr>
            <w:tcW w:type="dxa" w:w="24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567" w:hRule="atLeast"/>
        </w:trPr>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Media File</w:t>
            </w:r>
          </w:p>
        </w:tc>
        <w:tc>
          <w:tcPr>
            <w:tcW w:type="dxa" w:w="13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File</w:t>
            </w:r>
          </w:p>
        </w:tc>
        <w:tc>
          <w:tcPr>
            <w:tcW w:type="dxa" w:w="12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28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Image (JPG/PNG) or Video (MP4)</w:t>
            </w:r>
          </w:p>
        </w:tc>
        <w:tc>
          <w:tcPr>
            <w:tcW w:type="dxa" w:w="24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Portfolio item</w:t>
            </w:r>
          </w:p>
        </w:tc>
      </w:tr>
      <w:tr>
        <w:tblPrEx>
          <w:shd w:val="clear" w:color="auto" w:fill="auto"/>
        </w:tblPrEx>
        <w:trPr>
          <w:trHeight w:val="360" w:hRule="atLeast"/>
        </w:trPr>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Category</w:t>
            </w:r>
          </w:p>
        </w:tc>
        <w:tc>
          <w:tcPr>
            <w:tcW w:type="dxa" w:w="13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Reference</w:t>
            </w:r>
          </w:p>
        </w:tc>
        <w:tc>
          <w:tcPr>
            <w:tcW w:type="dxa" w:w="12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28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From service_categories table</w:t>
            </w:r>
          </w:p>
        </w:tc>
        <w:tc>
          <w:tcPr>
            <w:tcW w:type="dxa" w:w="24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Work classification</w:t>
            </w:r>
          </w:p>
        </w:tc>
      </w:tr>
      <w:tr>
        <w:tblPrEx>
          <w:shd w:val="clear" w:color="auto" w:fill="auto"/>
        </w:tblPrEx>
        <w:trPr>
          <w:trHeight w:val="360" w:hRule="atLeast"/>
        </w:trPr>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Caption</w:t>
            </w:r>
          </w:p>
        </w:tc>
        <w:tc>
          <w:tcPr>
            <w:tcW w:type="dxa" w:w="13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2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w:t>
            </w:r>
          </w:p>
        </w:tc>
        <w:tc>
          <w:tcPr>
            <w:tcW w:type="dxa" w:w="28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Max 200 characters</w:t>
            </w:r>
          </w:p>
        </w:tc>
        <w:tc>
          <w:tcPr>
            <w:tcW w:type="dxa" w:w="24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Description</w:t>
            </w:r>
          </w:p>
        </w:tc>
      </w:tr>
      <w:tr>
        <w:tblPrEx>
          <w:shd w:val="clear" w:color="auto" w:fill="auto"/>
        </w:tblPrEx>
        <w:trPr>
          <w:trHeight w:val="360" w:hRule="atLeast"/>
        </w:trPr>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Approval Status</w:t>
            </w:r>
          </w:p>
        </w:tc>
        <w:tc>
          <w:tcPr>
            <w:tcW w:type="dxa" w:w="13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Reference</w:t>
            </w:r>
          </w:p>
        </w:tc>
        <w:tc>
          <w:tcPr>
            <w:tcW w:type="dxa" w:w="12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System</w:t>
            </w:r>
          </w:p>
        </w:tc>
        <w:tc>
          <w:tcPr>
            <w:tcW w:type="dxa" w:w="28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From approval_statuses table</w:t>
            </w:r>
          </w:p>
        </w:tc>
        <w:tc>
          <w:tcPr>
            <w:tcW w:type="dxa" w:w="24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Admin moderated</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4.2.4 Pricing Management</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Functional Description:</w:t>
      </w:r>
      <w:r>
        <w:rPr>
          <w:rFonts w:ascii="Poppins Regular" w:hAnsi="Poppins Regular"/>
          <w:rtl w:val="0"/>
          <w:lang w:val="en-US"/>
        </w:rPr>
        <w:t xml:space="preserve"> Create and manage packages with inclusions linked to service categories.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Business Rules:</w:t>
      </w:r>
      <w:r>
        <w:rPr>
          <w:rFonts w:ascii="Poppins Regular" w:hAnsi="Poppins Regular"/>
          <w:rtl w:val="0"/>
          <w:lang w:val="en-US"/>
        </w:rPr>
        <w:t xml:space="preserve"> At least one package must be active for profile visibility.</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Technical Details:</w:t>
      </w:r>
      <w:r>
        <w:rPr>
          <w:rFonts w:ascii="Poppins Regular" w:hAnsi="Poppins Regular"/>
          <w:rtl w:val="0"/>
          <w:lang w:val="en-US"/>
        </w:rPr>
        <w:t xml:space="preserve"> Pricing changes do not retroactively affect confirmed bookings.</w:t>
      </w: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Field Details:</w:t>
      </w:r>
    </w:p>
    <w:tbl>
      <w:tblPr>
        <w:tblW w:w="956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29"/>
        <w:gridCol w:w="1260"/>
        <w:gridCol w:w="1362"/>
        <w:gridCol w:w="3327"/>
        <w:gridCol w:w="1686"/>
      </w:tblGrid>
      <w:tr>
        <w:tblPrEx>
          <w:shd w:val="clear" w:color="auto" w:fill="auto"/>
        </w:tblPrEx>
        <w:trPr>
          <w:trHeight w:val="360" w:hRule="atLeast"/>
        </w:trPr>
        <w:tc>
          <w:tcPr>
            <w:tcW w:type="dxa" w:w="19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Field</w:t>
            </w:r>
          </w:p>
        </w:tc>
        <w:tc>
          <w:tcPr>
            <w:tcW w:type="dxa" w:w="12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13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Required</w:t>
            </w:r>
          </w:p>
        </w:tc>
        <w:tc>
          <w:tcPr>
            <w:tcW w:type="dxa" w:w="33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Validation Rules</w:t>
            </w:r>
          </w:p>
        </w:tc>
        <w:tc>
          <w:tcPr>
            <w:tcW w:type="dxa" w:w="1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567" w:hRule="atLeast"/>
        </w:trPr>
        <w:tc>
          <w:tcPr>
            <w:tcW w:type="dxa" w:w="19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Package Name</w:t>
            </w:r>
          </w:p>
        </w:tc>
        <w:tc>
          <w:tcPr>
            <w:tcW w:type="dxa" w:w="12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3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33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Bridal / Party / Engagement / Custom</w:t>
            </w:r>
          </w:p>
        </w:tc>
        <w:tc>
          <w:tcPr>
            <w:tcW w:type="dxa" w:w="1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Package title</w:t>
            </w:r>
          </w:p>
        </w:tc>
      </w:tr>
      <w:tr>
        <w:tblPrEx>
          <w:shd w:val="clear" w:color="auto" w:fill="auto"/>
        </w:tblPrEx>
        <w:trPr>
          <w:trHeight w:val="360" w:hRule="atLeast"/>
        </w:trPr>
        <w:tc>
          <w:tcPr>
            <w:tcW w:type="dxa" w:w="19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Base Price (</w:t>
            </w:r>
            <w:r>
              <w:rPr>
                <w:rFonts w:ascii="Times Roman" w:hAnsi="Times Roman" w:hint="default"/>
                <w:sz w:val="23"/>
                <w:szCs w:val="23"/>
                <w:rtl w:val="0"/>
              </w:rPr>
              <w:t>₹</w:t>
            </w:r>
            <w:r>
              <w:rPr>
                <w:rFonts w:ascii="Times Roman" w:hAnsi="Times Roman"/>
                <w:sz w:val="23"/>
                <w:szCs w:val="23"/>
                <w:rtl w:val="0"/>
              </w:rPr>
              <w:t>)</w:t>
            </w:r>
          </w:p>
        </w:tc>
        <w:tc>
          <w:tcPr>
            <w:tcW w:type="dxa" w:w="12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Decimal</w:t>
            </w:r>
          </w:p>
        </w:tc>
        <w:tc>
          <w:tcPr>
            <w:tcW w:type="dxa" w:w="13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33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 ₹</w:t>
            </w:r>
            <w:r>
              <w:rPr>
                <w:rFonts w:ascii="Times Roman" w:hAnsi="Times Roman"/>
                <w:sz w:val="23"/>
                <w:szCs w:val="23"/>
                <w:rtl w:val="0"/>
              </w:rPr>
              <w:t>500</w:t>
            </w:r>
          </w:p>
        </w:tc>
        <w:tc>
          <w:tcPr>
            <w:tcW w:type="dxa" w:w="1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Fixed price</w:t>
            </w:r>
          </w:p>
        </w:tc>
      </w:tr>
      <w:tr>
        <w:tblPrEx>
          <w:shd w:val="clear" w:color="auto" w:fill="auto"/>
        </w:tblPrEx>
        <w:trPr>
          <w:trHeight w:val="360" w:hRule="atLeast"/>
        </w:trPr>
        <w:tc>
          <w:tcPr>
            <w:tcW w:type="dxa" w:w="19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Duration (minutes)</w:t>
            </w:r>
          </w:p>
        </w:tc>
        <w:tc>
          <w:tcPr>
            <w:tcW w:type="dxa" w:w="12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Integer</w:t>
            </w:r>
          </w:p>
        </w:tc>
        <w:tc>
          <w:tcPr>
            <w:tcW w:type="dxa" w:w="13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Yes</w:t>
            </w:r>
          </w:p>
        </w:tc>
        <w:tc>
          <w:tcPr>
            <w:tcW w:type="dxa" w:w="33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30</w:t>
            </w:r>
            <w:r>
              <w:rPr>
                <w:rFonts w:ascii="Times Roman" w:hAnsi="Times Roman" w:hint="default"/>
                <w:sz w:val="23"/>
                <w:szCs w:val="23"/>
                <w:rtl w:val="0"/>
              </w:rPr>
              <w:t>–</w:t>
            </w:r>
            <w:r>
              <w:rPr>
                <w:rFonts w:ascii="Times Roman" w:hAnsi="Times Roman"/>
                <w:sz w:val="23"/>
                <w:szCs w:val="23"/>
                <w:rtl w:val="0"/>
              </w:rPr>
              <w:t>480</w:t>
            </w:r>
          </w:p>
        </w:tc>
        <w:tc>
          <w:tcPr>
            <w:tcW w:type="dxa" w:w="1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Service duration</w:t>
            </w:r>
          </w:p>
        </w:tc>
      </w:tr>
      <w:tr>
        <w:tblPrEx>
          <w:shd w:val="clear" w:color="auto" w:fill="auto"/>
        </w:tblPrEx>
        <w:trPr>
          <w:trHeight w:val="567" w:hRule="atLeast"/>
        </w:trPr>
        <w:tc>
          <w:tcPr>
            <w:tcW w:type="dxa" w:w="19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Inclusions</w:t>
            </w:r>
          </w:p>
        </w:tc>
        <w:tc>
          <w:tcPr>
            <w:tcW w:type="dxa" w:w="12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Multi-Select</w:t>
            </w:r>
          </w:p>
        </w:tc>
        <w:tc>
          <w:tcPr>
            <w:tcW w:type="dxa" w:w="13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w:t>
            </w:r>
          </w:p>
        </w:tc>
        <w:tc>
          <w:tcPr>
            <w:tcW w:type="dxa" w:w="33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Linked via package_inclusions table</w:t>
            </w:r>
          </w:p>
        </w:tc>
        <w:tc>
          <w:tcPr>
            <w:tcW w:type="dxa" w:w="1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What is included</w:t>
            </w:r>
          </w:p>
        </w:tc>
      </w:tr>
      <w:tr>
        <w:tblPrEx>
          <w:shd w:val="clear" w:color="auto" w:fill="auto"/>
        </w:tblPrEx>
        <w:trPr>
          <w:trHeight w:val="360" w:hRule="atLeast"/>
        </w:trPr>
        <w:tc>
          <w:tcPr>
            <w:tcW w:type="dxa" w:w="19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Additional Charges</w:t>
            </w:r>
          </w:p>
        </w:tc>
        <w:tc>
          <w:tcPr>
            <w:tcW w:type="dxa" w:w="12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Decimal</w:t>
            </w:r>
          </w:p>
        </w:tc>
        <w:tc>
          <w:tcPr>
            <w:tcW w:type="dxa" w:w="13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w:t>
            </w:r>
          </w:p>
        </w:tc>
        <w:tc>
          <w:tcPr>
            <w:tcW w:type="dxa" w:w="33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Per extra item</w:t>
            </w:r>
          </w:p>
        </w:tc>
        <w:tc>
          <w:tcPr>
            <w:tcW w:type="dxa" w:w="1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Custom add-ons</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4.2.5 Availability Management</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Functional Description:</w:t>
      </w:r>
      <w:r>
        <w:rPr>
          <w:rFonts w:ascii="Poppins Regular" w:hAnsi="Poppins Regular"/>
          <w:rtl w:val="0"/>
          <w:lang w:val="en-US"/>
        </w:rPr>
        <w:t xml:space="preserve"> Calendar-based slot management with block/unblock capability.</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Technical Details:</w:t>
      </w:r>
      <w:r>
        <w:rPr>
          <w:rFonts w:ascii="Poppins Regular" w:hAnsi="Poppins Regular"/>
          <w:rtl w:val="0"/>
          <w:lang w:val="en-US"/>
        </w:rPr>
        <w:t xml:space="preserve"> Separate artist_availability_slots table stores recurring or one-time slots for efficient querying.</w:t>
      </w: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4.2.6 Booking Management</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Functional Description:</w:t>
      </w:r>
      <w:r>
        <w:rPr>
          <w:rFonts w:ascii="Poppins Regular" w:hAnsi="Poppins Regular"/>
          <w:rtl w:val="0"/>
          <w:lang w:val="en-US"/>
        </w:rPr>
        <w:t xml:space="preserve"> Real-time alerts for new requests; accept/reject with mandatory reason; update status through lifecycle.</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Business Rules:</w:t>
      </w:r>
      <w:r>
        <w:rPr>
          <w:rFonts w:ascii="Poppins Regular" w:hAnsi="Poppins Regular"/>
          <w:rtl w:val="0"/>
          <w:lang w:val="en-US"/>
        </w:rPr>
        <w:t xml:space="preserve"> Rejection reason visible to customer. Status cannot be reverted after </w:t>
      </w:r>
      <w:r>
        <w:rPr>
          <w:rFonts w:ascii="Poppins Regular" w:hAnsi="Poppins Regular" w:hint="default"/>
          <w:rtl w:val="1"/>
          <w:lang w:val="ar-SA" w:bidi="ar-SA"/>
        </w:rPr>
        <w:t>“</w:t>
      </w:r>
      <w:r>
        <w:rPr>
          <w:rFonts w:ascii="Poppins Regular" w:hAnsi="Poppins Regular"/>
          <w:rtl w:val="0"/>
          <w:lang w:val="en-US"/>
        </w:rPr>
        <w:t>Completed</w:t>
      </w:r>
      <w:r>
        <w:rPr>
          <w:rFonts w:ascii="Poppins Regular" w:hAnsi="Poppins Regular" w:hint="default"/>
          <w:rtl w:val="0"/>
        </w:rPr>
        <w:t>”</w:t>
      </w:r>
      <w:r>
        <w:rPr>
          <w:rFonts w:ascii="Poppins Regular" w:hAnsi="Poppins Regular"/>
          <w:rtl w:val="0"/>
        </w:rPr>
        <w:t>.</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Technical Details:</w:t>
      </w:r>
      <w:r>
        <w:rPr>
          <w:rFonts w:ascii="Poppins Regular" w:hAnsi="Poppins Regular"/>
          <w:rtl w:val="0"/>
          <w:lang w:val="en-US"/>
        </w:rPr>
        <w:t xml:space="preserve"> WebSocket or FCM for instant notifications.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4.2.7 Earnings Dashboard</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Functional Description:</w:t>
      </w:r>
      <w:r>
        <w:rPr>
          <w:rFonts w:ascii="Poppins Regular" w:hAnsi="Poppins Regular"/>
          <w:rtl w:val="0"/>
          <w:lang w:val="en-US"/>
        </w:rPr>
        <w:t xml:space="preserve"> Real-time view of total earnings, pending payouts, commission deductions, and transaction history.</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Technical Details:</w:t>
      </w:r>
      <w:r>
        <w:rPr>
          <w:rFonts w:ascii="Poppins Regular" w:hAnsi="Poppins Regular"/>
          <w:rtl w:val="0"/>
          <w:lang w:val="en-US"/>
        </w:rPr>
        <w:t xml:space="preserve"> Aggregated views using materialized views or scheduled jobs.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4.2.8 Notifications</w:t>
      </w:r>
    </w:p>
    <w:p>
      <w:pPr>
        <w:pStyle w:val="Default"/>
        <w:suppressAutoHyphens w:val="1"/>
        <w:spacing w:before="100" w:line="240" w:lineRule="auto"/>
        <w:rPr>
          <w:rFonts w:ascii="Poppins Regular" w:cs="Poppins Regular" w:hAnsi="Poppins Regular" w:eastAsia="Poppins Regular"/>
        </w:rPr>
      </w:pPr>
      <w:r>
        <w:rPr>
          <w:rFonts w:ascii="Poppins Regular" w:hAnsi="Poppins Regular"/>
          <w:rtl w:val="0"/>
          <w:lang w:val="en-US"/>
        </w:rPr>
        <w:t>Same technical implementation as Customer app.</w:t>
      </w: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Bold" w:cs="Poppins Bold" w:hAnsi="Poppins Bold" w:eastAsia="Poppins Bold"/>
        </w:rPr>
      </w:pPr>
    </w:p>
    <w:p>
      <w:pPr>
        <w:pStyle w:val="Default"/>
        <w:suppressAutoHyphens w:val="1"/>
        <w:spacing w:before="100" w:line="240" w:lineRule="auto"/>
        <w:rPr>
          <w:rFonts w:ascii="Poppins Bold" w:cs="Poppins Bold" w:hAnsi="Poppins Bold" w:eastAsia="Poppins Bold"/>
        </w:rPr>
      </w:pPr>
      <w:r>
        <w:rPr>
          <w:rFonts w:ascii="Poppins Bold" w:hAnsi="Poppins Bold"/>
          <w:rtl w:val="0"/>
          <w:lang w:val="en-US"/>
        </w:rPr>
        <w:t>4.3 Admin Panel (Web-Based Dashboard)</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de-DE"/>
        </w:rPr>
        <w:t>4.3.1 User Management</w:t>
      </w:r>
    </w:p>
    <w:p>
      <w:pPr>
        <w:pStyle w:val="Default"/>
        <w:suppressAutoHyphens w:val="1"/>
        <w:spacing w:before="100" w:line="240" w:lineRule="auto"/>
        <w:rPr>
          <w:rFonts w:ascii="Poppins Regular" w:cs="Poppins Regular" w:hAnsi="Poppins Regular" w:eastAsia="Poppins Regular"/>
        </w:rPr>
      </w:pPr>
      <w:r>
        <w:rPr>
          <w:rFonts w:ascii="Poppins Regular" w:hAnsi="Poppins Regular"/>
          <w:rtl w:val="0"/>
          <w:lang w:val="en-US"/>
        </w:rPr>
        <w:t>View, search, activate/deactivate customers and artists; approve/reject artist profiles and portfolios.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4.3.2 Booking Management</w:t>
      </w:r>
    </w:p>
    <w:p>
      <w:pPr>
        <w:pStyle w:val="Default"/>
        <w:suppressAutoHyphens w:val="1"/>
        <w:spacing w:before="100" w:line="240" w:lineRule="auto"/>
        <w:rPr>
          <w:rFonts w:ascii="Poppins Regular" w:cs="Poppins Regular" w:hAnsi="Poppins Regular" w:eastAsia="Poppins Regular"/>
        </w:rPr>
      </w:pPr>
      <w:r>
        <w:rPr>
          <w:rFonts w:ascii="Poppins Regular" w:hAnsi="Poppins Regular"/>
          <w:rtl w:val="0"/>
          <w:lang w:val="en-US"/>
        </w:rPr>
        <w:t>Monitor all bookings; force cancellation/refund with audit trail and reason logging.</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fr-FR"/>
        </w:rPr>
        <w:t>4.3.3 Commission Management</w:t>
      </w:r>
    </w:p>
    <w:p>
      <w:pPr>
        <w:pStyle w:val="Default"/>
        <w:suppressAutoHyphens w:val="1"/>
        <w:spacing w:before="100" w:line="240" w:lineRule="auto"/>
        <w:rPr>
          <w:rFonts w:ascii="Poppins Regular" w:cs="Poppins Regular" w:hAnsi="Poppins Regular" w:eastAsia="Poppins Regular"/>
        </w:rPr>
      </w:pPr>
      <w:r>
        <w:rPr>
          <w:rFonts w:ascii="Poppins Regular" w:hAnsi="Poppins Regular"/>
          <w:rtl w:val="0"/>
          <w:lang w:val="en-US"/>
        </w:rPr>
        <w:t>Configure global or artist-specific commission rates (10</w:t>
      </w:r>
      <w:r>
        <w:rPr>
          <w:rFonts w:ascii="Poppins Regular" w:hAnsi="Poppins Regular" w:hint="default"/>
          <w:rtl w:val="0"/>
        </w:rPr>
        <w:t>–</w:t>
      </w:r>
      <w:r>
        <w:rPr>
          <w:rFonts w:ascii="Poppins Regular" w:hAnsi="Poppins Regular"/>
          <w:rtl w:val="0"/>
          <w:lang w:val="en-US"/>
        </w:rPr>
        <w:t>25%); override per booking if required.</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fr-FR"/>
        </w:rPr>
        <w:t>4.3.4 Content Moderation</w:t>
      </w:r>
    </w:p>
    <w:p>
      <w:pPr>
        <w:pStyle w:val="Default"/>
        <w:suppressAutoHyphens w:val="1"/>
        <w:spacing w:before="100" w:line="240" w:lineRule="auto"/>
        <w:rPr>
          <w:rFonts w:ascii="Poppins Regular" w:cs="Poppins Regular" w:hAnsi="Poppins Regular" w:eastAsia="Poppins Regular"/>
        </w:rPr>
      </w:pPr>
      <w:r>
        <w:rPr>
          <w:rFonts w:ascii="Poppins Regular" w:hAnsi="Poppins Regular"/>
          <w:rtl w:val="0"/>
          <w:lang w:val="en-US"/>
        </w:rPr>
        <w:t>Approve/reject portfolios and flagged reviews.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4.3.5 Reports &amp; Analytics</w:t>
      </w:r>
    </w:p>
    <w:p>
      <w:pPr>
        <w:pStyle w:val="Default"/>
        <w:suppressAutoHyphens w:val="1"/>
        <w:spacing w:before="100" w:line="240" w:lineRule="auto"/>
        <w:rPr>
          <w:rFonts w:ascii="Poppins Regular" w:cs="Poppins Regular" w:hAnsi="Poppins Regular" w:eastAsia="Poppins Regular"/>
        </w:rPr>
      </w:pPr>
      <w:r>
        <w:rPr>
          <w:rFonts w:ascii="Poppins Regular" w:hAnsi="Poppins Regular"/>
          <w:rtl w:val="0"/>
          <w:lang w:val="en-US"/>
        </w:rPr>
        <w:t>Generate revenue, booking trends, user activity, and payout reports (exportable as CSV/PDF).</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Technical Details:</w:t>
      </w:r>
      <w:r>
        <w:rPr>
          <w:rFonts w:ascii="Poppins Regular" w:hAnsi="Poppins Regular"/>
          <w:rtl w:val="0"/>
          <w:lang w:val="en-US"/>
        </w:rPr>
        <w:t xml:space="preserve"> Role-based access control (RBAC) enforced at API level. All actions logged in audit_logs table.</w:t>
      </w: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Bold" w:cs="Poppins Bold" w:hAnsi="Poppins Bold" w:eastAsia="Poppins Bold"/>
          <w:sz w:val="28"/>
          <w:szCs w:val="28"/>
        </w:rPr>
      </w:pPr>
      <w:r>
        <w:rPr>
          <w:rFonts w:ascii="Poppins Bold" w:hAnsi="Poppins Bold"/>
          <w:sz w:val="28"/>
          <w:szCs w:val="28"/>
          <w:rtl w:val="0"/>
          <w:lang w:val="en-US"/>
        </w:rPr>
        <w:t>5. Revenue Model Implementation</w:t>
      </w:r>
    </w:p>
    <w:p>
      <w:pPr>
        <w:pStyle w:val="Default"/>
        <w:numPr>
          <w:ilvl w:val="0"/>
          <w:numId w:val="2"/>
        </w:numPr>
        <w:suppressAutoHyphens w:val="1"/>
        <w:spacing w:before="100" w:line="240" w:lineRule="auto"/>
        <w:jc w:val="left"/>
        <w:rPr>
          <w:rFonts w:ascii="Poppins Regular" w:hAnsi="Poppins Regular"/>
          <w:lang w:val="es-ES_tradnl"/>
        </w:rPr>
      </w:pPr>
      <w:r>
        <w:rPr>
          <w:rFonts w:ascii="Poppins Regular" w:hAnsi="Poppins Regular"/>
          <w:rtl w:val="0"/>
          <w:lang w:val="es-ES_tradnl"/>
        </w:rPr>
        <w:t>Commission (configurable 10</w:t>
      </w:r>
      <w:r>
        <w:rPr>
          <w:rFonts w:ascii="Poppins Regular" w:hAnsi="Poppins Regular" w:hint="default"/>
          <w:rtl w:val="0"/>
        </w:rPr>
        <w:t>–</w:t>
      </w:r>
      <w:r>
        <w:rPr>
          <w:rFonts w:ascii="Poppins Regular" w:hAnsi="Poppins Regular"/>
          <w:rtl w:val="0"/>
          <w:lang w:val="en-US"/>
        </w:rPr>
        <w:t>25%) deducted automatically on booking completion and recorded in transactions table.</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Featured listings (paid visibility) supported via future extension of artist_profiles table.</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Subscription plans and advertisements planned for post-MVP.</w:t>
      </w: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Bold" w:cs="Poppins Bold" w:hAnsi="Poppins Bold" w:eastAsia="Poppins Bold"/>
          <w:sz w:val="28"/>
          <w:szCs w:val="28"/>
        </w:rPr>
      </w:pPr>
      <w:r>
        <w:rPr>
          <w:rFonts w:ascii="Poppins Bold" w:hAnsi="Poppins Bold"/>
          <w:sz w:val="28"/>
          <w:szCs w:val="28"/>
          <w:rtl w:val="0"/>
          <w:lang w:val="en-US"/>
        </w:rPr>
        <w:t>6. Technical Architecture Overview</w:t>
      </w:r>
    </w:p>
    <w:p>
      <w:pPr>
        <w:pStyle w:val="Default"/>
        <w:numPr>
          <w:ilvl w:val="0"/>
          <w:numId w:val="3"/>
        </w:numPr>
        <w:suppressAutoHyphens w:val="1"/>
        <w:spacing w:before="100" w:line="240" w:lineRule="auto"/>
        <w:jc w:val="left"/>
        <w:rPr>
          <w:rFonts w:ascii="Poppins Regular" w:hAnsi="Poppins Regular"/>
          <w:lang w:val="fr-FR"/>
        </w:rPr>
      </w:pPr>
      <w:r>
        <w:rPr>
          <w:rFonts w:ascii="Poppins Bold" w:hAnsi="Poppins Bold"/>
          <w:rtl w:val="0"/>
          <w:lang w:val="fr-FR"/>
        </w:rPr>
        <w:t>Frontend:</w:t>
      </w:r>
      <w:r>
        <w:rPr>
          <w:rFonts w:ascii="Poppins Regular" w:hAnsi="Poppins Regular"/>
          <w:rtl w:val="0"/>
          <w:lang w:val="en-US"/>
        </w:rPr>
        <w:t xml:space="preserve"> Cross-platform mobile apps (Flutter or React Native recommended). Admin dashboard built with React.js or Next.js.</w:t>
      </w:r>
    </w:p>
    <w:p>
      <w:pPr>
        <w:pStyle w:val="Default"/>
        <w:numPr>
          <w:ilvl w:val="0"/>
          <w:numId w:val="3"/>
        </w:numPr>
        <w:suppressAutoHyphens w:val="1"/>
        <w:spacing w:before="100" w:line="240" w:lineRule="auto"/>
        <w:jc w:val="left"/>
        <w:rPr>
          <w:rFonts w:ascii="Poppins Regular" w:hAnsi="Poppins Regular"/>
          <w:lang w:val="de-DE"/>
        </w:rPr>
      </w:pPr>
      <w:r>
        <w:rPr>
          <w:rFonts w:ascii="Poppins Bold" w:hAnsi="Poppins Bold"/>
          <w:rtl w:val="0"/>
          <w:lang w:val="de-DE"/>
        </w:rPr>
        <w:t>Backend:</w:t>
      </w:r>
      <w:r>
        <w:rPr>
          <w:rFonts w:ascii="Poppins Regular" w:hAnsi="Poppins Regular"/>
          <w:rtl w:val="0"/>
          <w:lang w:val="en-US"/>
        </w:rPr>
        <w:t xml:space="preserve"> RESTful APIs (Node.js/Express or Python/FastAPI) with WebSocket support for real-time features.</w:t>
      </w:r>
    </w:p>
    <w:p>
      <w:pPr>
        <w:pStyle w:val="Default"/>
        <w:numPr>
          <w:ilvl w:val="0"/>
          <w:numId w:val="3"/>
        </w:numPr>
        <w:suppressAutoHyphens w:val="1"/>
        <w:spacing w:before="100" w:line="240" w:lineRule="auto"/>
        <w:jc w:val="left"/>
        <w:rPr>
          <w:rFonts w:ascii="Poppins Regular" w:hAnsi="Poppins Regular"/>
          <w:lang w:val="nl-NL"/>
        </w:rPr>
      </w:pPr>
      <w:r>
        <w:rPr>
          <w:rFonts w:ascii="Poppins Bold" w:hAnsi="Poppins Bold"/>
          <w:rtl w:val="0"/>
          <w:lang w:val="nl-NL"/>
        </w:rPr>
        <w:t>Database:</w:t>
      </w:r>
      <w:r>
        <w:rPr>
          <w:rFonts w:ascii="Poppins Regular" w:hAnsi="Poppins Regular"/>
          <w:rtl w:val="0"/>
          <w:lang w:val="en-US"/>
        </w:rPr>
        <w:t xml:space="preserve"> PostgreSQL with PostGIS for geospatial queries.</w:t>
      </w:r>
    </w:p>
    <w:p>
      <w:pPr>
        <w:pStyle w:val="Default"/>
        <w:numPr>
          <w:ilvl w:val="0"/>
          <w:numId w:val="3"/>
        </w:numPr>
        <w:suppressAutoHyphens w:val="1"/>
        <w:spacing w:before="100" w:line="240" w:lineRule="auto"/>
        <w:jc w:val="left"/>
        <w:rPr>
          <w:rFonts w:ascii="Poppins Regular" w:hAnsi="Poppins Regular"/>
          <w:lang w:val="en-US"/>
        </w:rPr>
      </w:pPr>
      <w:r>
        <w:rPr>
          <w:rFonts w:ascii="Poppins Bold" w:hAnsi="Poppins Bold"/>
          <w:rtl w:val="0"/>
          <w:lang w:val="en-US"/>
        </w:rPr>
        <w:t>Authentication &amp; Authorization:</w:t>
      </w:r>
      <w:r>
        <w:rPr>
          <w:rFonts w:ascii="Poppins Regular" w:hAnsi="Poppins Regular"/>
          <w:rtl w:val="0"/>
          <w:lang w:val="en-US"/>
        </w:rPr>
        <w:t xml:space="preserve"> JWT + Refresh Tokens; phone-based OTP via Twilio or MSG91.</w:t>
      </w:r>
    </w:p>
    <w:p>
      <w:pPr>
        <w:pStyle w:val="Default"/>
        <w:numPr>
          <w:ilvl w:val="0"/>
          <w:numId w:val="3"/>
        </w:numPr>
        <w:suppressAutoHyphens w:val="1"/>
        <w:spacing w:before="100" w:line="240" w:lineRule="auto"/>
        <w:jc w:val="left"/>
        <w:rPr>
          <w:rFonts w:ascii="Poppins Regular" w:hAnsi="Poppins Regular"/>
          <w:lang w:val="it-IT"/>
        </w:rPr>
      </w:pPr>
      <w:r>
        <w:rPr>
          <w:rFonts w:ascii="Poppins Bold" w:hAnsi="Poppins Bold"/>
          <w:rtl w:val="0"/>
          <w:lang w:val="it-IT"/>
        </w:rPr>
        <w:t>File Storage:</w:t>
      </w:r>
      <w:r>
        <w:rPr>
          <w:rFonts w:ascii="Poppins Regular" w:hAnsi="Poppins Regular"/>
          <w:rtl w:val="0"/>
          <w:lang w:val="en-US"/>
        </w:rPr>
        <w:t xml:space="preserve"> Cloud object storage with CDN.</w:t>
      </w:r>
    </w:p>
    <w:p>
      <w:pPr>
        <w:pStyle w:val="Default"/>
        <w:numPr>
          <w:ilvl w:val="0"/>
          <w:numId w:val="3"/>
        </w:numPr>
        <w:suppressAutoHyphens w:val="1"/>
        <w:spacing w:before="100" w:line="240" w:lineRule="auto"/>
        <w:jc w:val="left"/>
        <w:rPr>
          <w:rFonts w:ascii="Poppins Regular" w:hAnsi="Poppins Regular"/>
          <w:lang w:val="fr-FR"/>
        </w:rPr>
      </w:pPr>
      <w:r>
        <w:rPr>
          <w:rFonts w:ascii="Poppins Bold" w:hAnsi="Poppins Bold"/>
          <w:rtl w:val="0"/>
          <w:lang w:val="fr-FR"/>
        </w:rPr>
        <w:t>Notifications:</w:t>
      </w:r>
      <w:r>
        <w:rPr>
          <w:rFonts w:ascii="Poppins Regular" w:hAnsi="Poppins Regular"/>
          <w:rtl w:val="0"/>
          <w:lang w:val="en-US"/>
        </w:rPr>
        <w:t xml:space="preserve"> FCM for push; email/SMS fallback for critical alerts.</w:t>
      </w:r>
    </w:p>
    <w:p>
      <w:pPr>
        <w:pStyle w:val="Default"/>
        <w:numPr>
          <w:ilvl w:val="0"/>
          <w:numId w:val="3"/>
        </w:numPr>
        <w:suppressAutoHyphens w:val="1"/>
        <w:spacing w:before="100" w:line="240" w:lineRule="auto"/>
        <w:jc w:val="left"/>
        <w:rPr>
          <w:rFonts w:ascii="Poppins Regular" w:hAnsi="Poppins Regular"/>
          <w:lang w:val="en-US"/>
        </w:rPr>
      </w:pPr>
      <w:r>
        <w:rPr>
          <w:rFonts w:ascii="Poppins Bold" w:hAnsi="Poppins Bold"/>
          <w:rtl w:val="0"/>
          <w:lang w:val="en-US"/>
        </w:rPr>
        <w:t>Payment:</w:t>
      </w:r>
      <w:r>
        <w:rPr>
          <w:rFonts w:ascii="Poppins Regular" w:hAnsi="Poppins Regular"/>
          <w:rtl w:val="0"/>
          <w:lang w:val="en-US"/>
        </w:rPr>
        <w:t xml:space="preserve"> Webhook-driven integration with Indian-compliant gateway.</w:t>
      </w:r>
    </w:p>
    <w:p>
      <w:pPr>
        <w:pStyle w:val="Default"/>
        <w:numPr>
          <w:ilvl w:val="0"/>
          <w:numId w:val="3"/>
        </w:numPr>
        <w:suppressAutoHyphens w:val="1"/>
        <w:spacing w:before="100" w:line="240" w:lineRule="auto"/>
        <w:jc w:val="left"/>
        <w:rPr>
          <w:rFonts w:ascii="Poppins Regular" w:hAnsi="Poppins Regular"/>
          <w:lang w:val="en-US"/>
        </w:rPr>
      </w:pPr>
      <w:r>
        <w:rPr>
          <w:rFonts w:ascii="Poppins Bold" w:hAnsi="Poppins Bold"/>
          <w:rtl w:val="0"/>
          <w:lang w:val="en-US"/>
        </w:rPr>
        <w:t>Deployment:</w:t>
      </w:r>
      <w:r>
        <w:rPr>
          <w:rFonts w:ascii="Poppins Regular" w:hAnsi="Poppins Regular"/>
          <w:rtl w:val="0"/>
          <w:lang w:val="en-US"/>
        </w:rPr>
        <w:t xml:space="preserve"> Containerized (Docker) on cloud infrastructure with auto-scaling and CI/CD pipeline.</w:t>
      </w:r>
    </w:p>
    <w:p>
      <w:pPr>
        <w:pStyle w:val="Default"/>
        <w:numPr>
          <w:ilvl w:val="0"/>
          <w:numId w:val="3"/>
        </w:numPr>
        <w:suppressAutoHyphens w:val="1"/>
        <w:spacing w:before="100" w:line="240" w:lineRule="auto"/>
        <w:jc w:val="left"/>
        <w:rPr>
          <w:rFonts w:ascii="Poppins Regular" w:hAnsi="Poppins Regular"/>
          <w:lang w:val="en-US"/>
        </w:rPr>
      </w:pPr>
      <w:r>
        <w:rPr>
          <w:rFonts w:ascii="Poppins Bold" w:hAnsi="Poppins Bold"/>
          <w:rtl w:val="0"/>
          <w:lang w:val="en-US"/>
        </w:rPr>
        <w:t>API Design:</w:t>
      </w:r>
      <w:r>
        <w:rPr>
          <w:rFonts w:ascii="Poppins Regular" w:hAnsi="Poppins Regular"/>
          <w:rtl w:val="0"/>
          <w:lang w:val="en-US"/>
        </w:rPr>
        <w:t xml:space="preserve"> Versioned RESTful endpoints (v1), consistent pagination, OpenAPI/Swagger documentation, rate limiting, and input validation.</w:t>
      </w:r>
    </w:p>
    <w:p>
      <w:pPr>
        <w:pStyle w:val="Default"/>
        <w:suppressAutoHyphens w:val="1"/>
        <w:spacing w:before="100" w:line="240" w:lineRule="auto"/>
        <w:rPr>
          <w:rFonts w:ascii="Poppins Bold" w:cs="Poppins Bold" w:hAnsi="Poppins Bold" w:eastAsia="Poppins Bold"/>
          <w:sz w:val="28"/>
          <w:szCs w:val="28"/>
        </w:rPr>
      </w:pPr>
    </w:p>
    <w:p>
      <w:pPr>
        <w:pStyle w:val="Default"/>
        <w:suppressAutoHyphens w:val="1"/>
        <w:spacing w:before="100" w:line="240" w:lineRule="auto"/>
        <w:rPr>
          <w:rFonts w:ascii="Poppins Bold" w:cs="Poppins Bold" w:hAnsi="Poppins Bold" w:eastAsia="Poppins Bold"/>
          <w:sz w:val="28"/>
          <w:szCs w:val="28"/>
        </w:rPr>
      </w:pPr>
      <w:r>
        <w:rPr>
          <w:rFonts w:ascii="Poppins Bold" w:hAnsi="Poppins Bold"/>
          <w:sz w:val="28"/>
          <w:szCs w:val="28"/>
          <w:rtl w:val="0"/>
          <w:lang w:val="en-US"/>
        </w:rPr>
        <w:t>7. Data Models and Database Schema (Fully Normalized)</w:t>
      </w:r>
    </w:p>
    <w:p>
      <w:pPr>
        <w:pStyle w:val="Default"/>
        <w:suppressAutoHyphens w:val="1"/>
        <w:spacing w:before="100" w:line="240" w:lineRule="auto"/>
        <w:rPr>
          <w:rFonts w:ascii="Poppins Regular" w:cs="Poppins Regular" w:hAnsi="Poppins Regular" w:eastAsia="Poppins Regular"/>
        </w:rPr>
      </w:pPr>
      <w:r>
        <w:rPr>
          <w:rFonts w:ascii="Poppins Regular" w:hAnsi="Poppins Regular"/>
          <w:rtl w:val="0"/>
          <w:lang w:val="en-US"/>
        </w:rPr>
        <w:t>All tables include standard audit columns: created_at, updated_at, created_by, updated_by (UUID references to users.id). Primary keys are UUIDs. Foreign keys enforce referential integrity.</w:t>
      </w:r>
    </w:p>
    <w:p>
      <w:pPr>
        <w:pStyle w:val="Default"/>
        <w:suppressAutoHyphens w:val="1"/>
        <w:spacing w:before="100" w:line="240" w:lineRule="auto"/>
        <w:rPr>
          <w:rFonts w:ascii="Poppins Bold" w:cs="Poppins Bold" w:hAnsi="Poppins Bold" w:eastAsia="Poppins Bold"/>
        </w:rPr>
      </w:pPr>
      <w:r>
        <w:rPr>
          <w:rFonts w:ascii="Poppins Bold" w:hAnsi="Poppins Bold"/>
          <w:rtl w:val="0"/>
          <w:lang w:val="en-US"/>
        </w:rPr>
        <w:t>7.1 Lookup (Master) Tables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Table: service_categories</w:t>
      </w:r>
    </w:p>
    <w:tbl>
      <w:tblPr>
        <w:tblW w:w="955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25"/>
        <w:gridCol w:w="1116"/>
        <w:gridCol w:w="1734"/>
        <w:gridCol w:w="5183"/>
      </w:tblGrid>
      <w:tr>
        <w:tblPrEx>
          <w:shd w:val="clear" w:color="auto" w:fill="auto"/>
        </w:tblPrEx>
        <w:trPr>
          <w:trHeight w:val="360" w:hRule="atLeast"/>
        </w:trPr>
        <w:tc>
          <w:tcPr>
            <w:tcW w:type="dxa" w:w="15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51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5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PK</w:t>
            </w:r>
          </w:p>
        </w:tc>
        <w:tc>
          <w:tcPr>
            <w:tcW w:type="dxa" w:w="51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Unique category ID</w:t>
            </w:r>
          </w:p>
        </w:tc>
      </w:tr>
      <w:tr>
        <w:tblPrEx>
          <w:shd w:val="clear" w:color="auto" w:fill="auto"/>
        </w:tblPrEx>
        <w:trPr>
          <w:trHeight w:val="360" w:hRule="atLeast"/>
        </w:trPr>
        <w:tc>
          <w:tcPr>
            <w:tcW w:type="dxa" w:w="15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category_name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 Unique</w:t>
            </w:r>
          </w:p>
        </w:tc>
        <w:tc>
          <w:tcPr>
            <w:tcW w:type="dxa" w:w="51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e.g., </w:t>
            </w:r>
            <w:r>
              <w:rPr>
                <w:rFonts w:ascii="Times Roman" w:hAnsi="Times Roman" w:hint="default"/>
                <w:sz w:val="23"/>
                <w:szCs w:val="23"/>
                <w:rtl w:val="0"/>
              </w:rPr>
              <w:t>“</w:t>
            </w:r>
            <w:r>
              <w:rPr>
                <w:rFonts w:ascii="Times Roman" w:hAnsi="Times Roman"/>
                <w:sz w:val="23"/>
                <w:szCs w:val="23"/>
                <w:rtl w:val="0"/>
              </w:rPr>
              <w:t>Bridal</w:t>
            </w:r>
            <w:r>
              <w:rPr>
                <w:rFonts w:ascii="Times Roman" w:hAnsi="Times Roman" w:hint="default"/>
                <w:sz w:val="23"/>
                <w:szCs w:val="23"/>
                <w:rtl w:val="0"/>
              </w:rPr>
              <w:t>”</w:t>
            </w:r>
            <w:r>
              <w:rPr>
                <w:rFonts w:ascii="Times Roman" w:hAnsi="Times Roman"/>
                <w:sz w:val="23"/>
                <w:szCs w:val="23"/>
                <w:rtl w:val="0"/>
              </w:rPr>
              <w:t xml:space="preserve">, </w:t>
            </w:r>
            <w:r>
              <w:rPr>
                <w:rFonts w:ascii="Times Roman" w:hAnsi="Times Roman" w:hint="default"/>
                <w:sz w:val="23"/>
                <w:szCs w:val="23"/>
                <w:rtl w:val="0"/>
              </w:rPr>
              <w:t>“</w:t>
            </w:r>
            <w:r>
              <w:rPr>
                <w:rFonts w:ascii="Times Roman" w:hAnsi="Times Roman"/>
                <w:sz w:val="23"/>
                <w:szCs w:val="23"/>
                <w:rtl w:val="0"/>
              </w:rPr>
              <w:t>Party</w:t>
            </w:r>
            <w:r>
              <w:rPr>
                <w:rFonts w:ascii="Times Roman" w:hAnsi="Times Roman" w:hint="default"/>
                <w:sz w:val="23"/>
                <w:szCs w:val="23"/>
                <w:rtl w:val="0"/>
              </w:rPr>
              <w:t>”</w:t>
            </w:r>
            <w:r>
              <w:rPr>
                <w:rFonts w:ascii="Times Roman" w:hAnsi="Times Roman"/>
                <w:sz w:val="23"/>
                <w:szCs w:val="23"/>
                <w:rtl w:val="0"/>
              </w:rPr>
              <w:t xml:space="preserve">, </w:t>
            </w:r>
            <w:r>
              <w:rPr>
                <w:rFonts w:ascii="Times Roman" w:hAnsi="Times Roman" w:hint="default"/>
                <w:sz w:val="23"/>
                <w:szCs w:val="23"/>
                <w:rtl w:val="0"/>
              </w:rPr>
              <w:t>“</w:t>
            </w:r>
            <w:r>
              <w:rPr>
                <w:rFonts w:ascii="Times Roman" w:hAnsi="Times Roman"/>
                <w:sz w:val="23"/>
                <w:szCs w:val="23"/>
                <w:rtl w:val="0"/>
              </w:rPr>
              <w:t>HD Makeup</w:t>
            </w:r>
            <w:r>
              <w:rPr>
                <w:rFonts w:ascii="Times Roman" w:hAnsi="Times Roman" w:hint="default"/>
                <w:sz w:val="23"/>
                <w:szCs w:val="23"/>
                <w:rtl w:val="0"/>
              </w:rPr>
              <w:t>”</w:t>
            </w:r>
          </w:p>
        </w:tc>
      </w:tr>
      <w:tr>
        <w:tblPrEx>
          <w:shd w:val="clear" w:color="auto" w:fill="auto"/>
        </w:tblPrEx>
        <w:trPr>
          <w:trHeight w:val="360" w:hRule="atLeast"/>
        </w:trPr>
        <w:tc>
          <w:tcPr>
            <w:tcW w:type="dxa" w:w="15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description</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Text</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c>
          <w:tcPr>
            <w:tcW w:type="dxa" w:w="51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Optional description</w:t>
            </w:r>
          </w:p>
        </w:tc>
      </w:tr>
      <w:tr>
        <w:tblPrEx>
          <w:shd w:val="clear" w:color="auto" w:fill="auto"/>
        </w:tblPrEx>
        <w:trPr>
          <w:trHeight w:val="360" w:hRule="atLeast"/>
        </w:trPr>
        <w:tc>
          <w:tcPr>
            <w:tcW w:type="dxa" w:w="15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is_active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Boolean</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Default: true</w:t>
            </w:r>
          </w:p>
        </w:tc>
        <w:tc>
          <w:tcPr>
            <w:tcW w:type="dxa" w:w="51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For soft delete</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fr-FR"/>
        </w:rPr>
        <w:t>Table: location_types</w:t>
      </w:r>
    </w:p>
    <w:tbl>
      <w:tblPr>
        <w:tblW w:w="955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13"/>
        <w:gridCol w:w="1115"/>
        <w:gridCol w:w="1734"/>
        <w:gridCol w:w="5596"/>
      </w:tblGrid>
      <w:tr>
        <w:tblPrEx>
          <w:shd w:val="clear" w:color="auto" w:fill="auto"/>
        </w:tblPrEx>
        <w:trPr>
          <w:trHeight w:val="360" w:hRule="atLeast"/>
        </w:trPr>
        <w:tc>
          <w:tcPr>
            <w:tcW w:type="dxa" w:w="11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55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1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PK</w:t>
            </w:r>
          </w:p>
        </w:tc>
        <w:tc>
          <w:tcPr>
            <w:tcW w:type="dxa" w:w="55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Unique type ID</w:t>
            </w:r>
          </w:p>
        </w:tc>
      </w:tr>
      <w:tr>
        <w:tblPrEx>
          <w:shd w:val="clear" w:color="auto" w:fill="auto"/>
        </w:tblPrEx>
        <w:trPr>
          <w:trHeight w:val="360" w:hRule="atLeast"/>
        </w:trPr>
        <w:tc>
          <w:tcPr>
            <w:tcW w:type="dxa" w:w="11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type_name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 Unique</w:t>
            </w:r>
          </w:p>
        </w:tc>
        <w:tc>
          <w:tcPr>
            <w:tcW w:type="dxa" w:w="55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e.g., </w:t>
            </w:r>
            <w:r>
              <w:rPr>
                <w:rFonts w:ascii="Times Roman" w:hAnsi="Times Roman" w:hint="default"/>
                <w:sz w:val="23"/>
                <w:szCs w:val="23"/>
                <w:rtl w:val="0"/>
              </w:rPr>
              <w:t>“</w:t>
            </w:r>
            <w:r>
              <w:rPr>
                <w:rFonts w:ascii="Times Roman" w:hAnsi="Times Roman"/>
                <w:sz w:val="23"/>
                <w:szCs w:val="23"/>
                <w:rtl w:val="0"/>
              </w:rPr>
              <w:t>Home</w:t>
            </w:r>
            <w:r>
              <w:rPr>
                <w:rFonts w:ascii="Times Roman" w:hAnsi="Times Roman" w:hint="default"/>
                <w:sz w:val="23"/>
                <w:szCs w:val="23"/>
                <w:rtl w:val="0"/>
              </w:rPr>
              <w:t>”</w:t>
            </w:r>
            <w:r>
              <w:rPr>
                <w:rFonts w:ascii="Times Roman" w:hAnsi="Times Roman"/>
                <w:sz w:val="23"/>
                <w:szCs w:val="23"/>
                <w:rtl w:val="0"/>
              </w:rPr>
              <w:t xml:space="preserve">, </w:t>
            </w:r>
            <w:r>
              <w:rPr>
                <w:rFonts w:ascii="Times Roman" w:hAnsi="Times Roman" w:hint="default"/>
                <w:sz w:val="23"/>
                <w:szCs w:val="23"/>
                <w:rtl w:val="0"/>
              </w:rPr>
              <w:t>“</w:t>
            </w:r>
            <w:r>
              <w:rPr>
                <w:rFonts w:ascii="Times Roman" w:hAnsi="Times Roman"/>
                <w:sz w:val="23"/>
                <w:szCs w:val="23"/>
                <w:rtl w:val="0"/>
              </w:rPr>
              <w:t>Salon</w:t>
            </w:r>
            <w:r>
              <w:rPr>
                <w:rFonts w:ascii="Times Roman" w:hAnsi="Times Roman" w:hint="default"/>
                <w:sz w:val="23"/>
                <w:szCs w:val="23"/>
                <w:rtl w:val="0"/>
              </w:rPr>
              <w:t>”</w:t>
            </w:r>
            <w:r>
              <w:rPr>
                <w:rFonts w:ascii="Times Roman" w:hAnsi="Times Roman"/>
                <w:sz w:val="23"/>
                <w:szCs w:val="23"/>
                <w:rtl w:val="0"/>
              </w:rPr>
              <w:t xml:space="preserve">, </w:t>
            </w:r>
            <w:r>
              <w:rPr>
                <w:rFonts w:ascii="Times Roman" w:hAnsi="Times Roman" w:hint="default"/>
                <w:sz w:val="23"/>
                <w:szCs w:val="23"/>
                <w:rtl w:val="0"/>
              </w:rPr>
              <w:t>“</w:t>
            </w:r>
            <w:r>
              <w:rPr>
                <w:rFonts w:ascii="Times Roman" w:hAnsi="Times Roman"/>
                <w:sz w:val="23"/>
                <w:szCs w:val="23"/>
                <w:rtl w:val="0"/>
              </w:rPr>
              <w:t>Event Venue</w:t>
            </w:r>
            <w:r>
              <w:rPr>
                <w:rFonts w:ascii="Times Roman" w:hAnsi="Times Roman" w:hint="default"/>
                <w:sz w:val="23"/>
                <w:szCs w:val="23"/>
                <w:rtl w:val="0"/>
              </w:rPr>
              <w:t>”</w:t>
            </w:r>
          </w:p>
        </w:tc>
      </w:tr>
      <w:tr>
        <w:tblPrEx>
          <w:shd w:val="clear" w:color="auto" w:fill="auto"/>
        </w:tblPrEx>
        <w:trPr>
          <w:trHeight w:val="360" w:hRule="atLeast"/>
        </w:trPr>
        <w:tc>
          <w:tcPr>
            <w:tcW w:type="dxa" w:w="11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is_active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Boolean</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Default: true</w:t>
            </w:r>
          </w:p>
        </w:tc>
        <w:tc>
          <w:tcPr>
            <w:tcW w:type="dxa" w:w="55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Table: booking_statuses</w:t>
      </w:r>
    </w:p>
    <w:tbl>
      <w:tblPr>
        <w:tblW w:w="956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246"/>
        <w:gridCol w:w="1116"/>
        <w:gridCol w:w="1733"/>
        <w:gridCol w:w="5470"/>
      </w:tblGrid>
      <w:tr>
        <w:tblPrEx>
          <w:shd w:val="clear" w:color="auto" w:fill="auto"/>
        </w:tblPrEx>
        <w:trPr>
          <w:trHeight w:val="360" w:hRule="atLeast"/>
        </w:trPr>
        <w:tc>
          <w:tcPr>
            <w:tcW w:type="dxa" w:w="1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54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PK</w:t>
            </w:r>
          </w:p>
        </w:tc>
        <w:tc>
          <w:tcPr>
            <w:tcW w:type="dxa" w:w="54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Unique status ID</w:t>
            </w:r>
          </w:p>
        </w:tc>
      </w:tr>
      <w:tr>
        <w:tblPrEx>
          <w:shd w:val="clear" w:color="auto" w:fill="auto"/>
        </w:tblPrEx>
        <w:trPr>
          <w:trHeight w:val="360" w:hRule="atLeast"/>
        </w:trPr>
        <w:tc>
          <w:tcPr>
            <w:tcW w:type="dxa" w:w="1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status_name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 Unique</w:t>
            </w:r>
          </w:p>
        </w:tc>
        <w:tc>
          <w:tcPr>
            <w:tcW w:type="dxa" w:w="54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e.g., </w:t>
            </w:r>
            <w:r>
              <w:rPr>
                <w:rFonts w:ascii="Times Roman" w:hAnsi="Times Roman" w:hint="default"/>
                <w:sz w:val="23"/>
                <w:szCs w:val="23"/>
                <w:rtl w:val="0"/>
              </w:rPr>
              <w:t>“</w:t>
            </w:r>
            <w:r>
              <w:rPr>
                <w:rFonts w:ascii="Times Roman" w:hAnsi="Times Roman"/>
                <w:sz w:val="23"/>
                <w:szCs w:val="23"/>
                <w:rtl w:val="0"/>
              </w:rPr>
              <w:t>Pending</w:t>
            </w:r>
            <w:r>
              <w:rPr>
                <w:rFonts w:ascii="Times Roman" w:hAnsi="Times Roman" w:hint="default"/>
                <w:sz w:val="23"/>
                <w:szCs w:val="23"/>
                <w:rtl w:val="0"/>
              </w:rPr>
              <w:t>”</w:t>
            </w:r>
            <w:r>
              <w:rPr>
                <w:rFonts w:ascii="Times Roman" w:hAnsi="Times Roman"/>
                <w:sz w:val="23"/>
                <w:szCs w:val="23"/>
                <w:rtl w:val="0"/>
              </w:rPr>
              <w:t xml:space="preserve">, </w:t>
            </w:r>
            <w:r>
              <w:rPr>
                <w:rFonts w:ascii="Times Roman" w:hAnsi="Times Roman" w:hint="default"/>
                <w:sz w:val="23"/>
                <w:szCs w:val="23"/>
                <w:rtl w:val="0"/>
              </w:rPr>
              <w:t>“</w:t>
            </w:r>
            <w:r>
              <w:rPr>
                <w:rFonts w:ascii="Times Roman" w:hAnsi="Times Roman"/>
                <w:sz w:val="23"/>
                <w:szCs w:val="23"/>
                <w:rtl w:val="0"/>
              </w:rPr>
              <w:t>Accepted</w:t>
            </w:r>
            <w:r>
              <w:rPr>
                <w:rFonts w:ascii="Times Roman" w:hAnsi="Times Roman" w:hint="default"/>
                <w:sz w:val="23"/>
                <w:szCs w:val="23"/>
                <w:rtl w:val="0"/>
              </w:rPr>
              <w:t>”</w:t>
            </w:r>
            <w:r>
              <w:rPr>
                <w:rFonts w:ascii="Times Roman" w:hAnsi="Times Roman"/>
                <w:sz w:val="23"/>
                <w:szCs w:val="23"/>
                <w:rtl w:val="0"/>
              </w:rPr>
              <w:t xml:space="preserve">, </w:t>
            </w:r>
            <w:r>
              <w:rPr>
                <w:rFonts w:ascii="Times Roman" w:hAnsi="Times Roman" w:hint="default"/>
                <w:sz w:val="23"/>
                <w:szCs w:val="23"/>
                <w:rtl w:val="0"/>
              </w:rPr>
              <w:t>“</w:t>
            </w:r>
            <w:r>
              <w:rPr>
                <w:rFonts w:ascii="Times Roman" w:hAnsi="Times Roman"/>
                <w:sz w:val="23"/>
                <w:szCs w:val="23"/>
                <w:rtl w:val="0"/>
              </w:rPr>
              <w:t>Completed</w:t>
            </w:r>
            <w:r>
              <w:rPr>
                <w:rFonts w:ascii="Times Roman" w:hAnsi="Times Roman" w:hint="default"/>
                <w:sz w:val="23"/>
                <w:szCs w:val="23"/>
                <w:rtl w:val="0"/>
              </w:rPr>
              <w:t>”</w:t>
            </w:r>
          </w:p>
        </w:tc>
      </w:tr>
      <w:tr>
        <w:tblPrEx>
          <w:shd w:val="clear" w:color="auto" w:fill="auto"/>
        </w:tblPrEx>
        <w:trPr>
          <w:trHeight w:val="360" w:hRule="atLeast"/>
        </w:trPr>
        <w:tc>
          <w:tcPr>
            <w:tcW w:type="dxa" w:w="1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is_terminal</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Boolean</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Default: false</w:t>
            </w:r>
          </w:p>
        </w:tc>
        <w:tc>
          <w:tcPr>
            <w:tcW w:type="dxa" w:w="54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Indicates end of lifecycle</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Table: payment_statuses</w:t>
      </w:r>
    </w:p>
    <w:tbl>
      <w:tblPr>
        <w:tblW w:w="956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246"/>
        <w:gridCol w:w="1116"/>
        <w:gridCol w:w="1733"/>
        <w:gridCol w:w="5471"/>
      </w:tblGrid>
      <w:tr>
        <w:tblPrEx>
          <w:shd w:val="clear" w:color="auto" w:fill="auto"/>
        </w:tblPrEx>
        <w:trPr>
          <w:trHeight w:val="360" w:hRule="atLeast"/>
        </w:trPr>
        <w:tc>
          <w:tcPr>
            <w:tcW w:type="dxa" w:w="1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54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PK</w:t>
            </w:r>
          </w:p>
        </w:tc>
        <w:tc>
          <w:tcPr>
            <w:tcW w:type="dxa" w:w="54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Unique status ID</w:t>
            </w:r>
          </w:p>
        </w:tc>
      </w:tr>
      <w:tr>
        <w:tblPrEx>
          <w:shd w:val="clear" w:color="auto" w:fill="auto"/>
        </w:tblPrEx>
        <w:trPr>
          <w:trHeight w:val="360" w:hRule="atLeast"/>
        </w:trPr>
        <w:tc>
          <w:tcPr>
            <w:tcW w:type="dxa" w:w="1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status_name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 Unique</w:t>
            </w:r>
          </w:p>
        </w:tc>
        <w:tc>
          <w:tcPr>
            <w:tcW w:type="dxa" w:w="54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e.g., </w:t>
            </w:r>
            <w:r>
              <w:rPr>
                <w:rFonts w:ascii="Times Roman" w:hAnsi="Times Roman" w:hint="default"/>
                <w:sz w:val="23"/>
                <w:szCs w:val="23"/>
                <w:rtl w:val="0"/>
              </w:rPr>
              <w:t>“</w:t>
            </w:r>
            <w:r>
              <w:rPr>
                <w:rFonts w:ascii="Times Roman" w:hAnsi="Times Roman"/>
                <w:sz w:val="23"/>
                <w:szCs w:val="23"/>
                <w:rtl w:val="0"/>
              </w:rPr>
              <w:t>Pending</w:t>
            </w:r>
            <w:r>
              <w:rPr>
                <w:rFonts w:ascii="Times Roman" w:hAnsi="Times Roman" w:hint="default"/>
                <w:sz w:val="23"/>
                <w:szCs w:val="23"/>
                <w:rtl w:val="0"/>
              </w:rPr>
              <w:t>”</w:t>
            </w:r>
            <w:r>
              <w:rPr>
                <w:rFonts w:ascii="Times Roman" w:hAnsi="Times Roman"/>
                <w:sz w:val="23"/>
                <w:szCs w:val="23"/>
                <w:rtl w:val="0"/>
              </w:rPr>
              <w:t xml:space="preserve">, </w:t>
            </w:r>
            <w:r>
              <w:rPr>
                <w:rFonts w:ascii="Times Roman" w:hAnsi="Times Roman" w:hint="default"/>
                <w:sz w:val="23"/>
                <w:szCs w:val="23"/>
                <w:rtl w:val="0"/>
              </w:rPr>
              <w:t>“</w:t>
            </w:r>
            <w:r>
              <w:rPr>
                <w:rFonts w:ascii="Times Roman" w:hAnsi="Times Roman"/>
                <w:sz w:val="23"/>
                <w:szCs w:val="23"/>
                <w:rtl w:val="0"/>
              </w:rPr>
              <w:t>Paid</w:t>
            </w:r>
            <w:r>
              <w:rPr>
                <w:rFonts w:ascii="Times Roman" w:hAnsi="Times Roman" w:hint="default"/>
                <w:sz w:val="23"/>
                <w:szCs w:val="23"/>
                <w:rtl w:val="0"/>
              </w:rPr>
              <w:t>”</w:t>
            </w:r>
            <w:r>
              <w:rPr>
                <w:rFonts w:ascii="Times Roman" w:hAnsi="Times Roman"/>
                <w:sz w:val="23"/>
                <w:szCs w:val="23"/>
                <w:rtl w:val="0"/>
              </w:rPr>
              <w:t xml:space="preserve">, </w:t>
            </w:r>
            <w:r>
              <w:rPr>
                <w:rFonts w:ascii="Times Roman" w:hAnsi="Times Roman" w:hint="default"/>
                <w:sz w:val="23"/>
                <w:szCs w:val="23"/>
                <w:rtl w:val="0"/>
              </w:rPr>
              <w:t>“</w:t>
            </w:r>
            <w:r>
              <w:rPr>
                <w:rFonts w:ascii="Times Roman" w:hAnsi="Times Roman"/>
                <w:sz w:val="23"/>
                <w:szCs w:val="23"/>
                <w:rtl w:val="0"/>
              </w:rPr>
              <w:t>Refunded</w:t>
            </w:r>
            <w:r>
              <w:rPr>
                <w:rFonts w:ascii="Times Roman" w:hAnsi="Times Roman" w:hint="default"/>
                <w:sz w:val="23"/>
                <w:szCs w:val="23"/>
                <w:rtl w:val="0"/>
              </w:rPr>
              <w:t>”</w:t>
            </w:r>
          </w:p>
        </w:tc>
      </w:tr>
      <w:tr>
        <w:tblPrEx>
          <w:shd w:val="clear" w:color="auto" w:fill="auto"/>
        </w:tblPrEx>
        <w:trPr>
          <w:trHeight w:val="360" w:hRule="atLeast"/>
        </w:trPr>
        <w:tc>
          <w:tcPr>
            <w:tcW w:type="dxa" w:w="1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is_active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Boolean</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Default: true</w:t>
            </w:r>
          </w:p>
        </w:tc>
        <w:tc>
          <w:tcPr>
            <w:tcW w:type="dxa" w:w="54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Table: approval_statuses</w:t>
      </w:r>
    </w:p>
    <w:tbl>
      <w:tblPr>
        <w:tblW w:w="956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246"/>
        <w:gridCol w:w="1116"/>
        <w:gridCol w:w="1733"/>
        <w:gridCol w:w="5470"/>
      </w:tblGrid>
      <w:tr>
        <w:tblPrEx>
          <w:shd w:val="clear" w:color="auto" w:fill="auto"/>
        </w:tblPrEx>
        <w:trPr>
          <w:trHeight w:val="360" w:hRule="atLeast"/>
        </w:trPr>
        <w:tc>
          <w:tcPr>
            <w:tcW w:type="dxa" w:w="1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54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PK</w:t>
            </w:r>
          </w:p>
        </w:tc>
        <w:tc>
          <w:tcPr>
            <w:tcW w:type="dxa" w:w="54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Unique status ID</w:t>
            </w:r>
          </w:p>
        </w:tc>
      </w:tr>
      <w:tr>
        <w:tblPrEx>
          <w:shd w:val="clear" w:color="auto" w:fill="auto"/>
        </w:tblPrEx>
        <w:trPr>
          <w:trHeight w:val="360" w:hRule="atLeast"/>
        </w:trPr>
        <w:tc>
          <w:tcPr>
            <w:tcW w:type="dxa" w:w="1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status_name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 Unique</w:t>
            </w:r>
          </w:p>
        </w:tc>
        <w:tc>
          <w:tcPr>
            <w:tcW w:type="dxa" w:w="54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e.g., </w:t>
            </w:r>
            <w:r>
              <w:rPr>
                <w:rFonts w:ascii="Times Roman" w:hAnsi="Times Roman" w:hint="default"/>
                <w:sz w:val="23"/>
                <w:szCs w:val="23"/>
                <w:rtl w:val="0"/>
              </w:rPr>
              <w:t>“</w:t>
            </w:r>
            <w:r>
              <w:rPr>
                <w:rFonts w:ascii="Times Roman" w:hAnsi="Times Roman"/>
                <w:sz w:val="23"/>
                <w:szCs w:val="23"/>
                <w:rtl w:val="0"/>
              </w:rPr>
              <w:t>Pending</w:t>
            </w:r>
            <w:r>
              <w:rPr>
                <w:rFonts w:ascii="Times Roman" w:hAnsi="Times Roman" w:hint="default"/>
                <w:sz w:val="23"/>
                <w:szCs w:val="23"/>
                <w:rtl w:val="0"/>
              </w:rPr>
              <w:t>”</w:t>
            </w:r>
            <w:r>
              <w:rPr>
                <w:rFonts w:ascii="Times Roman" w:hAnsi="Times Roman"/>
                <w:sz w:val="23"/>
                <w:szCs w:val="23"/>
                <w:rtl w:val="0"/>
              </w:rPr>
              <w:t xml:space="preserve">, </w:t>
            </w:r>
            <w:r>
              <w:rPr>
                <w:rFonts w:ascii="Times Roman" w:hAnsi="Times Roman" w:hint="default"/>
                <w:sz w:val="23"/>
                <w:szCs w:val="23"/>
                <w:rtl w:val="0"/>
              </w:rPr>
              <w:t>“</w:t>
            </w:r>
            <w:r>
              <w:rPr>
                <w:rFonts w:ascii="Times Roman" w:hAnsi="Times Roman"/>
                <w:sz w:val="23"/>
                <w:szCs w:val="23"/>
                <w:rtl w:val="0"/>
              </w:rPr>
              <w:t>Approved</w:t>
            </w:r>
            <w:r>
              <w:rPr>
                <w:rFonts w:ascii="Times Roman" w:hAnsi="Times Roman" w:hint="default"/>
                <w:sz w:val="23"/>
                <w:szCs w:val="23"/>
                <w:rtl w:val="0"/>
              </w:rPr>
              <w:t>”</w:t>
            </w:r>
            <w:r>
              <w:rPr>
                <w:rFonts w:ascii="Times Roman" w:hAnsi="Times Roman"/>
                <w:sz w:val="23"/>
                <w:szCs w:val="23"/>
                <w:rtl w:val="0"/>
              </w:rPr>
              <w:t xml:space="preserve">, </w:t>
            </w:r>
            <w:r>
              <w:rPr>
                <w:rFonts w:ascii="Times Roman" w:hAnsi="Times Roman" w:hint="default"/>
                <w:sz w:val="23"/>
                <w:szCs w:val="23"/>
                <w:rtl w:val="0"/>
              </w:rPr>
              <w:t>“</w:t>
            </w:r>
            <w:r>
              <w:rPr>
                <w:rFonts w:ascii="Times Roman" w:hAnsi="Times Roman"/>
                <w:sz w:val="23"/>
                <w:szCs w:val="23"/>
                <w:rtl w:val="0"/>
              </w:rPr>
              <w:t>Rejected</w:t>
            </w:r>
            <w:r>
              <w:rPr>
                <w:rFonts w:ascii="Times Roman" w:hAnsi="Times Roman" w:hint="default"/>
                <w:sz w:val="23"/>
                <w:szCs w:val="23"/>
                <w:rtl w:val="0"/>
              </w:rPr>
              <w:t>”</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Bold" w:cs="Poppins Bold" w:hAnsi="Poppins Bold" w:eastAsia="Poppins Bold"/>
        </w:rPr>
      </w:pPr>
      <w:r>
        <w:rPr>
          <w:rFonts w:ascii="Poppins Bold" w:hAnsi="Poppins Bold"/>
          <w:rtl w:val="0"/>
          <w:lang w:val="en-US"/>
        </w:rPr>
        <w:t>7.2 Core Entity Tables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Table: users</w:t>
      </w:r>
    </w:p>
    <w:tbl>
      <w:tblPr>
        <w:tblW w:w="957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033"/>
        <w:gridCol w:w="1116"/>
        <w:gridCol w:w="1733"/>
        <w:gridCol w:w="5690"/>
      </w:tblGrid>
      <w:tr>
        <w:tblPrEx>
          <w:shd w:val="clear" w:color="auto" w:fill="auto"/>
        </w:tblPrEx>
        <w:trPr>
          <w:trHeight w:val="360" w:hRule="atLeast"/>
        </w:trPr>
        <w:tc>
          <w:tcPr>
            <w:tcW w:type="dxa" w:w="1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56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PK</w:t>
            </w:r>
          </w:p>
        </w:tc>
        <w:tc>
          <w:tcPr>
            <w:tcW w:type="dxa" w:w="56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Unique user ID</w:t>
            </w:r>
          </w:p>
        </w:tc>
      </w:tr>
      <w:tr>
        <w:tblPrEx>
          <w:shd w:val="clear" w:color="auto" w:fill="auto"/>
        </w:tblPrEx>
        <w:trPr>
          <w:trHeight w:val="360" w:hRule="atLeast"/>
        </w:trPr>
        <w:tc>
          <w:tcPr>
            <w:tcW w:type="dxa" w:w="1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phone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Unique, Not Null</w:t>
            </w:r>
          </w:p>
        </w:tc>
        <w:tc>
          <w:tcPr>
            <w:tcW w:type="dxa" w:w="56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Verified mobile number</w:t>
            </w:r>
          </w:p>
        </w:tc>
      </w:tr>
      <w:tr>
        <w:tblPrEx>
          <w:shd w:val="clear" w:color="auto" w:fill="auto"/>
        </w:tblPrEx>
        <w:trPr>
          <w:trHeight w:val="360" w:hRule="atLeast"/>
        </w:trPr>
        <w:tc>
          <w:tcPr>
            <w:tcW w:type="dxa" w:w="1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role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56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r>
              <w:rPr>
                <w:rFonts w:ascii="Times Roman" w:hAnsi="Times Roman"/>
                <w:sz w:val="23"/>
                <w:szCs w:val="23"/>
                <w:rtl w:val="0"/>
              </w:rPr>
              <w:t>customer</w:t>
            </w:r>
            <w:r>
              <w:rPr>
                <w:rFonts w:ascii="Times Roman" w:hAnsi="Times Roman" w:hint="default"/>
                <w:sz w:val="23"/>
                <w:szCs w:val="23"/>
                <w:rtl w:val="0"/>
              </w:rPr>
              <w:t xml:space="preserve">” </w:t>
            </w:r>
            <w:r>
              <w:rPr>
                <w:rFonts w:ascii="Times Roman" w:hAnsi="Times Roman"/>
                <w:sz w:val="23"/>
                <w:szCs w:val="23"/>
                <w:rtl w:val="0"/>
              </w:rPr>
              <w:t xml:space="preserve">/ </w:t>
            </w:r>
            <w:r>
              <w:rPr>
                <w:rFonts w:ascii="Times Roman" w:hAnsi="Times Roman" w:hint="default"/>
                <w:sz w:val="23"/>
                <w:szCs w:val="23"/>
                <w:rtl w:val="0"/>
              </w:rPr>
              <w:t>“</w:t>
            </w:r>
            <w:r>
              <w:rPr>
                <w:rFonts w:ascii="Times Roman" w:hAnsi="Times Roman"/>
                <w:sz w:val="23"/>
                <w:szCs w:val="23"/>
                <w:rtl w:val="0"/>
              </w:rPr>
              <w:t>artist</w:t>
            </w:r>
            <w:r>
              <w:rPr>
                <w:rFonts w:ascii="Times Roman" w:hAnsi="Times Roman" w:hint="default"/>
                <w:sz w:val="23"/>
                <w:szCs w:val="23"/>
                <w:rtl w:val="0"/>
              </w:rPr>
              <w:t xml:space="preserve">” </w:t>
            </w:r>
            <w:r>
              <w:rPr>
                <w:rFonts w:ascii="Times Roman" w:hAnsi="Times Roman"/>
                <w:sz w:val="23"/>
                <w:szCs w:val="23"/>
                <w:rtl w:val="0"/>
              </w:rPr>
              <w:t xml:space="preserve">/ </w:t>
            </w:r>
            <w:r>
              <w:rPr>
                <w:rFonts w:ascii="Times Roman" w:hAnsi="Times Roman" w:hint="default"/>
                <w:sz w:val="23"/>
                <w:szCs w:val="23"/>
                <w:rtl w:val="0"/>
              </w:rPr>
              <w:t>“</w:t>
            </w:r>
            <w:r>
              <w:rPr>
                <w:rFonts w:ascii="Times Roman" w:hAnsi="Times Roman"/>
                <w:sz w:val="23"/>
                <w:szCs w:val="23"/>
                <w:rtl w:val="0"/>
              </w:rPr>
              <w:t>admin</w:t>
            </w:r>
            <w:r>
              <w:rPr>
                <w:rFonts w:ascii="Times Roman" w:hAnsi="Times Roman" w:hint="default"/>
                <w:sz w:val="23"/>
                <w:szCs w:val="23"/>
                <w:rtl w:val="0"/>
              </w:rPr>
              <w:t>”</w:t>
            </w:r>
          </w:p>
        </w:tc>
      </w:tr>
      <w:tr>
        <w:tblPrEx>
          <w:shd w:val="clear" w:color="auto" w:fill="auto"/>
        </w:tblPrEx>
        <w:trPr>
          <w:trHeight w:val="360" w:hRule="atLeast"/>
        </w:trPr>
        <w:tc>
          <w:tcPr>
            <w:tcW w:type="dxa" w:w="1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full_name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56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Name</w:t>
            </w:r>
          </w:p>
        </w:tc>
      </w:tr>
      <w:tr>
        <w:tblPrEx>
          <w:shd w:val="clear" w:color="auto" w:fill="auto"/>
        </w:tblPrEx>
        <w:trPr>
          <w:trHeight w:val="360" w:hRule="atLeast"/>
        </w:trPr>
        <w:tc>
          <w:tcPr>
            <w:tcW w:type="dxa" w:w="1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email</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Unique</w:t>
            </w:r>
          </w:p>
        </w:tc>
        <w:tc>
          <w:tcPr>
            <w:tcW w:type="dxa" w:w="56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Optional (future)</w:t>
            </w:r>
          </w:p>
        </w:tc>
      </w:tr>
      <w:tr>
        <w:tblPrEx>
          <w:shd w:val="clear" w:color="auto" w:fill="auto"/>
        </w:tblPrEx>
        <w:trPr>
          <w:trHeight w:val="360" w:hRule="atLeast"/>
        </w:trPr>
        <w:tc>
          <w:tcPr>
            <w:tcW w:type="dxa" w:w="1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is_active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Boolean</w:t>
            </w:r>
          </w:p>
        </w:tc>
        <w:tc>
          <w:tcPr>
            <w:tcW w:type="dxa" w:w="1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Default: true</w:t>
            </w:r>
          </w:p>
        </w:tc>
        <w:tc>
          <w:tcPr>
            <w:tcW w:type="dxa" w:w="56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Account status</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Table: customer_addresses</w:t>
      </w:r>
    </w:p>
    <w:tbl>
      <w:tblPr>
        <w:tblW w:w="957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499"/>
        <w:gridCol w:w="1116"/>
        <w:gridCol w:w="1467"/>
        <w:gridCol w:w="5491"/>
      </w:tblGrid>
      <w:tr>
        <w:tblPrEx>
          <w:shd w:val="clear" w:color="auto" w:fill="auto"/>
        </w:tblPrEx>
        <w:trPr>
          <w:trHeight w:val="360" w:hRule="atLeast"/>
        </w:trPr>
        <w:tc>
          <w:tcPr>
            <w:tcW w:type="dxa" w:w="14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5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4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PK</w:t>
            </w:r>
          </w:p>
        </w:tc>
        <w:tc>
          <w:tcPr>
            <w:tcW w:type="dxa" w:w="5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r>
      <w:tr>
        <w:tblPrEx>
          <w:shd w:val="clear" w:color="auto" w:fill="auto"/>
        </w:tblPrEx>
        <w:trPr>
          <w:trHeight w:val="360" w:hRule="atLeast"/>
        </w:trPr>
        <w:tc>
          <w:tcPr>
            <w:tcW w:type="dxa" w:w="14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user_id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users.id</w:t>
            </w:r>
          </w:p>
        </w:tc>
        <w:tc>
          <w:tcPr>
            <w:tcW w:type="dxa" w:w="5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Customer reference</w:t>
            </w:r>
          </w:p>
        </w:tc>
      </w:tr>
      <w:tr>
        <w:tblPrEx>
          <w:shd w:val="clear" w:color="auto" w:fill="auto"/>
        </w:tblPrEx>
        <w:trPr>
          <w:trHeight w:val="360" w:hRule="atLeast"/>
        </w:trPr>
        <w:tc>
          <w:tcPr>
            <w:tcW w:type="dxa" w:w="14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address_line_1</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5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Flat/House number</w:t>
            </w:r>
          </w:p>
        </w:tc>
      </w:tr>
      <w:tr>
        <w:tblPrEx>
          <w:shd w:val="clear" w:color="auto" w:fill="auto"/>
        </w:tblPrEx>
        <w:trPr>
          <w:trHeight w:val="360" w:hRule="atLeast"/>
        </w:trPr>
        <w:tc>
          <w:tcPr>
            <w:tcW w:type="dxa" w:w="14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address_line_2</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c>
          <w:tcPr>
            <w:tcW w:type="dxa" w:w="5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Landmark</w:t>
            </w:r>
          </w:p>
        </w:tc>
      </w:tr>
      <w:tr>
        <w:tblPrEx>
          <w:shd w:val="clear" w:color="auto" w:fill="auto"/>
        </w:tblPrEx>
        <w:trPr>
          <w:trHeight w:val="360" w:hRule="atLeast"/>
        </w:trPr>
        <w:tc>
          <w:tcPr>
            <w:tcW w:type="dxa" w:w="14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city</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5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City</w:t>
            </w:r>
          </w:p>
        </w:tc>
      </w:tr>
      <w:tr>
        <w:tblPrEx>
          <w:shd w:val="clear" w:color="auto" w:fill="auto"/>
        </w:tblPrEx>
        <w:trPr>
          <w:trHeight w:val="360" w:hRule="atLeast"/>
        </w:trPr>
        <w:tc>
          <w:tcPr>
            <w:tcW w:type="dxa" w:w="14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pin_code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5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6 digits</w:t>
            </w:r>
          </w:p>
        </w:tc>
      </w:tr>
      <w:tr>
        <w:tblPrEx>
          <w:shd w:val="clear" w:color="auto" w:fill="auto"/>
        </w:tblPrEx>
        <w:trPr>
          <w:trHeight w:val="360" w:hRule="atLeast"/>
        </w:trPr>
        <w:tc>
          <w:tcPr>
            <w:tcW w:type="dxa" w:w="14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is_default</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Boolean</w:t>
            </w: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Default: false</w:t>
            </w:r>
          </w:p>
        </w:tc>
        <w:tc>
          <w:tcPr>
            <w:tcW w:type="dxa" w:w="5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Primary address flag</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Table: artist_profiles</w:t>
      </w:r>
    </w:p>
    <w:tbl>
      <w:tblPr>
        <w:tblW w:w="955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26"/>
        <w:gridCol w:w="1116"/>
        <w:gridCol w:w="2680"/>
        <w:gridCol w:w="3637"/>
      </w:tblGrid>
      <w:tr>
        <w:tblPrEx>
          <w:shd w:val="clear" w:color="auto" w:fill="auto"/>
        </w:tblPrEx>
        <w:trPr>
          <w:trHeight w:val="360" w:hRule="atLeast"/>
        </w:trPr>
        <w:tc>
          <w:tcPr>
            <w:tcW w:type="dxa" w:w="21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2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36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21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PK</w:t>
            </w:r>
          </w:p>
        </w:tc>
        <w:tc>
          <w:tcPr>
            <w:tcW w:type="dxa" w:w="36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r>
      <w:tr>
        <w:tblPrEx>
          <w:shd w:val="clear" w:color="auto" w:fill="auto"/>
        </w:tblPrEx>
        <w:trPr>
          <w:trHeight w:val="360" w:hRule="atLeast"/>
        </w:trPr>
        <w:tc>
          <w:tcPr>
            <w:tcW w:type="dxa" w:w="21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user_id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users.id (Unique)</w:t>
            </w:r>
          </w:p>
        </w:tc>
        <w:tc>
          <w:tcPr>
            <w:tcW w:type="dxa" w:w="36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Linked user</w:t>
            </w:r>
          </w:p>
        </w:tc>
      </w:tr>
      <w:tr>
        <w:tblPrEx>
          <w:shd w:val="clear" w:color="auto" w:fill="auto"/>
        </w:tblPrEx>
        <w:trPr>
          <w:trHeight w:val="360" w:hRule="atLeast"/>
        </w:trPr>
        <w:tc>
          <w:tcPr>
            <w:tcW w:type="dxa" w:w="21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experience_years</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Integer</w:t>
            </w:r>
          </w:p>
        </w:tc>
        <w:tc>
          <w:tcPr>
            <w:tcW w:type="dxa" w:w="2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 xml:space="preserve">≥ </w:t>
            </w:r>
            <w:r>
              <w:rPr>
                <w:rFonts w:ascii="Times Roman" w:hAnsi="Times Roman"/>
                <w:sz w:val="23"/>
                <w:szCs w:val="23"/>
                <w:rtl w:val="0"/>
              </w:rPr>
              <w:t>0</w:t>
            </w:r>
          </w:p>
        </w:tc>
        <w:tc>
          <w:tcPr>
            <w:tcW w:type="dxa" w:w="36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Experience</w:t>
            </w:r>
          </w:p>
        </w:tc>
      </w:tr>
      <w:tr>
        <w:tblPrEx>
          <w:shd w:val="clear" w:color="auto" w:fill="auto"/>
        </w:tblPrEx>
        <w:trPr>
          <w:trHeight w:val="360" w:hRule="atLeast"/>
        </w:trPr>
        <w:tc>
          <w:tcPr>
            <w:tcW w:type="dxa" w:w="21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service_city</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2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36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Primary operating city</w:t>
            </w:r>
          </w:p>
        </w:tc>
      </w:tr>
      <w:tr>
        <w:tblPrEx>
          <w:shd w:val="clear" w:color="auto" w:fill="auto"/>
        </w:tblPrEx>
        <w:trPr>
          <w:trHeight w:val="360" w:hRule="atLeast"/>
        </w:trPr>
        <w:tc>
          <w:tcPr>
            <w:tcW w:type="dxa" w:w="21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service_radius_km</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Integer</w:t>
            </w:r>
          </w:p>
        </w:tc>
        <w:tc>
          <w:tcPr>
            <w:tcW w:type="dxa" w:w="2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1</w:t>
            </w:r>
            <w:r>
              <w:rPr>
                <w:rFonts w:ascii="Times Roman" w:hAnsi="Times Roman" w:hint="default"/>
                <w:sz w:val="23"/>
                <w:szCs w:val="23"/>
                <w:rtl w:val="0"/>
              </w:rPr>
              <w:t>–</w:t>
            </w:r>
            <w:r>
              <w:rPr>
                <w:rFonts w:ascii="Times Roman" w:hAnsi="Times Roman"/>
                <w:sz w:val="23"/>
                <w:szCs w:val="23"/>
                <w:rtl w:val="0"/>
              </w:rPr>
              <w:t>100</w:t>
            </w:r>
          </w:p>
        </w:tc>
        <w:tc>
          <w:tcPr>
            <w:tcW w:type="dxa" w:w="36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Travel range</w:t>
            </w:r>
          </w:p>
        </w:tc>
      </w:tr>
      <w:tr>
        <w:tblPrEx>
          <w:shd w:val="clear" w:color="auto" w:fill="auto"/>
        </w:tblPrEx>
        <w:trPr>
          <w:trHeight w:val="360" w:hRule="atLeast"/>
        </w:trPr>
        <w:tc>
          <w:tcPr>
            <w:tcW w:type="dxa" w:w="21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bio</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Text</w:t>
            </w:r>
          </w:p>
        </w:tc>
        <w:tc>
          <w:tcPr>
            <w:tcW w:type="dxa" w:w="2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c>
          <w:tcPr>
            <w:tcW w:type="dxa" w:w="36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Professional bio</w:t>
            </w:r>
          </w:p>
        </w:tc>
      </w:tr>
      <w:tr>
        <w:tblPrEx>
          <w:shd w:val="clear" w:color="auto" w:fill="auto"/>
        </w:tblPrEx>
        <w:trPr>
          <w:trHeight w:val="360" w:hRule="atLeast"/>
        </w:trPr>
        <w:tc>
          <w:tcPr>
            <w:tcW w:type="dxa" w:w="21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verification_status_id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approval_statuses.id</w:t>
            </w:r>
          </w:p>
        </w:tc>
        <w:tc>
          <w:tcPr>
            <w:tcW w:type="dxa" w:w="36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Admin verification</w:t>
            </w:r>
          </w:p>
        </w:tc>
      </w:tr>
      <w:tr>
        <w:tblPrEx>
          <w:shd w:val="clear" w:color="auto" w:fill="auto"/>
        </w:tblPrEx>
        <w:trPr>
          <w:trHeight w:val="360" w:hRule="atLeast"/>
        </w:trPr>
        <w:tc>
          <w:tcPr>
            <w:tcW w:type="dxa" w:w="21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commission_rate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Decimal</w:t>
            </w:r>
          </w:p>
        </w:tc>
        <w:tc>
          <w:tcPr>
            <w:tcW w:type="dxa" w:w="2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10</w:t>
            </w:r>
            <w:r>
              <w:rPr>
                <w:rFonts w:ascii="Times Roman" w:hAnsi="Times Roman" w:hint="default"/>
                <w:sz w:val="23"/>
                <w:szCs w:val="23"/>
                <w:rtl w:val="0"/>
              </w:rPr>
              <w:t>–</w:t>
            </w:r>
            <w:r>
              <w:rPr>
                <w:rFonts w:ascii="Times Roman" w:hAnsi="Times Roman"/>
                <w:sz w:val="23"/>
                <w:szCs w:val="23"/>
                <w:rtl w:val="0"/>
              </w:rPr>
              <w:t>25</w:t>
            </w:r>
          </w:p>
        </w:tc>
        <w:tc>
          <w:tcPr>
            <w:tcW w:type="dxa" w:w="36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Artist-specific override</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Table: artist_specializations</w:t>
      </w:r>
      <w:r>
        <w:rPr>
          <w:rFonts w:ascii="Poppins Regular" w:hAnsi="Poppins Regular"/>
          <w:rtl w:val="0"/>
          <w:lang w:val="en-US"/>
        </w:rPr>
        <w:t xml:space="preserve"> (junction)</w:t>
      </w:r>
    </w:p>
    <w:tbl>
      <w:tblPr>
        <w:tblW w:w="956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92"/>
        <w:gridCol w:w="1116"/>
        <w:gridCol w:w="2746"/>
        <w:gridCol w:w="3711"/>
      </w:tblGrid>
      <w:tr>
        <w:tblPrEx>
          <w:shd w:val="clear" w:color="auto" w:fill="auto"/>
        </w:tblPrEx>
        <w:trPr>
          <w:trHeight w:val="360" w:hRule="atLeast"/>
        </w:trPr>
        <w:tc>
          <w:tcPr>
            <w:tcW w:type="dxa" w:w="19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2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37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9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artist_profile_id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artist_profiles.id</w:t>
            </w:r>
          </w:p>
        </w:tc>
        <w:tc>
          <w:tcPr>
            <w:tcW w:type="dxa" w:w="37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r>
      <w:tr>
        <w:tblPrEx>
          <w:shd w:val="clear" w:color="auto" w:fill="auto"/>
        </w:tblPrEx>
        <w:trPr>
          <w:trHeight w:val="360" w:hRule="atLeast"/>
        </w:trPr>
        <w:tc>
          <w:tcPr>
            <w:tcW w:type="dxa" w:w="19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service_category_id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service_categories.id</w:t>
            </w:r>
          </w:p>
        </w:tc>
        <w:tc>
          <w:tcPr>
            <w:tcW w:type="dxa" w:w="37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r>
      <w:tr>
        <w:tblPrEx>
          <w:shd w:val="clear" w:color="auto" w:fill="auto"/>
        </w:tblPrEx>
        <w:trPr>
          <w:trHeight w:val="360" w:hRule="atLeast"/>
        </w:trPr>
        <w:tc>
          <w:tcPr>
            <w:tcW w:type="dxa" w:w="19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(Composite PK)</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c>
          <w:tcPr>
            <w:tcW w:type="dxa" w:w="2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c>
          <w:tcPr>
            <w:tcW w:type="dxa" w:w="37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Many-to-many relationship</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it-IT"/>
        </w:rPr>
        <w:t>Table: portfolios</w:t>
      </w:r>
    </w:p>
    <w:tbl>
      <w:tblPr>
        <w:tblW w:w="957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92"/>
        <w:gridCol w:w="1116"/>
        <w:gridCol w:w="2746"/>
        <w:gridCol w:w="3717"/>
      </w:tblGrid>
      <w:tr>
        <w:tblPrEx>
          <w:shd w:val="clear" w:color="auto" w:fill="auto"/>
        </w:tblPrEx>
        <w:trPr>
          <w:trHeight w:val="360" w:hRule="atLeast"/>
        </w:trPr>
        <w:tc>
          <w:tcPr>
            <w:tcW w:type="dxa" w:w="19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2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37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9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PK</w:t>
            </w:r>
          </w:p>
        </w:tc>
        <w:tc>
          <w:tcPr>
            <w:tcW w:type="dxa" w:w="37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r>
      <w:tr>
        <w:tblPrEx>
          <w:shd w:val="clear" w:color="auto" w:fill="auto"/>
        </w:tblPrEx>
        <w:trPr>
          <w:trHeight w:val="360" w:hRule="atLeast"/>
        </w:trPr>
        <w:tc>
          <w:tcPr>
            <w:tcW w:type="dxa" w:w="19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artist_profile_id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artist_profiles.id</w:t>
            </w:r>
          </w:p>
        </w:tc>
        <w:tc>
          <w:tcPr>
            <w:tcW w:type="dxa" w:w="37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Linked artist</w:t>
            </w:r>
          </w:p>
        </w:tc>
      </w:tr>
      <w:tr>
        <w:tblPrEx>
          <w:shd w:val="clear" w:color="auto" w:fill="auto"/>
        </w:tblPrEx>
        <w:trPr>
          <w:trHeight w:val="360" w:hRule="atLeast"/>
        </w:trPr>
        <w:tc>
          <w:tcPr>
            <w:tcW w:type="dxa" w:w="19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media_url</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2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37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Cloud storage URL</w:t>
            </w:r>
          </w:p>
        </w:tc>
      </w:tr>
      <w:tr>
        <w:tblPrEx>
          <w:shd w:val="clear" w:color="auto" w:fill="auto"/>
        </w:tblPrEx>
        <w:trPr>
          <w:trHeight w:val="360" w:hRule="atLeast"/>
        </w:trPr>
        <w:tc>
          <w:tcPr>
            <w:tcW w:type="dxa" w:w="19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media_type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2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37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r>
              <w:rPr>
                <w:rFonts w:ascii="Times Roman" w:hAnsi="Times Roman"/>
                <w:sz w:val="23"/>
                <w:szCs w:val="23"/>
                <w:rtl w:val="0"/>
              </w:rPr>
              <w:t>image</w:t>
            </w:r>
            <w:r>
              <w:rPr>
                <w:rFonts w:ascii="Times Roman" w:hAnsi="Times Roman" w:hint="default"/>
                <w:sz w:val="23"/>
                <w:szCs w:val="23"/>
                <w:rtl w:val="0"/>
              </w:rPr>
              <w:t xml:space="preserve">” </w:t>
            </w:r>
            <w:r>
              <w:rPr>
                <w:rFonts w:ascii="Times Roman" w:hAnsi="Times Roman"/>
                <w:sz w:val="23"/>
                <w:szCs w:val="23"/>
                <w:rtl w:val="0"/>
              </w:rPr>
              <w:t xml:space="preserve">or </w:t>
            </w:r>
            <w:r>
              <w:rPr>
                <w:rFonts w:ascii="Times Roman" w:hAnsi="Times Roman" w:hint="default"/>
                <w:sz w:val="23"/>
                <w:szCs w:val="23"/>
                <w:rtl w:val="0"/>
              </w:rPr>
              <w:t>“</w:t>
            </w:r>
            <w:r>
              <w:rPr>
                <w:rFonts w:ascii="Times Roman" w:hAnsi="Times Roman"/>
                <w:sz w:val="23"/>
                <w:szCs w:val="23"/>
                <w:rtl w:val="0"/>
              </w:rPr>
              <w:t>video</w:t>
            </w:r>
            <w:r>
              <w:rPr>
                <w:rFonts w:ascii="Times Roman" w:hAnsi="Times Roman" w:hint="default"/>
                <w:sz w:val="23"/>
                <w:szCs w:val="23"/>
                <w:rtl w:val="0"/>
              </w:rPr>
              <w:t>”</w:t>
            </w:r>
          </w:p>
        </w:tc>
      </w:tr>
      <w:tr>
        <w:tblPrEx>
          <w:shd w:val="clear" w:color="auto" w:fill="auto"/>
        </w:tblPrEx>
        <w:trPr>
          <w:trHeight w:val="360" w:hRule="atLeast"/>
        </w:trPr>
        <w:tc>
          <w:tcPr>
            <w:tcW w:type="dxa" w:w="19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service_category_id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service_categories.id</w:t>
            </w:r>
          </w:p>
        </w:tc>
        <w:tc>
          <w:tcPr>
            <w:tcW w:type="dxa" w:w="37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Work category</w:t>
            </w:r>
          </w:p>
        </w:tc>
      </w:tr>
      <w:tr>
        <w:tblPrEx>
          <w:shd w:val="clear" w:color="auto" w:fill="auto"/>
        </w:tblPrEx>
        <w:trPr>
          <w:trHeight w:val="360" w:hRule="atLeast"/>
        </w:trPr>
        <w:tc>
          <w:tcPr>
            <w:tcW w:type="dxa" w:w="19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caption</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Text</w:t>
            </w:r>
          </w:p>
        </w:tc>
        <w:tc>
          <w:tcPr>
            <w:tcW w:type="dxa" w:w="2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c>
          <w:tcPr>
            <w:tcW w:type="dxa" w:w="37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Description</w:t>
            </w:r>
          </w:p>
        </w:tc>
      </w:tr>
      <w:tr>
        <w:tblPrEx>
          <w:shd w:val="clear" w:color="auto" w:fill="auto"/>
        </w:tblPrEx>
        <w:trPr>
          <w:trHeight w:val="360" w:hRule="atLeast"/>
        </w:trPr>
        <w:tc>
          <w:tcPr>
            <w:tcW w:type="dxa" w:w="19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approval_status_id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approval_statuses.id</w:t>
            </w:r>
          </w:p>
        </w:tc>
        <w:tc>
          <w:tcPr>
            <w:tcW w:type="dxa" w:w="37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Moderated status</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Table: pricing_packages</w:t>
      </w:r>
    </w:p>
    <w:tbl>
      <w:tblPr>
        <w:tblW w:w="95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40"/>
        <w:gridCol w:w="1115"/>
        <w:gridCol w:w="2294"/>
        <w:gridCol w:w="4411"/>
      </w:tblGrid>
      <w:tr>
        <w:tblPrEx>
          <w:shd w:val="clear" w:color="auto" w:fill="auto"/>
        </w:tblPrEx>
        <w:trPr>
          <w:trHeight w:val="360" w:hRule="atLeast"/>
        </w:trPr>
        <w:tc>
          <w:tcPr>
            <w:tcW w:type="dxa" w:w="17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2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44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7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PK</w:t>
            </w:r>
          </w:p>
        </w:tc>
        <w:tc>
          <w:tcPr>
            <w:tcW w:type="dxa" w:w="44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r>
      <w:tr>
        <w:tblPrEx>
          <w:shd w:val="clear" w:color="auto" w:fill="auto"/>
        </w:tblPrEx>
        <w:trPr>
          <w:trHeight w:val="360" w:hRule="atLeast"/>
        </w:trPr>
        <w:tc>
          <w:tcPr>
            <w:tcW w:type="dxa" w:w="17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artist_profile_id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artist_profiles.id</w:t>
            </w:r>
          </w:p>
        </w:tc>
        <w:tc>
          <w:tcPr>
            <w:tcW w:type="dxa" w:w="44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Linked artist</w:t>
            </w:r>
          </w:p>
        </w:tc>
      </w:tr>
      <w:tr>
        <w:tblPrEx>
          <w:shd w:val="clear" w:color="auto" w:fill="auto"/>
        </w:tblPrEx>
        <w:trPr>
          <w:trHeight w:val="360" w:hRule="atLeast"/>
        </w:trPr>
        <w:tc>
          <w:tcPr>
            <w:tcW w:type="dxa" w:w="17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package_name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2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44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Bridal / Party etc.</w:t>
            </w:r>
          </w:p>
        </w:tc>
      </w:tr>
      <w:tr>
        <w:tblPrEx>
          <w:shd w:val="clear" w:color="auto" w:fill="auto"/>
        </w:tblPrEx>
        <w:trPr>
          <w:trHeight w:val="360" w:hRule="atLeast"/>
        </w:trPr>
        <w:tc>
          <w:tcPr>
            <w:tcW w:type="dxa" w:w="17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base_price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Decimal</w:t>
            </w:r>
          </w:p>
        </w:tc>
        <w:tc>
          <w:tcPr>
            <w:tcW w:type="dxa" w:w="2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 xml:space="preserve">≥ </w:t>
            </w:r>
            <w:r>
              <w:rPr>
                <w:rFonts w:ascii="Times Roman" w:hAnsi="Times Roman"/>
                <w:sz w:val="23"/>
                <w:szCs w:val="23"/>
                <w:rtl w:val="0"/>
              </w:rPr>
              <w:t>500</w:t>
            </w:r>
          </w:p>
        </w:tc>
        <w:tc>
          <w:tcPr>
            <w:tcW w:type="dxa" w:w="44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Price in </w:t>
            </w:r>
            <w:r>
              <w:rPr>
                <w:rFonts w:ascii="Times Roman" w:hAnsi="Times Roman" w:hint="default"/>
                <w:sz w:val="23"/>
                <w:szCs w:val="23"/>
                <w:rtl w:val="0"/>
              </w:rPr>
              <w:t>₹</w:t>
            </w:r>
          </w:p>
        </w:tc>
      </w:tr>
      <w:tr>
        <w:tblPrEx>
          <w:shd w:val="clear" w:color="auto" w:fill="auto"/>
        </w:tblPrEx>
        <w:trPr>
          <w:trHeight w:val="360" w:hRule="atLeast"/>
        </w:trPr>
        <w:tc>
          <w:tcPr>
            <w:tcW w:type="dxa" w:w="17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duration_minutes</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Integer</w:t>
            </w:r>
          </w:p>
        </w:tc>
        <w:tc>
          <w:tcPr>
            <w:tcW w:type="dxa" w:w="2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c>
          <w:tcPr>
            <w:tcW w:type="dxa" w:w="44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Service length</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Table: package_inclusions</w:t>
      </w:r>
      <w:r>
        <w:rPr>
          <w:rFonts w:ascii="Poppins Regular" w:hAnsi="Poppins Regular"/>
          <w:rtl w:val="0"/>
          <w:lang w:val="en-US"/>
        </w:rPr>
        <w:t xml:space="preserve"> (junction)</w:t>
      </w:r>
    </w:p>
    <w:tbl>
      <w:tblPr>
        <w:tblW w:w="956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92"/>
        <w:gridCol w:w="1116"/>
        <w:gridCol w:w="2746"/>
        <w:gridCol w:w="3711"/>
      </w:tblGrid>
      <w:tr>
        <w:tblPrEx>
          <w:shd w:val="clear" w:color="auto" w:fill="auto"/>
        </w:tblPrEx>
        <w:trPr>
          <w:trHeight w:val="360" w:hRule="atLeast"/>
        </w:trPr>
        <w:tc>
          <w:tcPr>
            <w:tcW w:type="dxa" w:w="19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2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37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9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package_id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pricing_packages.id</w:t>
            </w:r>
          </w:p>
        </w:tc>
        <w:tc>
          <w:tcPr>
            <w:tcW w:type="dxa" w:w="37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r>
      <w:tr>
        <w:tblPrEx>
          <w:shd w:val="clear" w:color="auto" w:fill="auto"/>
        </w:tblPrEx>
        <w:trPr>
          <w:trHeight w:val="360" w:hRule="atLeast"/>
        </w:trPr>
        <w:tc>
          <w:tcPr>
            <w:tcW w:type="dxa" w:w="19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service_category_id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service_categories.id</w:t>
            </w:r>
          </w:p>
        </w:tc>
        <w:tc>
          <w:tcPr>
            <w:tcW w:type="dxa" w:w="37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Inclusion category</w:t>
            </w:r>
          </w:p>
        </w:tc>
      </w:tr>
      <w:tr>
        <w:tblPrEx>
          <w:shd w:val="clear" w:color="auto" w:fill="auto"/>
        </w:tblPrEx>
        <w:trPr>
          <w:trHeight w:val="360" w:hRule="atLeast"/>
        </w:trPr>
        <w:tc>
          <w:tcPr>
            <w:tcW w:type="dxa" w:w="19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(Composite PK)</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c>
          <w:tcPr>
            <w:tcW w:type="dxa" w:w="2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c>
          <w:tcPr>
            <w:tcW w:type="dxa" w:w="37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Many-to-many relationship</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Table: artist_availability_slots</w:t>
      </w:r>
    </w:p>
    <w:tbl>
      <w:tblPr>
        <w:tblW w:w="956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93"/>
        <w:gridCol w:w="1116"/>
        <w:gridCol w:w="2846"/>
        <w:gridCol w:w="4011"/>
      </w:tblGrid>
      <w:tr>
        <w:tblPrEx>
          <w:shd w:val="clear" w:color="auto" w:fill="auto"/>
        </w:tblPrEx>
        <w:trPr>
          <w:trHeight w:val="360" w:hRule="atLeast"/>
        </w:trPr>
        <w:tc>
          <w:tcPr>
            <w:tcW w:type="dxa" w:w="1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2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40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PK</w:t>
            </w:r>
          </w:p>
        </w:tc>
        <w:tc>
          <w:tcPr>
            <w:tcW w:type="dxa" w:w="40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r>
      <w:tr>
        <w:tblPrEx>
          <w:shd w:val="clear" w:color="auto" w:fill="auto"/>
        </w:tblPrEx>
        <w:trPr>
          <w:trHeight w:val="360" w:hRule="atLeast"/>
        </w:trPr>
        <w:tc>
          <w:tcPr>
            <w:tcW w:type="dxa" w:w="1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artist_profile_id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artist_profiles.id</w:t>
            </w:r>
          </w:p>
        </w:tc>
        <w:tc>
          <w:tcPr>
            <w:tcW w:type="dxa" w:w="40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Linked artist</w:t>
            </w:r>
          </w:p>
        </w:tc>
      </w:tr>
      <w:tr>
        <w:tblPrEx>
          <w:shd w:val="clear" w:color="auto" w:fill="auto"/>
        </w:tblPrEx>
        <w:trPr>
          <w:trHeight w:val="360" w:hRule="atLeast"/>
        </w:trPr>
        <w:tc>
          <w:tcPr>
            <w:tcW w:type="dxa" w:w="1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slot_date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Date</w:t>
            </w:r>
          </w:p>
        </w:tc>
        <w:tc>
          <w:tcPr>
            <w:tcW w:type="dxa" w:w="2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40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Date of slot</w:t>
            </w:r>
          </w:p>
        </w:tc>
      </w:tr>
      <w:tr>
        <w:tblPrEx>
          <w:shd w:val="clear" w:color="auto" w:fill="auto"/>
        </w:tblPrEx>
        <w:trPr>
          <w:trHeight w:val="360" w:hRule="atLeast"/>
        </w:trPr>
        <w:tc>
          <w:tcPr>
            <w:tcW w:type="dxa" w:w="1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start_time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Time</w:t>
            </w:r>
          </w:p>
        </w:tc>
        <w:tc>
          <w:tcPr>
            <w:tcW w:type="dxa" w:w="2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40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Start time</w:t>
            </w:r>
          </w:p>
        </w:tc>
      </w:tr>
      <w:tr>
        <w:tblPrEx>
          <w:shd w:val="clear" w:color="auto" w:fill="auto"/>
        </w:tblPrEx>
        <w:trPr>
          <w:trHeight w:val="360" w:hRule="atLeast"/>
        </w:trPr>
        <w:tc>
          <w:tcPr>
            <w:tcW w:type="dxa" w:w="1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end_time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Time</w:t>
            </w:r>
          </w:p>
        </w:tc>
        <w:tc>
          <w:tcPr>
            <w:tcW w:type="dxa" w:w="2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40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End time</w:t>
            </w:r>
          </w:p>
        </w:tc>
      </w:tr>
      <w:tr>
        <w:tblPrEx>
          <w:shd w:val="clear" w:color="auto" w:fill="auto"/>
        </w:tblPrEx>
        <w:trPr>
          <w:trHeight w:val="360" w:hRule="atLeast"/>
        </w:trPr>
        <w:tc>
          <w:tcPr>
            <w:tcW w:type="dxa" w:w="1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is_blocked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Boolean</w:t>
            </w:r>
          </w:p>
        </w:tc>
        <w:tc>
          <w:tcPr>
            <w:tcW w:type="dxa" w:w="2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Default: false</w:t>
            </w:r>
          </w:p>
        </w:tc>
        <w:tc>
          <w:tcPr>
            <w:tcW w:type="dxa" w:w="40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Blocked by artist</w:t>
            </w:r>
          </w:p>
        </w:tc>
      </w:tr>
      <w:tr>
        <w:tblPrEx>
          <w:shd w:val="clear" w:color="auto" w:fill="auto"/>
        </w:tblPrEx>
        <w:trPr>
          <w:trHeight w:val="360" w:hRule="atLeast"/>
        </w:trPr>
        <w:tc>
          <w:tcPr>
            <w:tcW w:type="dxa" w:w="1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booking_id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bookings.id (nullable)</w:t>
            </w:r>
          </w:p>
        </w:tc>
        <w:tc>
          <w:tcPr>
            <w:tcW w:type="dxa" w:w="40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Linked if booked</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Table: bookings</w:t>
      </w:r>
    </w:p>
    <w:tbl>
      <w:tblPr>
        <w:tblW w:w="957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060"/>
        <w:gridCol w:w="1115"/>
        <w:gridCol w:w="2893"/>
        <w:gridCol w:w="3504"/>
      </w:tblGrid>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3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PK</w:t>
            </w:r>
          </w:p>
        </w:tc>
        <w:tc>
          <w:tcPr>
            <w:tcW w:type="dxa" w:w="3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Booking ID</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customer_id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users.id</w:t>
            </w:r>
          </w:p>
        </w:tc>
        <w:tc>
          <w:tcPr>
            <w:tcW w:type="dxa" w:w="3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Customer</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artist_profile_id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artist_profiles.id</w:t>
            </w:r>
          </w:p>
        </w:tc>
        <w:tc>
          <w:tcPr>
            <w:tcW w:type="dxa" w:w="3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Artist</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package_id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pricing_packages.id</w:t>
            </w:r>
          </w:p>
        </w:tc>
        <w:tc>
          <w:tcPr>
            <w:tcW w:type="dxa" w:w="3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Selected package</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booking_date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Date</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3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Appointment date</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booking_time</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Time</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3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Time slot</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location_type_id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location_types.id</w:t>
            </w:r>
          </w:p>
        </w:tc>
        <w:tc>
          <w:tcPr>
            <w:tcW w:type="dxa" w:w="3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Venue type</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address_id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customer_addresses.id</w:t>
            </w:r>
          </w:p>
        </w:tc>
        <w:tc>
          <w:tcPr>
            <w:tcW w:type="dxa" w:w="3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Complete location</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booking_status_id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booking_statuses.id</w:t>
            </w:r>
          </w:p>
        </w:tc>
        <w:tc>
          <w:tcPr>
            <w:tcW w:type="dxa" w:w="3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Current status</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total_amount</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Decimal</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c>
          <w:tcPr>
            <w:tcW w:type="dxa" w:w="3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Final amount</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commission_amount</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Decimal</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c>
          <w:tcPr>
            <w:tcW w:type="dxa" w:w="3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Platform share</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payment_status_id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payment_statuses.id</w:t>
            </w:r>
          </w:p>
        </w:tc>
        <w:tc>
          <w:tcPr>
            <w:tcW w:type="dxa" w:w="3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Payment state</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special_instructions</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Text</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c>
          <w:tcPr>
            <w:tcW w:type="dxa" w:w="3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Customer notes</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Table: reviews</w:t>
      </w:r>
    </w:p>
    <w:tbl>
      <w:tblPr>
        <w:tblW w:w="956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93"/>
        <w:gridCol w:w="1116"/>
        <w:gridCol w:w="2962"/>
        <w:gridCol w:w="3895"/>
      </w:tblGrid>
      <w:tr>
        <w:tblPrEx>
          <w:shd w:val="clear" w:color="auto" w:fill="auto"/>
        </w:tblPrEx>
        <w:trPr>
          <w:trHeight w:val="360" w:hRule="atLeast"/>
        </w:trPr>
        <w:tc>
          <w:tcPr>
            <w:tcW w:type="dxa" w:w="1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29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38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9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PK</w:t>
            </w:r>
          </w:p>
        </w:tc>
        <w:tc>
          <w:tcPr>
            <w:tcW w:type="dxa" w:w="38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r>
      <w:tr>
        <w:tblPrEx>
          <w:shd w:val="clear" w:color="auto" w:fill="auto"/>
        </w:tblPrEx>
        <w:trPr>
          <w:trHeight w:val="360" w:hRule="atLeast"/>
        </w:trPr>
        <w:tc>
          <w:tcPr>
            <w:tcW w:type="dxa" w:w="1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booking_id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9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bookings.id</w:t>
            </w:r>
          </w:p>
        </w:tc>
        <w:tc>
          <w:tcPr>
            <w:tcW w:type="dxa" w:w="38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Linked booking</w:t>
            </w:r>
          </w:p>
        </w:tc>
      </w:tr>
      <w:tr>
        <w:tblPrEx>
          <w:shd w:val="clear" w:color="auto" w:fill="auto"/>
        </w:tblPrEx>
        <w:trPr>
          <w:trHeight w:val="360" w:hRule="atLeast"/>
        </w:trPr>
        <w:tc>
          <w:tcPr>
            <w:tcW w:type="dxa" w:w="1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customer_id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9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users.id</w:t>
            </w:r>
          </w:p>
        </w:tc>
        <w:tc>
          <w:tcPr>
            <w:tcW w:type="dxa" w:w="38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Reviewer</w:t>
            </w:r>
          </w:p>
        </w:tc>
      </w:tr>
      <w:tr>
        <w:tblPrEx>
          <w:shd w:val="clear" w:color="auto" w:fill="auto"/>
        </w:tblPrEx>
        <w:trPr>
          <w:trHeight w:val="360" w:hRule="atLeast"/>
        </w:trPr>
        <w:tc>
          <w:tcPr>
            <w:tcW w:type="dxa" w:w="1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artist_profile_id</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9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artist_profiles.id</w:t>
            </w:r>
          </w:p>
        </w:tc>
        <w:tc>
          <w:tcPr>
            <w:tcW w:type="dxa" w:w="38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Reviewed artist</w:t>
            </w:r>
          </w:p>
        </w:tc>
      </w:tr>
      <w:tr>
        <w:tblPrEx>
          <w:shd w:val="clear" w:color="auto" w:fill="auto"/>
        </w:tblPrEx>
        <w:trPr>
          <w:trHeight w:val="360" w:hRule="atLeast"/>
        </w:trPr>
        <w:tc>
          <w:tcPr>
            <w:tcW w:type="dxa" w:w="1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rating</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Integer</w:t>
            </w:r>
          </w:p>
        </w:tc>
        <w:tc>
          <w:tcPr>
            <w:tcW w:type="dxa" w:w="29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1</w:t>
            </w:r>
            <w:r>
              <w:rPr>
                <w:rFonts w:ascii="Times Roman" w:hAnsi="Times Roman" w:hint="default"/>
                <w:sz w:val="23"/>
                <w:szCs w:val="23"/>
                <w:rtl w:val="0"/>
              </w:rPr>
              <w:t>–</w:t>
            </w:r>
            <w:r>
              <w:rPr>
                <w:rFonts w:ascii="Times Roman" w:hAnsi="Times Roman"/>
                <w:sz w:val="23"/>
                <w:szCs w:val="23"/>
                <w:rtl w:val="0"/>
              </w:rPr>
              <w:t>5</w:t>
            </w:r>
          </w:p>
        </w:tc>
        <w:tc>
          <w:tcPr>
            <w:tcW w:type="dxa" w:w="38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Star rating</w:t>
            </w:r>
          </w:p>
        </w:tc>
      </w:tr>
      <w:tr>
        <w:tblPrEx>
          <w:shd w:val="clear" w:color="auto" w:fill="auto"/>
        </w:tblPrEx>
        <w:trPr>
          <w:trHeight w:val="360" w:hRule="atLeast"/>
        </w:trPr>
        <w:tc>
          <w:tcPr>
            <w:tcW w:type="dxa" w:w="1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comment</w:t>
            </w:r>
          </w:p>
        </w:tc>
        <w:tc>
          <w:tcPr>
            <w:tcW w:type="dxa" w:w="11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Text</w:t>
            </w:r>
          </w:p>
        </w:tc>
        <w:tc>
          <w:tcPr>
            <w:tcW w:type="dxa" w:w="29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c>
          <w:tcPr>
            <w:tcW w:type="dxa" w:w="38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Feedback</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Table: notifications</w:t>
      </w:r>
    </w:p>
    <w:tbl>
      <w:tblPr>
        <w:tblW w:w="955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430"/>
        <w:gridCol w:w="2024"/>
        <w:gridCol w:w="1774"/>
        <w:gridCol w:w="4328"/>
      </w:tblGrid>
      <w:tr>
        <w:tblPrEx>
          <w:shd w:val="clear" w:color="auto" w:fill="auto"/>
        </w:tblPrEx>
        <w:trPr>
          <w:trHeight w:val="360"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2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17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43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id</w:t>
            </w:r>
          </w:p>
        </w:tc>
        <w:tc>
          <w:tcPr>
            <w:tcW w:type="dxa" w:w="2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17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PK</w:t>
            </w:r>
          </w:p>
        </w:tc>
        <w:tc>
          <w:tcPr>
            <w:tcW w:type="dxa" w:w="43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r>
      <w:tr>
        <w:tblPrEx>
          <w:shd w:val="clear" w:color="auto" w:fill="auto"/>
        </w:tblPrEx>
        <w:trPr>
          <w:trHeight w:val="360"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user_id</w:t>
            </w:r>
          </w:p>
        </w:tc>
        <w:tc>
          <w:tcPr>
            <w:tcW w:type="dxa" w:w="2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17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users.id</w:t>
            </w:r>
          </w:p>
        </w:tc>
        <w:tc>
          <w:tcPr>
            <w:tcW w:type="dxa" w:w="43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Recipient</w:t>
            </w:r>
          </w:p>
        </w:tc>
      </w:tr>
      <w:tr>
        <w:tblPrEx>
          <w:shd w:val="clear" w:color="auto" w:fill="auto"/>
        </w:tblPrEx>
        <w:trPr>
          <w:trHeight w:val="360"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title</w:t>
            </w:r>
          </w:p>
        </w:tc>
        <w:tc>
          <w:tcPr>
            <w:tcW w:type="dxa" w:w="2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7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c>
          <w:tcPr>
            <w:tcW w:type="dxa" w:w="43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Notification title</w:t>
            </w:r>
          </w:p>
        </w:tc>
      </w:tr>
      <w:tr>
        <w:tblPrEx>
          <w:shd w:val="clear" w:color="auto" w:fill="auto"/>
        </w:tblPrEx>
        <w:trPr>
          <w:trHeight w:val="360"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message</w:t>
            </w:r>
          </w:p>
        </w:tc>
        <w:tc>
          <w:tcPr>
            <w:tcW w:type="dxa" w:w="2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Text</w:t>
            </w:r>
          </w:p>
        </w:tc>
        <w:tc>
          <w:tcPr>
            <w:tcW w:type="dxa" w:w="17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c>
          <w:tcPr>
            <w:tcW w:type="dxa" w:w="43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Content</w:t>
            </w:r>
          </w:p>
        </w:tc>
      </w:tr>
      <w:tr>
        <w:tblPrEx>
          <w:shd w:val="clear" w:color="auto" w:fill="auto"/>
        </w:tblPrEx>
        <w:trPr>
          <w:trHeight w:val="360"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type</w:t>
            </w:r>
          </w:p>
        </w:tc>
        <w:tc>
          <w:tcPr>
            <w:tcW w:type="dxa" w:w="2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17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c>
          <w:tcPr>
            <w:tcW w:type="dxa" w:w="43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booking/payment/offer</w:t>
            </w:r>
          </w:p>
        </w:tc>
      </w:tr>
      <w:tr>
        <w:tblPrEx>
          <w:shd w:val="clear" w:color="auto" w:fill="auto"/>
        </w:tblPrEx>
        <w:trPr>
          <w:trHeight w:val="360"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is_read</w:t>
            </w:r>
          </w:p>
        </w:tc>
        <w:tc>
          <w:tcPr>
            <w:tcW w:type="dxa" w:w="2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Boolean</w:t>
            </w:r>
          </w:p>
        </w:tc>
        <w:tc>
          <w:tcPr>
            <w:tcW w:type="dxa" w:w="17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Default: false</w:t>
            </w:r>
          </w:p>
        </w:tc>
        <w:tc>
          <w:tcPr>
            <w:tcW w:type="dxa" w:w="43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Read status</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fr-FR"/>
        </w:rPr>
        <w:t>Table: transactions</w:t>
      </w:r>
    </w:p>
    <w:tbl>
      <w:tblPr>
        <w:tblW w:w="956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060"/>
        <w:gridCol w:w="1477"/>
        <w:gridCol w:w="3294"/>
        <w:gridCol w:w="2734"/>
      </w:tblGrid>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14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3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2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id</w:t>
            </w:r>
          </w:p>
        </w:tc>
        <w:tc>
          <w:tcPr>
            <w:tcW w:type="dxa" w:w="14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3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PK</w:t>
            </w:r>
          </w:p>
        </w:tc>
        <w:tc>
          <w:tcPr>
            <w:tcW w:type="dxa" w:w="2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booking_id</w:t>
            </w:r>
          </w:p>
        </w:tc>
        <w:tc>
          <w:tcPr>
            <w:tcW w:type="dxa" w:w="14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3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bookings.id</w:t>
            </w:r>
          </w:p>
        </w:tc>
        <w:tc>
          <w:tcPr>
            <w:tcW w:type="dxa" w:w="2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Linked booking</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artist_profile_id</w:t>
            </w:r>
          </w:p>
        </w:tc>
        <w:tc>
          <w:tcPr>
            <w:tcW w:type="dxa" w:w="14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3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artist_profiles.id</w:t>
            </w:r>
          </w:p>
        </w:tc>
        <w:tc>
          <w:tcPr>
            <w:tcW w:type="dxa" w:w="2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Recipient</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amount</w:t>
            </w:r>
          </w:p>
        </w:tc>
        <w:tc>
          <w:tcPr>
            <w:tcW w:type="dxa" w:w="14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Decimal</w:t>
            </w:r>
          </w:p>
        </w:tc>
        <w:tc>
          <w:tcPr>
            <w:tcW w:type="dxa" w:w="3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2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Gross amount</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commission_amount</w:t>
            </w:r>
          </w:p>
        </w:tc>
        <w:tc>
          <w:tcPr>
            <w:tcW w:type="dxa" w:w="14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Decimal</w:t>
            </w:r>
          </w:p>
        </w:tc>
        <w:tc>
          <w:tcPr>
            <w:tcW w:type="dxa" w:w="3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2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Platform deduction</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net_payout</w:t>
            </w:r>
          </w:p>
        </w:tc>
        <w:tc>
          <w:tcPr>
            <w:tcW w:type="dxa" w:w="14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Decimal</w:t>
            </w:r>
          </w:p>
        </w:tc>
        <w:tc>
          <w:tcPr>
            <w:tcW w:type="dxa" w:w="3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2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Artist net amount</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transaction_type</w:t>
            </w:r>
          </w:p>
        </w:tc>
        <w:tc>
          <w:tcPr>
            <w:tcW w:type="dxa" w:w="14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3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r>
              <w:rPr>
                <w:rFonts w:ascii="Times Roman" w:hAnsi="Times Roman"/>
                <w:sz w:val="23"/>
                <w:szCs w:val="23"/>
                <w:rtl w:val="0"/>
              </w:rPr>
              <w:t>booking</w:t>
            </w:r>
            <w:r>
              <w:rPr>
                <w:rFonts w:ascii="Times Roman" w:hAnsi="Times Roman" w:hint="default"/>
                <w:sz w:val="23"/>
                <w:szCs w:val="23"/>
                <w:rtl w:val="0"/>
              </w:rPr>
              <w:t xml:space="preserve">” </w:t>
            </w:r>
            <w:r>
              <w:rPr>
                <w:rFonts w:ascii="Times Roman" w:hAnsi="Times Roman"/>
                <w:sz w:val="23"/>
                <w:szCs w:val="23"/>
                <w:rtl w:val="0"/>
              </w:rPr>
              <w:t xml:space="preserve">/ </w:t>
            </w:r>
            <w:r>
              <w:rPr>
                <w:rFonts w:ascii="Times Roman" w:hAnsi="Times Roman" w:hint="default"/>
                <w:sz w:val="23"/>
                <w:szCs w:val="23"/>
                <w:rtl w:val="0"/>
              </w:rPr>
              <w:t>“</w:t>
            </w:r>
            <w:r>
              <w:rPr>
                <w:rFonts w:ascii="Times Roman" w:hAnsi="Times Roman"/>
                <w:sz w:val="23"/>
                <w:szCs w:val="23"/>
                <w:rtl w:val="0"/>
              </w:rPr>
              <w:t>payout</w:t>
            </w:r>
            <w:r>
              <w:rPr>
                <w:rFonts w:ascii="Times Roman" w:hAnsi="Times Roman" w:hint="default"/>
                <w:sz w:val="23"/>
                <w:szCs w:val="23"/>
                <w:rtl w:val="0"/>
              </w:rPr>
              <w:t xml:space="preserve">” </w:t>
            </w:r>
            <w:r>
              <w:rPr>
                <w:rFonts w:ascii="Times Roman" w:hAnsi="Times Roman"/>
                <w:sz w:val="23"/>
                <w:szCs w:val="23"/>
                <w:rtl w:val="0"/>
              </w:rPr>
              <w:t xml:space="preserve">/ </w:t>
            </w:r>
            <w:r>
              <w:rPr>
                <w:rFonts w:ascii="Times Roman" w:hAnsi="Times Roman" w:hint="default"/>
                <w:sz w:val="23"/>
                <w:szCs w:val="23"/>
                <w:rtl w:val="0"/>
              </w:rPr>
              <w:t>“</w:t>
            </w:r>
            <w:r>
              <w:rPr>
                <w:rFonts w:ascii="Times Roman" w:hAnsi="Times Roman"/>
                <w:sz w:val="23"/>
                <w:szCs w:val="23"/>
                <w:rtl w:val="0"/>
              </w:rPr>
              <w:t>refund</w:t>
            </w:r>
            <w:r>
              <w:rPr>
                <w:rFonts w:ascii="Times Roman" w:hAnsi="Times Roman" w:hint="default"/>
                <w:sz w:val="23"/>
                <w:szCs w:val="23"/>
                <w:rtl w:val="0"/>
              </w:rPr>
              <w:t>”</w:t>
            </w:r>
          </w:p>
        </w:tc>
        <w:tc>
          <w:tcPr>
            <w:tcW w:type="dxa" w:w="2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Type</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status</w:t>
            </w:r>
          </w:p>
        </w:tc>
        <w:tc>
          <w:tcPr>
            <w:tcW w:type="dxa" w:w="14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3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payment_statuses.id</w:t>
            </w:r>
          </w:p>
        </w:tc>
        <w:tc>
          <w:tcPr>
            <w:tcW w:type="dxa" w:w="2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Current status</w:t>
            </w:r>
          </w:p>
        </w:tc>
      </w:tr>
      <w:tr>
        <w:tblPrEx>
          <w:shd w:val="clear" w:color="auto" w:fill="auto"/>
        </w:tblPrEx>
        <w:trPr>
          <w:trHeight w:val="360" w:hRule="atLeast"/>
        </w:trPr>
        <w:tc>
          <w:tcPr>
            <w:tcW w:type="dxa" w:w="2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payout_reference</w:t>
            </w:r>
          </w:p>
        </w:tc>
        <w:tc>
          <w:tcPr>
            <w:tcW w:type="dxa" w:w="14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3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Nullable</w:t>
            </w:r>
          </w:p>
        </w:tc>
        <w:tc>
          <w:tcPr>
            <w:tcW w:type="dxa" w:w="2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Bank/UPI reference</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Table: audit_logs</w:t>
      </w:r>
    </w:p>
    <w:tbl>
      <w:tblPr>
        <w:tblW w:w="955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40"/>
        <w:gridCol w:w="1338"/>
        <w:gridCol w:w="2056"/>
        <w:gridCol w:w="5025"/>
      </w:tblGrid>
      <w:tr>
        <w:tblPrEx>
          <w:shd w:val="clear" w:color="auto" w:fill="auto"/>
        </w:tblPrEx>
        <w:trPr>
          <w:trHeight w:val="360"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Column</w:t>
            </w:r>
          </w:p>
        </w:tc>
        <w:tc>
          <w:tcPr>
            <w:tcW w:type="dxa" w:w="1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Data Type</w:t>
            </w:r>
          </w:p>
        </w:tc>
        <w:tc>
          <w:tcPr>
            <w:tcW w:type="dxa" w:w="2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Constraints</w:t>
            </w:r>
          </w:p>
        </w:tc>
        <w:tc>
          <w:tcPr>
            <w:tcW w:type="dxa" w:w="5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3"/>
                <w:szCs w:val="23"/>
                <w:rtl w:val="0"/>
              </w:rPr>
              <w:t>Description</w:t>
            </w:r>
          </w:p>
        </w:tc>
      </w:tr>
      <w:tr>
        <w:tblPrEx>
          <w:shd w:val="clear" w:color="auto" w:fill="auto"/>
        </w:tblPrEx>
        <w:trPr>
          <w:trHeight w:val="360"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id</w:t>
            </w:r>
          </w:p>
        </w:tc>
        <w:tc>
          <w:tcPr>
            <w:tcW w:type="dxa" w:w="1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PK</w:t>
            </w:r>
          </w:p>
        </w:tc>
        <w:tc>
          <w:tcPr>
            <w:tcW w:type="dxa" w:w="5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r>
      <w:tr>
        <w:tblPrEx>
          <w:shd w:val="clear" w:color="auto" w:fill="auto"/>
        </w:tblPrEx>
        <w:trPr>
          <w:trHeight w:val="360"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user_id</w:t>
            </w:r>
          </w:p>
        </w:tc>
        <w:tc>
          <w:tcPr>
            <w:tcW w:type="dxa" w:w="1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FK </w:t>
            </w:r>
            <w:r>
              <w:rPr>
                <w:rFonts w:ascii="Times Roman" w:hAnsi="Times Roman" w:hint="default"/>
                <w:sz w:val="23"/>
                <w:szCs w:val="23"/>
                <w:rtl w:val="0"/>
              </w:rPr>
              <w:t xml:space="preserve">→ </w:t>
            </w:r>
            <w:r>
              <w:rPr>
                <w:rFonts w:ascii="Times Roman" w:hAnsi="Times Roman"/>
                <w:sz w:val="23"/>
                <w:szCs w:val="23"/>
                <w:rtl w:val="0"/>
              </w:rPr>
              <w:t>users.id</w:t>
            </w:r>
          </w:p>
        </w:tc>
        <w:tc>
          <w:tcPr>
            <w:tcW w:type="dxa" w:w="5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Actor</w:t>
            </w:r>
          </w:p>
        </w:tc>
      </w:tr>
      <w:tr>
        <w:tblPrEx>
          <w:shd w:val="clear" w:color="auto" w:fill="auto"/>
        </w:tblPrEx>
        <w:trPr>
          <w:trHeight w:val="360"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action</w:t>
            </w:r>
          </w:p>
        </w:tc>
        <w:tc>
          <w:tcPr>
            <w:tcW w:type="dxa" w:w="1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2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5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 xml:space="preserve">e.g., </w:t>
            </w:r>
            <w:r>
              <w:rPr>
                <w:rFonts w:ascii="Times Roman" w:hAnsi="Times Roman" w:hint="default"/>
                <w:sz w:val="23"/>
                <w:szCs w:val="23"/>
                <w:rtl w:val="0"/>
              </w:rPr>
              <w:t>“</w:t>
            </w:r>
            <w:r>
              <w:rPr>
                <w:rFonts w:ascii="Times Roman" w:hAnsi="Times Roman"/>
                <w:sz w:val="23"/>
                <w:szCs w:val="23"/>
                <w:rtl w:val="0"/>
              </w:rPr>
              <w:t>APPROVE_PORTFOLIO</w:t>
            </w:r>
            <w:r>
              <w:rPr>
                <w:rFonts w:ascii="Times Roman" w:hAnsi="Times Roman" w:hint="default"/>
                <w:sz w:val="23"/>
                <w:szCs w:val="23"/>
                <w:rtl w:val="0"/>
              </w:rPr>
              <w:t>”</w:t>
            </w:r>
          </w:p>
        </w:tc>
      </w:tr>
      <w:tr>
        <w:tblPrEx>
          <w:shd w:val="clear" w:color="auto" w:fill="auto"/>
        </w:tblPrEx>
        <w:trPr>
          <w:trHeight w:val="360"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entity_type</w:t>
            </w:r>
          </w:p>
        </w:tc>
        <w:tc>
          <w:tcPr>
            <w:tcW w:type="dxa" w:w="1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String</w:t>
            </w:r>
          </w:p>
        </w:tc>
        <w:tc>
          <w:tcPr>
            <w:tcW w:type="dxa" w:w="2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5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r>
              <w:rPr>
                <w:rFonts w:ascii="Times Roman" w:hAnsi="Times Roman"/>
                <w:sz w:val="23"/>
                <w:szCs w:val="23"/>
                <w:rtl w:val="0"/>
              </w:rPr>
              <w:t>portfolio</w:t>
            </w:r>
            <w:r>
              <w:rPr>
                <w:rFonts w:ascii="Times Roman" w:hAnsi="Times Roman" w:hint="default"/>
                <w:sz w:val="23"/>
                <w:szCs w:val="23"/>
                <w:rtl w:val="0"/>
              </w:rPr>
              <w:t xml:space="preserve">” </w:t>
            </w:r>
            <w:r>
              <w:rPr>
                <w:rFonts w:ascii="Times Roman" w:hAnsi="Times Roman"/>
                <w:sz w:val="23"/>
                <w:szCs w:val="23"/>
                <w:rtl w:val="0"/>
              </w:rPr>
              <w:t xml:space="preserve">/ </w:t>
            </w:r>
            <w:r>
              <w:rPr>
                <w:rFonts w:ascii="Times Roman" w:hAnsi="Times Roman" w:hint="default"/>
                <w:sz w:val="23"/>
                <w:szCs w:val="23"/>
                <w:rtl w:val="0"/>
              </w:rPr>
              <w:t>“</w:t>
            </w:r>
            <w:r>
              <w:rPr>
                <w:rFonts w:ascii="Times Roman" w:hAnsi="Times Roman"/>
                <w:sz w:val="23"/>
                <w:szCs w:val="23"/>
                <w:rtl w:val="0"/>
              </w:rPr>
              <w:t>booking</w:t>
            </w:r>
            <w:r>
              <w:rPr>
                <w:rFonts w:ascii="Times Roman" w:hAnsi="Times Roman" w:hint="default"/>
                <w:sz w:val="23"/>
                <w:szCs w:val="23"/>
                <w:rtl w:val="0"/>
              </w:rPr>
              <w:t xml:space="preserve">” </w:t>
            </w:r>
            <w:r>
              <w:rPr>
                <w:rFonts w:ascii="Times Roman" w:hAnsi="Times Roman"/>
                <w:sz w:val="23"/>
                <w:szCs w:val="23"/>
                <w:rtl w:val="0"/>
              </w:rPr>
              <w:t>etc.</w:t>
            </w:r>
          </w:p>
        </w:tc>
      </w:tr>
      <w:tr>
        <w:tblPrEx>
          <w:shd w:val="clear" w:color="auto" w:fill="auto"/>
        </w:tblPrEx>
        <w:trPr>
          <w:trHeight w:val="360"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entity_id</w:t>
            </w:r>
          </w:p>
        </w:tc>
        <w:tc>
          <w:tcPr>
            <w:tcW w:type="dxa" w:w="1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UUID</w:t>
            </w:r>
          </w:p>
        </w:tc>
        <w:tc>
          <w:tcPr>
            <w:tcW w:type="dxa" w:w="2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Not Null</w:t>
            </w:r>
          </w:p>
        </w:tc>
        <w:tc>
          <w:tcPr>
            <w:tcW w:type="dxa" w:w="5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Target record</w:t>
            </w:r>
          </w:p>
        </w:tc>
      </w:tr>
      <w:tr>
        <w:tblPrEx>
          <w:shd w:val="clear" w:color="auto" w:fill="auto"/>
        </w:tblPrEx>
        <w:trPr>
          <w:trHeight w:val="360"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details</w:t>
            </w:r>
          </w:p>
        </w:tc>
        <w:tc>
          <w:tcPr>
            <w:tcW w:type="dxa" w:w="1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JSONB</w:t>
            </w:r>
          </w:p>
        </w:tc>
        <w:tc>
          <w:tcPr>
            <w:tcW w:type="dxa" w:w="2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3"/>
                <w:szCs w:val="23"/>
                <w:rtl w:val="0"/>
              </w:rPr>
              <w:t>—</w:t>
            </w:r>
          </w:p>
        </w:tc>
        <w:tc>
          <w:tcPr>
            <w:tcW w:type="dxa" w:w="5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3"/>
                <w:szCs w:val="23"/>
                <w:rtl w:val="0"/>
              </w:rPr>
              <w:t>Additional context</w:t>
            </w:r>
          </w:p>
        </w:tc>
      </w:tr>
    </w:tbl>
    <w:p>
      <w:pPr>
        <w:pStyle w:val="Default"/>
        <w:suppressAutoHyphens w:val="1"/>
        <w:spacing w:before="100" w:line="240" w:lineRule="auto"/>
        <w:rPr>
          <w:rFonts w:ascii="Poppins Regular" w:cs="Poppins Regular" w:hAnsi="Poppins Regular" w:eastAsia="Poppins Regular"/>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Bold" w:cs="Poppins Bold" w:hAnsi="Poppins Bold" w:eastAsia="Poppins Bold"/>
          <w:sz w:val="28"/>
          <w:szCs w:val="28"/>
        </w:rPr>
      </w:pPr>
      <w:r>
        <w:rPr>
          <w:rFonts w:ascii="Poppins Bold" w:hAnsi="Poppins Bold"/>
          <w:sz w:val="28"/>
          <w:szCs w:val="28"/>
          <w:rtl w:val="0"/>
          <w:lang w:val="en-US"/>
        </w:rPr>
        <w:t>8. Integrations</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SMS Gateway (OTP)</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Payment Gateway (webhooks)</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Cloud Storage &amp; CDN</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Push Notification Service (FCM)</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Analytics (optional Firebase/Google Analytics)</w:t>
      </w: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Bold" w:cs="Poppins Bold" w:hAnsi="Poppins Bold" w:eastAsia="Poppins Bold"/>
          <w:sz w:val="28"/>
          <w:szCs w:val="28"/>
        </w:rPr>
      </w:pPr>
      <w:r>
        <w:rPr>
          <w:rFonts w:ascii="Poppins Bold" w:hAnsi="Poppins Bold"/>
          <w:sz w:val="28"/>
          <w:szCs w:val="28"/>
          <w:rtl w:val="0"/>
          <w:lang w:val="en-US"/>
        </w:rPr>
        <w:t>9. Security, Performance &amp; Non-Functional Requirements</w:t>
      </w:r>
    </w:p>
    <w:p>
      <w:pPr>
        <w:pStyle w:val="Default"/>
        <w:numPr>
          <w:ilvl w:val="0"/>
          <w:numId w:val="3"/>
        </w:numPr>
        <w:suppressAutoHyphens w:val="1"/>
        <w:spacing w:before="100" w:line="240" w:lineRule="auto"/>
        <w:jc w:val="left"/>
        <w:rPr>
          <w:rFonts w:ascii="Poppins Regular" w:hAnsi="Poppins Regular"/>
          <w:lang w:val="en-US"/>
        </w:rPr>
      </w:pPr>
      <w:r>
        <w:rPr>
          <w:rFonts w:ascii="Poppins Bold" w:hAnsi="Poppins Bold"/>
          <w:rtl w:val="0"/>
          <w:lang w:val="en-US"/>
        </w:rPr>
        <w:t>Security:</w:t>
      </w:r>
      <w:r>
        <w:rPr>
          <w:rFonts w:ascii="Poppins Regular" w:hAnsi="Poppins Regular"/>
          <w:rtl w:val="0"/>
          <w:lang w:val="en-US"/>
        </w:rPr>
        <w:t xml:space="preserve"> HTTPS only; data encryption at rest and in transit; GDPR-compliant consent; rate limiting; input sanitization.</w:t>
      </w:r>
    </w:p>
    <w:p>
      <w:pPr>
        <w:pStyle w:val="Default"/>
        <w:numPr>
          <w:ilvl w:val="0"/>
          <w:numId w:val="3"/>
        </w:numPr>
        <w:suppressAutoHyphens w:val="1"/>
        <w:spacing w:before="100" w:line="240" w:lineRule="auto"/>
        <w:jc w:val="left"/>
        <w:rPr>
          <w:rFonts w:ascii="Poppins Regular" w:hAnsi="Poppins Regular"/>
          <w:lang w:val="en-US"/>
        </w:rPr>
      </w:pPr>
      <w:r>
        <w:rPr>
          <w:rFonts w:ascii="Poppins Bold" w:hAnsi="Poppins Bold"/>
          <w:rtl w:val="0"/>
          <w:lang w:val="en-US"/>
        </w:rPr>
        <w:t>Performance:</w:t>
      </w:r>
      <w:r>
        <w:rPr>
          <w:rFonts w:ascii="Poppins Regular" w:hAnsi="Poppins Regular"/>
          <w:rtl w:val="0"/>
          <w:lang w:val="en-US"/>
        </w:rPr>
        <w:t xml:space="preserve"> API response &lt; 800 ms (95th percentile); support 10,000 concurrent users at launch.</w:t>
      </w:r>
    </w:p>
    <w:p>
      <w:pPr>
        <w:pStyle w:val="Default"/>
        <w:numPr>
          <w:ilvl w:val="0"/>
          <w:numId w:val="3"/>
        </w:numPr>
        <w:suppressAutoHyphens w:val="1"/>
        <w:spacing w:before="100" w:line="240" w:lineRule="auto"/>
        <w:jc w:val="left"/>
        <w:rPr>
          <w:rFonts w:ascii="Poppins Regular" w:hAnsi="Poppins Regular"/>
          <w:lang w:val="en-US"/>
        </w:rPr>
      </w:pPr>
      <w:r>
        <w:rPr>
          <w:rFonts w:ascii="Poppins Bold" w:hAnsi="Poppins Bold"/>
          <w:rtl w:val="0"/>
          <w:lang w:val="en-US"/>
        </w:rPr>
        <w:t>Scalability:</w:t>
      </w:r>
      <w:r>
        <w:rPr>
          <w:rFonts w:ascii="Poppins Regular" w:hAnsi="Poppins Regular"/>
          <w:rtl w:val="0"/>
          <w:lang w:val="en-US"/>
        </w:rPr>
        <w:t xml:space="preserve"> Horizontal scaling; database read replicas for search and reports.</w:t>
      </w:r>
    </w:p>
    <w:p>
      <w:pPr>
        <w:pStyle w:val="Default"/>
        <w:numPr>
          <w:ilvl w:val="0"/>
          <w:numId w:val="3"/>
        </w:numPr>
        <w:suppressAutoHyphens w:val="1"/>
        <w:spacing w:before="100" w:line="240" w:lineRule="auto"/>
        <w:jc w:val="left"/>
        <w:rPr>
          <w:rFonts w:ascii="Poppins Regular" w:hAnsi="Poppins Regular"/>
          <w:lang w:val="en-US"/>
        </w:rPr>
      </w:pPr>
      <w:r>
        <w:rPr>
          <w:rFonts w:ascii="Poppins Bold" w:hAnsi="Poppins Bold"/>
          <w:rtl w:val="0"/>
          <w:lang w:val="en-US"/>
        </w:rPr>
        <w:t>Availability:</w:t>
      </w:r>
      <w:r>
        <w:rPr>
          <w:rFonts w:ascii="Poppins Regular" w:hAnsi="Poppins Regular"/>
          <w:rtl w:val="0"/>
          <w:lang w:val="it-IT"/>
        </w:rPr>
        <w:t xml:space="preserve"> 99.9% uptime target.</w:t>
      </w:r>
    </w:p>
    <w:p>
      <w:pPr>
        <w:pStyle w:val="Default"/>
        <w:numPr>
          <w:ilvl w:val="0"/>
          <w:numId w:val="3"/>
        </w:numPr>
        <w:suppressAutoHyphens w:val="1"/>
        <w:spacing w:before="100" w:line="240" w:lineRule="auto"/>
        <w:jc w:val="left"/>
        <w:rPr>
          <w:rFonts w:ascii="Poppins Regular" w:hAnsi="Poppins Regular"/>
          <w:lang w:val="it-IT"/>
        </w:rPr>
      </w:pPr>
      <w:r>
        <w:rPr>
          <w:rFonts w:ascii="Poppins Bold" w:hAnsi="Poppins Bold"/>
          <w:rtl w:val="0"/>
          <w:lang w:val="it-IT"/>
        </w:rPr>
        <w:t>Accessibility:</w:t>
      </w:r>
      <w:r>
        <w:rPr>
          <w:rFonts w:ascii="Poppins Regular" w:hAnsi="Poppins Regular"/>
          <w:rtl w:val="0"/>
          <w:lang w:val="en-US"/>
        </w:rPr>
        <w:t xml:space="preserve"> WCAG 2.1 Level AA compliance for admin dashboard.</w:t>
      </w: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Regular" w:cs="Poppins Regular" w:hAnsi="Poppins Regular" w:eastAsia="Poppins Regular"/>
          <w:outline w:val="0"/>
          <w:color w:val="808080"/>
          <w14:textFill>
            <w14:solidFill>
              <w14:srgbClr w14:val="808080"/>
            </w14:solidFill>
          </w14:textFill>
        </w:rPr>
      </w:pPr>
    </w:p>
    <w:p>
      <w:pPr>
        <w:pStyle w:val="Default"/>
        <w:suppressAutoHyphens w:val="1"/>
        <w:spacing w:before="100" w:line="240" w:lineRule="auto"/>
        <w:rPr>
          <w:rFonts w:ascii="Poppins Bold" w:cs="Poppins Bold" w:hAnsi="Poppins Bold" w:eastAsia="Poppins Bold"/>
          <w:sz w:val="28"/>
          <w:szCs w:val="28"/>
        </w:rPr>
      </w:pPr>
      <w:r>
        <w:rPr>
          <w:rFonts w:ascii="Poppins Bold" w:hAnsi="Poppins Bold"/>
          <w:sz w:val="28"/>
          <w:szCs w:val="28"/>
          <w:rtl w:val="0"/>
          <w:lang w:val="en-US"/>
        </w:rPr>
        <w:t>10. Assumptions, Dependencies, and Risks</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Assumptions:</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Payment gateway and SMS services will be available with production credentials.</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Initial seed data for lookup tables will be provided by the product team.</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s-ES_tradnl"/>
        </w:rPr>
        <w:t>Dependencies:</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Third-party services (payment, SMS, cloud storage).</w:t>
      </w:r>
    </w:p>
    <w:p>
      <w:pPr>
        <w:pStyle w:val="Default"/>
        <w:suppressAutoHyphens w:val="1"/>
        <w:spacing w:before="100" w:line="240" w:lineRule="auto"/>
        <w:rPr>
          <w:rFonts w:ascii="Poppins Regular" w:cs="Poppins Regular" w:hAnsi="Poppins Regular" w:eastAsia="Poppins Regular"/>
        </w:rPr>
      </w:pPr>
      <w:r>
        <w:rPr>
          <w:rFonts w:ascii="Poppins Bold" w:hAnsi="Poppins Bold"/>
          <w:rtl w:val="0"/>
          <w:lang w:val="en-US"/>
        </w:rPr>
        <w:t>Risks &amp; Mitigation:</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 xml:space="preserve">High dependency on third-party services </w:t>
      </w:r>
      <w:r>
        <w:rPr>
          <w:rFonts w:ascii="Poppins Regular" w:hAnsi="Poppins Regular" w:hint="default"/>
          <w:rtl w:val="0"/>
        </w:rPr>
        <w:t xml:space="preserve">– </w:t>
      </w:r>
      <w:r>
        <w:rPr>
          <w:rFonts w:ascii="Poppins Regular" w:hAnsi="Poppins Regular"/>
          <w:rtl w:val="0"/>
          <w:lang w:val="en-US"/>
        </w:rPr>
        <w:t>mitigation via fallback mechanisms and monitoring.</w:t>
      </w:r>
    </w:p>
    <w:p>
      <w:pPr>
        <w:pStyle w:val="Default"/>
        <w:numPr>
          <w:ilvl w:val="0"/>
          <w:numId w:val="2"/>
        </w:numPr>
        <w:suppressAutoHyphens w:val="1"/>
        <w:spacing w:before="100" w:line="240" w:lineRule="auto"/>
        <w:jc w:val="left"/>
        <w:rPr>
          <w:rFonts w:ascii="Poppins Regular" w:hAnsi="Poppins Regular"/>
          <w:lang w:val="en-US"/>
        </w:rPr>
      </w:pPr>
      <w:r>
        <w:rPr>
          <w:rFonts w:ascii="Poppins Regular" w:hAnsi="Poppins Regular"/>
          <w:rtl w:val="0"/>
          <w:lang w:val="en-US"/>
        </w:rPr>
        <w:t>Development follows Agile methodology with bi-weekly reviews against this FRD.</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Poppins Bold">
    <w:charset w:val="00"/>
    <w:family w:val="roman"/>
    <w:pitch w:val="default"/>
  </w:font>
  <w:font w:name="Poppins Regular">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