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F6CC1" w14:textId="03F995D7" w:rsidR="00C008DD" w:rsidRPr="00D14D8D" w:rsidRDefault="00425AEA" w:rsidP="00D14D8D">
      <w:pPr>
        <w:pStyle w:val="Sansinterligne"/>
        <w:jc w:val="center"/>
        <w:rPr>
          <w:b/>
          <w:bCs/>
          <w:sz w:val="52"/>
          <w:szCs w:val="52"/>
        </w:rPr>
      </w:pPr>
      <w:proofErr w:type="spellStart"/>
      <w:r w:rsidRPr="00D14D8D">
        <w:rPr>
          <w:b/>
          <w:bCs/>
          <w:sz w:val="52"/>
          <w:szCs w:val="52"/>
        </w:rPr>
        <w:t>Hand</w:t>
      </w:r>
      <w:r w:rsidR="00925B5B">
        <w:rPr>
          <w:b/>
          <w:bCs/>
          <w:sz w:val="52"/>
          <w:szCs w:val="52"/>
        </w:rPr>
        <w:t>y</w:t>
      </w:r>
      <w:r w:rsidRPr="00D14D8D">
        <w:rPr>
          <w:b/>
          <w:bCs/>
          <w:sz w:val="52"/>
          <w:szCs w:val="52"/>
        </w:rPr>
        <w:t>skills</w:t>
      </w:r>
      <w:proofErr w:type="spellEnd"/>
      <w:r w:rsidRPr="00D14D8D">
        <w:rPr>
          <w:b/>
          <w:bCs/>
          <w:sz w:val="52"/>
          <w:szCs w:val="52"/>
        </w:rPr>
        <w:t xml:space="preserve"> White Paper</w:t>
      </w:r>
    </w:p>
    <w:p w14:paraId="0BF826BA" w14:textId="77777777" w:rsidR="008F2C6D" w:rsidRDefault="008F2C6D" w:rsidP="00D14D8D">
      <w:pPr>
        <w:pStyle w:val="Sansinterligne"/>
        <w:rPr>
          <w:b/>
          <w:bCs/>
          <w:sz w:val="52"/>
          <w:szCs w:val="52"/>
        </w:rPr>
      </w:pPr>
    </w:p>
    <w:p w14:paraId="4089607E" w14:textId="77777777" w:rsidR="0053031A" w:rsidRDefault="0053031A" w:rsidP="00D14D8D">
      <w:pPr>
        <w:pStyle w:val="Sansinterligne"/>
        <w:rPr>
          <w:b/>
          <w:bCs/>
          <w:sz w:val="28"/>
          <w:szCs w:val="28"/>
          <w:u w:val="single"/>
        </w:rPr>
      </w:pPr>
    </w:p>
    <w:p w14:paraId="14F49A85" w14:textId="77777777" w:rsidR="00677721" w:rsidRDefault="0053031A" w:rsidP="0053031A">
      <w:pPr>
        <w:pStyle w:val="Sansinterligne"/>
        <w:rPr>
          <w:sz w:val="24"/>
          <w:szCs w:val="24"/>
        </w:rPr>
      </w:pPr>
      <w:r w:rsidRPr="00677721">
        <w:rPr>
          <w:color w:val="4472C4" w:themeColor="accent1"/>
          <w:sz w:val="24"/>
          <w:szCs w:val="24"/>
        </w:rPr>
        <w:t xml:space="preserve">Youth are Africa’s greatest asset. </w:t>
      </w:r>
    </w:p>
    <w:p w14:paraId="1C275E4F" w14:textId="77777777" w:rsidR="00677721" w:rsidRDefault="0053031A" w:rsidP="0053031A">
      <w:pPr>
        <w:pStyle w:val="Sansinterligne"/>
        <w:rPr>
          <w:sz w:val="24"/>
          <w:szCs w:val="24"/>
        </w:rPr>
      </w:pPr>
      <w:r w:rsidRPr="004A49D4">
        <w:rPr>
          <w:sz w:val="24"/>
          <w:szCs w:val="24"/>
        </w:rPr>
        <w:t xml:space="preserve">Africa’s youth population is rapidly growing and expected to double to over </w:t>
      </w:r>
      <w:r w:rsidRPr="00677721">
        <w:rPr>
          <w:color w:val="FF0000"/>
          <w:sz w:val="24"/>
          <w:szCs w:val="24"/>
        </w:rPr>
        <w:t xml:space="preserve">830 million </w:t>
      </w:r>
      <w:r w:rsidRPr="004A49D4">
        <w:rPr>
          <w:sz w:val="24"/>
          <w:szCs w:val="24"/>
        </w:rPr>
        <w:t xml:space="preserve">by 2050. </w:t>
      </w:r>
    </w:p>
    <w:p w14:paraId="65E51337" w14:textId="77777777" w:rsidR="00677721" w:rsidRDefault="0053031A" w:rsidP="0053031A">
      <w:pPr>
        <w:pStyle w:val="Sansinterligne"/>
        <w:rPr>
          <w:sz w:val="24"/>
          <w:szCs w:val="24"/>
        </w:rPr>
      </w:pPr>
      <w:r w:rsidRPr="004A49D4">
        <w:rPr>
          <w:sz w:val="24"/>
          <w:szCs w:val="24"/>
        </w:rPr>
        <w:t xml:space="preserve">If properly harnessed, this increase in the working age population could support increased productivity and stronger, more inclusive economic growth across the continent. But today, the majority of youth in Africa do not have stable economic opportunities. Of Africa’s nearly 420 million youth aged 15-35, one-third are </w:t>
      </w:r>
      <w:r w:rsidRPr="00677721">
        <w:rPr>
          <w:color w:val="FF0000"/>
          <w:sz w:val="24"/>
          <w:szCs w:val="24"/>
        </w:rPr>
        <w:t>unemployed and discouraged</w:t>
      </w:r>
      <w:r w:rsidRPr="004A49D4">
        <w:rPr>
          <w:sz w:val="24"/>
          <w:szCs w:val="24"/>
        </w:rPr>
        <w:t xml:space="preserve">, another third </w:t>
      </w:r>
      <w:proofErr w:type="gramStart"/>
      <w:r w:rsidRPr="004A49D4">
        <w:rPr>
          <w:sz w:val="24"/>
          <w:szCs w:val="24"/>
        </w:rPr>
        <w:t>are</w:t>
      </w:r>
      <w:proofErr w:type="gramEnd"/>
      <w:r w:rsidRPr="004A49D4">
        <w:rPr>
          <w:sz w:val="24"/>
          <w:szCs w:val="24"/>
        </w:rPr>
        <w:t xml:space="preserve"> </w:t>
      </w:r>
      <w:r w:rsidRPr="00677721">
        <w:rPr>
          <w:color w:val="FF0000"/>
          <w:sz w:val="24"/>
          <w:szCs w:val="24"/>
        </w:rPr>
        <w:t>vulnerably employed</w:t>
      </w:r>
      <w:r w:rsidRPr="004A49D4">
        <w:rPr>
          <w:sz w:val="24"/>
          <w:szCs w:val="24"/>
        </w:rPr>
        <w:t xml:space="preserve">, and only one in six is in wage employment. </w:t>
      </w:r>
    </w:p>
    <w:p w14:paraId="5DFF7233" w14:textId="2D59B798" w:rsidR="0053031A" w:rsidRPr="004A49D4" w:rsidRDefault="0053031A" w:rsidP="0053031A">
      <w:pPr>
        <w:pStyle w:val="Sansinterligne"/>
        <w:rPr>
          <w:sz w:val="24"/>
          <w:szCs w:val="24"/>
        </w:rPr>
      </w:pPr>
      <w:r w:rsidRPr="004A49D4">
        <w:rPr>
          <w:sz w:val="24"/>
          <w:szCs w:val="24"/>
        </w:rPr>
        <w:t xml:space="preserve">Youth face roughly double the unemployment rate of adults, with significant variation by country. The problem is not just unemployment but </w:t>
      </w:r>
      <w:r w:rsidRPr="00677721">
        <w:rPr>
          <w:color w:val="FF0000"/>
          <w:sz w:val="24"/>
          <w:szCs w:val="24"/>
        </w:rPr>
        <w:t>underemployment</w:t>
      </w:r>
      <w:r w:rsidRPr="004A49D4">
        <w:rPr>
          <w:sz w:val="24"/>
          <w:szCs w:val="24"/>
        </w:rPr>
        <w:t xml:space="preserve">, which peaks at just over half of youth in the labor force in </w:t>
      </w:r>
      <w:proofErr w:type="gramStart"/>
      <w:r w:rsidRPr="004A49D4">
        <w:rPr>
          <w:sz w:val="24"/>
          <w:szCs w:val="24"/>
        </w:rPr>
        <w:t>low income</w:t>
      </w:r>
      <w:proofErr w:type="gramEnd"/>
      <w:r w:rsidRPr="004A49D4">
        <w:rPr>
          <w:sz w:val="24"/>
          <w:szCs w:val="24"/>
        </w:rPr>
        <w:t xml:space="preserve"> countries.</w:t>
      </w:r>
    </w:p>
    <w:p w14:paraId="73F78A37" w14:textId="77777777" w:rsidR="008F2C6D" w:rsidRDefault="008F2C6D" w:rsidP="00D14D8D">
      <w:pPr>
        <w:pStyle w:val="Sansinterligne"/>
        <w:rPr>
          <w:b/>
          <w:bCs/>
          <w:sz w:val="28"/>
          <w:szCs w:val="28"/>
          <w:u w:val="single"/>
        </w:rPr>
      </w:pPr>
    </w:p>
    <w:p w14:paraId="5D5F3B45" w14:textId="77777777" w:rsidR="008F2C6D" w:rsidRDefault="008F2C6D" w:rsidP="00D14D8D">
      <w:pPr>
        <w:pStyle w:val="Sansinterligne"/>
        <w:rPr>
          <w:b/>
          <w:bCs/>
          <w:sz w:val="28"/>
          <w:szCs w:val="28"/>
          <w:u w:val="single"/>
        </w:rPr>
      </w:pPr>
    </w:p>
    <w:p w14:paraId="33C8770B" w14:textId="622AD88D" w:rsidR="00D14D8D" w:rsidRDefault="00C008DD" w:rsidP="00D14D8D">
      <w:pPr>
        <w:pStyle w:val="Sansinterligne"/>
        <w:rPr>
          <w:b/>
          <w:bCs/>
          <w:sz w:val="28"/>
          <w:szCs w:val="28"/>
          <w:u w:val="single"/>
        </w:rPr>
      </w:pPr>
      <w:r w:rsidRPr="00D14D8D">
        <w:rPr>
          <w:b/>
          <w:bCs/>
          <w:sz w:val="28"/>
          <w:szCs w:val="28"/>
          <w:u w:val="single"/>
        </w:rPr>
        <w:t xml:space="preserve">The </w:t>
      </w:r>
      <w:r w:rsidR="00677721">
        <w:rPr>
          <w:b/>
          <w:bCs/>
          <w:sz w:val="28"/>
          <w:szCs w:val="28"/>
          <w:u w:val="single"/>
        </w:rPr>
        <w:t>P</w:t>
      </w:r>
      <w:r w:rsidRPr="00D14D8D">
        <w:rPr>
          <w:b/>
          <w:bCs/>
          <w:sz w:val="28"/>
          <w:szCs w:val="28"/>
          <w:u w:val="single"/>
        </w:rPr>
        <w:t>roblem</w:t>
      </w:r>
      <w:r w:rsidR="00D14D8D" w:rsidRPr="00D14D8D">
        <w:rPr>
          <w:b/>
          <w:bCs/>
          <w:sz w:val="28"/>
          <w:szCs w:val="28"/>
          <w:u w:val="single"/>
        </w:rPr>
        <w:t>:</w:t>
      </w:r>
    </w:p>
    <w:p w14:paraId="2D3A9106" w14:textId="77777777" w:rsidR="004A49D4" w:rsidRPr="00D14D8D" w:rsidRDefault="004A49D4" w:rsidP="00D14D8D">
      <w:pPr>
        <w:pStyle w:val="Sansinterligne"/>
        <w:rPr>
          <w:b/>
          <w:bCs/>
          <w:sz w:val="28"/>
          <w:szCs w:val="28"/>
          <w:u w:val="single"/>
        </w:rPr>
      </w:pPr>
    </w:p>
    <w:p w14:paraId="5AC14E10" w14:textId="77777777" w:rsidR="0047753B" w:rsidRDefault="00C008DD" w:rsidP="00D14D8D">
      <w:pPr>
        <w:pStyle w:val="Sansinterligne"/>
        <w:rPr>
          <w:sz w:val="24"/>
          <w:szCs w:val="24"/>
        </w:rPr>
      </w:pPr>
      <w:r w:rsidRPr="0047753B">
        <w:rPr>
          <w:color w:val="ED7D31" w:themeColor="accent2"/>
          <w:sz w:val="24"/>
          <w:szCs w:val="24"/>
        </w:rPr>
        <w:t>Africa faces several significant challenges in terms of education that impact its development and the opportunities available to its youth</w:t>
      </w:r>
      <w:r w:rsidRPr="00393EA9">
        <w:rPr>
          <w:sz w:val="24"/>
          <w:szCs w:val="24"/>
        </w:rPr>
        <w:t xml:space="preserve">. </w:t>
      </w:r>
    </w:p>
    <w:p w14:paraId="5FF27BFB" w14:textId="77777777" w:rsidR="0047753B" w:rsidRDefault="0047753B" w:rsidP="00D14D8D">
      <w:pPr>
        <w:pStyle w:val="Sansinterligne"/>
        <w:rPr>
          <w:sz w:val="24"/>
          <w:szCs w:val="24"/>
        </w:rPr>
      </w:pPr>
    </w:p>
    <w:p w14:paraId="3AB77372" w14:textId="44DCA6A9" w:rsidR="00C008DD" w:rsidRPr="00393EA9" w:rsidRDefault="00C008DD" w:rsidP="00D14D8D">
      <w:pPr>
        <w:pStyle w:val="Sansinterligne"/>
        <w:rPr>
          <w:sz w:val="24"/>
          <w:szCs w:val="24"/>
        </w:rPr>
      </w:pPr>
      <w:r w:rsidRPr="00393EA9">
        <w:rPr>
          <w:sz w:val="24"/>
          <w:szCs w:val="24"/>
        </w:rPr>
        <w:t>Here are some of the key issues:</w:t>
      </w:r>
    </w:p>
    <w:p w14:paraId="2AD4A5D8" w14:textId="77777777" w:rsidR="00C008DD" w:rsidRPr="00393EA9" w:rsidRDefault="00C008DD" w:rsidP="00D14D8D">
      <w:pPr>
        <w:pStyle w:val="Sansinterligne"/>
        <w:rPr>
          <w:sz w:val="24"/>
          <w:szCs w:val="24"/>
        </w:rPr>
      </w:pPr>
    </w:p>
    <w:p w14:paraId="3AEB299C" w14:textId="296C496A" w:rsidR="00C008DD" w:rsidRPr="00393EA9" w:rsidRDefault="00C008DD" w:rsidP="00D14D8D">
      <w:pPr>
        <w:pStyle w:val="Sansinterligne"/>
        <w:rPr>
          <w:sz w:val="24"/>
          <w:szCs w:val="24"/>
        </w:rPr>
      </w:pPr>
      <w:r w:rsidRPr="00393EA9">
        <w:rPr>
          <w:sz w:val="24"/>
          <w:szCs w:val="24"/>
        </w:rPr>
        <w:t xml:space="preserve">1. </w:t>
      </w:r>
      <w:r w:rsidRPr="00393EA9">
        <w:rPr>
          <w:sz w:val="24"/>
          <w:szCs w:val="24"/>
          <w:u w:val="single"/>
        </w:rPr>
        <w:t>Access to Education</w:t>
      </w:r>
      <w:r w:rsidRPr="00393EA9">
        <w:rPr>
          <w:sz w:val="24"/>
          <w:szCs w:val="24"/>
        </w:rPr>
        <w:t>: Many regions, particularly rural areas, experience limited access to educational facilities. Children, especially girls, may be unable to attend school due to distance, poverty, or cultural barriers.</w:t>
      </w:r>
    </w:p>
    <w:p w14:paraId="6AA80CDA" w14:textId="77777777" w:rsidR="00C008DD" w:rsidRPr="00393EA9" w:rsidRDefault="00C008DD" w:rsidP="00D14D8D">
      <w:pPr>
        <w:pStyle w:val="Sansinterligne"/>
        <w:rPr>
          <w:sz w:val="24"/>
          <w:szCs w:val="24"/>
        </w:rPr>
      </w:pPr>
    </w:p>
    <w:p w14:paraId="4C01F677" w14:textId="273766B0" w:rsidR="00C008DD" w:rsidRPr="00393EA9" w:rsidRDefault="00C008DD" w:rsidP="00D14D8D">
      <w:pPr>
        <w:pStyle w:val="Sansinterligne"/>
        <w:rPr>
          <w:sz w:val="24"/>
          <w:szCs w:val="24"/>
        </w:rPr>
      </w:pPr>
      <w:r w:rsidRPr="00393EA9">
        <w:rPr>
          <w:sz w:val="24"/>
          <w:szCs w:val="24"/>
        </w:rPr>
        <w:t xml:space="preserve">2. </w:t>
      </w:r>
      <w:r w:rsidRPr="00393EA9">
        <w:rPr>
          <w:sz w:val="24"/>
          <w:szCs w:val="24"/>
          <w:u w:val="single"/>
        </w:rPr>
        <w:t>Quality of Education</w:t>
      </w:r>
      <w:r w:rsidRPr="00393EA9">
        <w:rPr>
          <w:sz w:val="24"/>
          <w:szCs w:val="24"/>
        </w:rPr>
        <w:t>: There is often a lack of trained teachers, insufficient teaching materials, and outdated curricula, which leads to poor learning outcomes. Many schools struggle to provide a conducive learning environment.</w:t>
      </w:r>
    </w:p>
    <w:p w14:paraId="025902F5" w14:textId="77777777" w:rsidR="00C008DD" w:rsidRPr="00393EA9" w:rsidRDefault="00C008DD" w:rsidP="00D14D8D">
      <w:pPr>
        <w:pStyle w:val="Sansinterligne"/>
        <w:rPr>
          <w:sz w:val="24"/>
          <w:szCs w:val="24"/>
        </w:rPr>
      </w:pPr>
    </w:p>
    <w:p w14:paraId="2BD32EAC" w14:textId="1223F7B5" w:rsidR="00C008DD" w:rsidRPr="00393EA9" w:rsidRDefault="00C008DD" w:rsidP="00D14D8D">
      <w:pPr>
        <w:pStyle w:val="Sansinterligne"/>
        <w:rPr>
          <w:sz w:val="24"/>
          <w:szCs w:val="24"/>
        </w:rPr>
      </w:pPr>
      <w:r w:rsidRPr="00393EA9">
        <w:rPr>
          <w:sz w:val="24"/>
          <w:szCs w:val="24"/>
        </w:rPr>
        <w:t xml:space="preserve">3. </w:t>
      </w:r>
      <w:r w:rsidRPr="00393EA9">
        <w:rPr>
          <w:sz w:val="24"/>
          <w:szCs w:val="24"/>
          <w:u w:val="single"/>
        </w:rPr>
        <w:t>High Dropout Rates</w:t>
      </w:r>
      <w:r w:rsidRPr="00393EA9">
        <w:rPr>
          <w:sz w:val="24"/>
          <w:szCs w:val="24"/>
        </w:rPr>
        <w:t>: Economic challenges, early marriage, and the need for children to contribute to household income can lead to high rates of school dropouts, particularly among girls.</w:t>
      </w:r>
    </w:p>
    <w:p w14:paraId="5FB242C5" w14:textId="77777777" w:rsidR="00C008DD" w:rsidRPr="00393EA9" w:rsidRDefault="00C008DD" w:rsidP="00D14D8D">
      <w:pPr>
        <w:pStyle w:val="Sansinterligne"/>
        <w:rPr>
          <w:sz w:val="24"/>
          <w:szCs w:val="24"/>
        </w:rPr>
      </w:pPr>
    </w:p>
    <w:p w14:paraId="54B85895" w14:textId="75776A9D" w:rsidR="00C008DD" w:rsidRPr="00393EA9" w:rsidRDefault="00C008DD" w:rsidP="00D14D8D">
      <w:pPr>
        <w:pStyle w:val="Sansinterligne"/>
        <w:rPr>
          <w:sz w:val="24"/>
          <w:szCs w:val="24"/>
        </w:rPr>
      </w:pPr>
      <w:r w:rsidRPr="00393EA9">
        <w:rPr>
          <w:sz w:val="24"/>
          <w:szCs w:val="24"/>
        </w:rPr>
        <w:t xml:space="preserve">4. </w:t>
      </w:r>
      <w:r w:rsidRPr="00393EA9">
        <w:rPr>
          <w:sz w:val="24"/>
          <w:szCs w:val="24"/>
          <w:u w:val="single"/>
        </w:rPr>
        <w:t>Infrastructure Deficiencies</w:t>
      </w:r>
      <w:r w:rsidRPr="00393EA9">
        <w:rPr>
          <w:sz w:val="24"/>
          <w:szCs w:val="24"/>
        </w:rPr>
        <w:t>: Many schools lack basic infrastructure such as classrooms, sanitation facilities, and electricity, which can deter attendance and hinder effective teaching.</w:t>
      </w:r>
    </w:p>
    <w:p w14:paraId="3F2B1DE0" w14:textId="77777777" w:rsidR="00C008DD" w:rsidRPr="00393EA9" w:rsidRDefault="00C008DD" w:rsidP="00D14D8D">
      <w:pPr>
        <w:pStyle w:val="Sansinterligne"/>
        <w:rPr>
          <w:sz w:val="24"/>
          <w:szCs w:val="24"/>
        </w:rPr>
      </w:pPr>
    </w:p>
    <w:p w14:paraId="7425FABB" w14:textId="5AD138B4" w:rsidR="00C008DD" w:rsidRPr="00393EA9" w:rsidRDefault="00C008DD" w:rsidP="00D14D8D">
      <w:pPr>
        <w:pStyle w:val="Sansinterligne"/>
        <w:rPr>
          <w:sz w:val="24"/>
          <w:szCs w:val="24"/>
        </w:rPr>
      </w:pPr>
      <w:r w:rsidRPr="00393EA9">
        <w:rPr>
          <w:sz w:val="24"/>
          <w:szCs w:val="24"/>
        </w:rPr>
        <w:t xml:space="preserve">5. </w:t>
      </w:r>
      <w:r w:rsidRPr="00393EA9">
        <w:rPr>
          <w:sz w:val="24"/>
          <w:szCs w:val="24"/>
          <w:u w:val="single"/>
        </w:rPr>
        <w:t>Language Barriers</w:t>
      </w:r>
      <w:r w:rsidRPr="00393EA9">
        <w:rPr>
          <w:sz w:val="24"/>
          <w:szCs w:val="24"/>
        </w:rPr>
        <w:t>: In multilingual societies, students may be taught in a language they do not fully understand, affecting their comprehension and retention of information.</w:t>
      </w:r>
    </w:p>
    <w:p w14:paraId="7010C866" w14:textId="77777777" w:rsidR="00C008DD" w:rsidRPr="00393EA9" w:rsidRDefault="00C008DD" w:rsidP="00D14D8D">
      <w:pPr>
        <w:pStyle w:val="Sansinterligne"/>
        <w:rPr>
          <w:sz w:val="24"/>
          <w:szCs w:val="24"/>
        </w:rPr>
      </w:pPr>
    </w:p>
    <w:p w14:paraId="4EE4E39F" w14:textId="7319BE6A" w:rsidR="00C008DD" w:rsidRPr="00393EA9" w:rsidRDefault="00C008DD" w:rsidP="00D14D8D">
      <w:pPr>
        <w:pStyle w:val="Sansinterligne"/>
        <w:rPr>
          <w:sz w:val="24"/>
          <w:szCs w:val="24"/>
        </w:rPr>
      </w:pPr>
      <w:r w:rsidRPr="00393EA9">
        <w:rPr>
          <w:sz w:val="24"/>
          <w:szCs w:val="24"/>
        </w:rPr>
        <w:lastRenderedPageBreak/>
        <w:t xml:space="preserve">6. </w:t>
      </w:r>
      <w:r w:rsidRPr="00393EA9">
        <w:rPr>
          <w:sz w:val="24"/>
          <w:szCs w:val="24"/>
          <w:u w:val="single"/>
        </w:rPr>
        <w:t>Funding Constraints</w:t>
      </w:r>
      <w:r w:rsidRPr="00393EA9">
        <w:rPr>
          <w:sz w:val="24"/>
          <w:szCs w:val="24"/>
        </w:rPr>
        <w:t>: Educational systems in many African countries suffer from underfunding, which limits resources for schools, teacher training, and educational materials.</w:t>
      </w:r>
    </w:p>
    <w:p w14:paraId="3DFD1A43" w14:textId="77777777" w:rsidR="00C008DD" w:rsidRPr="00393EA9" w:rsidRDefault="00C008DD" w:rsidP="00D14D8D">
      <w:pPr>
        <w:pStyle w:val="Sansinterligne"/>
        <w:rPr>
          <w:sz w:val="24"/>
          <w:szCs w:val="24"/>
        </w:rPr>
      </w:pPr>
    </w:p>
    <w:p w14:paraId="31E54B77" w14:textId="5E8C386F" w:rsidR="00C008DD" w:rsidRPr="00393EA9" w:rsidRDefault="00C008DD" w:rsidP="00D14D8D">
      <w:pPr>
        <w:pStyle w:val="Sansinterligne"/>
        <w:rPr>
          <w:sz w:val="24"/>
          <w:szCs w:val="24"/>
        </w:rPr>
      </w:pPr>
      <w:r w:rsidRPr="00393EA9">
        <w:rPr>
          <w:sz w:val="24"/>
          <w:szCs w:val="24"/>
        </w:rPr>
        <w:t xml:space="preserve">7. </w:t>
      </w:r>
      <w:r w:rsidRPr="00393EA9">
        <w:rPr>
          <w:sz w:val="24"/>
          <w:szCs w:val="24"/>
          <w:u w:val="single"/>
        </w:rPr>
        <w:t>Political Instability and Conflict</w:t>
      </w:r>
      <w:r w:rsidRPr="00393EA9">
        <w:rPr>
          <w:sz w:val="24"/>
          <w:szCs w:val="24"/>
        </w:rPr>
        <w:t>: In regions affected by conflict or political instability, educational institutions can be disrupted or destroyed, leading to a generation of children missing out on education.</w:t>
      </w:r>
    </w:p>
    <w:p w14:paraId="448CE6E0" w14:textId="77777777" w:rsidR="00C008DD" w:rsidRPr="00393EA9" w:rsidRDefault="00C008DD" w:rsidP="00D14D8D">
      <w:pPr>
        <w:pStyle w:val="Sansinterligne"/>
        <w:rPr>
          <w:sz w:val="24"/>
          <w:szCs w:val="24"/>
        </w:rPr>
      </w:pPr>
    </w:p>
    <w:p w14:paraId="6C8206A0" w14:textId="4E4E08F5" w:rsidR="00C008DD" w:rsidRPr="00393EA9" w:rsidRDefault="00C008DD" w:rsidP="00D14D8D">
      <w:pPr>
        <w:pStyle w:val="Sansinterligne"/>
        <w:rPr>
          <w:sz w:val="24"/>
          <w:szCs w:val="24"/>
        </w:rPr>
      </w:pPr>
      <w:r w:rsidRPr="00393EA9">
        <w:rPr>
          <w:sz w:val="24"/>
          <w:szCs w:val="24"/>
        </w:rPr>
        <w:t xml:space="preserve">8. </w:t>
      </w:r>
      <w:r w:rsidRPr="00393EA9">
        <w:rPr>
          <w:sz w:val="24"/>
          <w:szCs w:val="24"/>
          <w:u w:val="single"/>
        </w:rPr>
        <w:t>Technological Gaps</w:t>
      </w:r>
      <w:r w:rsidRPr="00393EA9">
        <w:rPr>
          <w:sz w:val="24"/>
          <w:szCs w:val="24"/>
        </w:rPr>
        <w:t>: The digital divide remains significant in many areas, limiting access to technology and online learning resources that could enhance education.</w:t>
      </w:r>
    </w:p>
    <w:p w14:paraId="53450D81" w14:textId="77777777" w:rsidR="00C008DD" w:rsidRPr="00393EA9" w:rsidRDefault="00C008DD" w:rsidP="00D14D8D">
      <w:pPr>
        <w:pStyle w:val="Sansinterligne"/>
        <w:rPr>
          <w:sz w:val="24"/>
          <w:szCs w:val="24"/>
        </w:rPr>
      </w:pPr>
    </w:p>
    <w:p w14:paraId="1B23DE90" w14:textId="68C8D079" w:rsidR="00C008DD" w:rsidRPr="00393EA9" w:rsidRDefault="00C008DD" w:rsidP="00D14D8D">
      <w:pPr>
        <w:pStyle w:val="Sansinterligne"/>
        <w:rPr>
          <w:sz w:val="24"/>
          <w:szCs w:val="24"/>
        </w:rPr>
      </w:pPr>
      <w:r w:rsidRPr="00393EA9">
        <w:rPr>
          <w:sz w:val="24"/>
          <w:szCs w:val="24"/>
        </w:rPr>
        <w:t xml:space="preserve">9. </w:t>
      </w:r>
      <w:r w:rsidRPr="00393EA9">
        <w:rPr>
          <w:sz w:val="24"/>
          <w:szCs w:val="24"/>
          <w:u w:val="single"/>
        </w:rPr>
        <w:t>Health Issues</w:t>
      </w:r>
      <w:r w:rsidRPr="00393EA9">
        <w:rPr>
          <w:sz w:val="24"/>
          <w:szCs w:val="24"/>
        </w:rPr>
        <w:t>: Factors such as the HIV/AIDS epidemic, malnutrition, and other health challenges can affect student attendance and academic performance.</w:t>
      </w:r>
    </w:p>
    <w:p w14:paraId="4A1E05D7" w14:textId="77777777" w:rsidR="00C008DD" w:rsidRPr="00393EA9" w:rsidRDefault="00C008DD" w:rsidP="00D14D8D">
      <w:pPr>
        <w:pStyle w:val="Sansinterligne"/>
        <w:rPr>
          <w:sz w:val="24"/>
          <w:szCs w:val="24"/>
        </w:rPr>
      </w:pPr>
    </w:p>
    <w:p w14:paraId="7CD2E68A" w14:textId="47CFACED" w:rsidR="00C008DD" w:rsidRPr="00393EA9" w:rsidRDefault="00C008DD" w:rsidP="00D14D8D">
      <w:pPr>
        <w:pStyle w:val="Sansinterligne"/>
        <w:rPr>
          <w:sz w:val="24"/>
          <w:szCs w:val="24"/>
        </w:rPr>
      </w:pPr>
      <w:r w:rsidRPr="00393EA9">
        <w:rPr>
          <w:sz w:val="24"/>
          <w:szCs w:val="24"/>
        </w:rPr>
        <w:t xml:space="preserve">10. </w:t>
      </w:r>
      <w:r w:rsidRPr="00393EA9">
        <w:rPr>
          <w:sz w:val="24"/>
          <w:szCs w:val="24"/>
          <w:u w:val="single"/>
        </w:rPr>
        <w:t>Relevance to Job Market</w:t>
      </w:r>
      <w:r w:rsidRPr="00393EA9">
        <w:rPr>
          <w:sz w:val="24"/>
          <w:szCs w:val="24"/>
        </w:rPr>
        <w:t>: There can be a disconnect between what is taught in schools and the skills needed in the job market, leading to youth unemployment.</w:t>
      </w:r>
    </w:p>
    <w:p w14:paraId="41E32961" w14:textId="77777777" w:rsidR="00C008DD" w:rsidRPr="00393EA9" w:rsidRDefault="00C008DD" w:rsidP="00D14D8D">
      <w:pPr>
        <w:pStyle w:val="Sansinterligne"/>
        <w:rPr>
          <w:sz w:val="24"/>
          <w:szCs w:val="24"/>
        </w:rPr>
      </w:pPr>
    </w:p>
    <w:p w14:paraId="42B741C9" w14:textId="1C9E47FE" w:rsidR="00C008DD" w:rsidRPr="00393EA9" w:rsidRDefault="00C008DD" w:rsidP="00D14D8D">
      <w:pPr>
        <w:pStyle w:val="Sansinterligne"/>
        <w:rPr>
          <w:sz w:val="24"/>
          <w:szCs w:val="24"/>
        </w:rPr>
      </w:pPr>
      <w:r w:rsidRPr="00393EA9">
        <w:rPr>
          <w:sz w:val="24"/>
          <w:szCs w:val="24"/>
        </w:rPr>
        <w:t>Addressing these issues requires a multifaceted approach, including investments in infrastructure, teacher training, and innovative educational solutions.</w:t>
      </w:r>
    </w:p>
    <w:p w14:paraId="03C429C4" w14:textId="77777777" w:rsidR="00C008DD" w:rsidRPr="00393EA9" w:rsidRDefault="00C008DD" w:rsidP="00D14D8D">
      <w:pPr>
        <w:pStyle w:val="Sansinterligne"/>
        <w:rPr>
          <w:sz w:val="24"/>
          <w:szCs w:val="24"/>
        </w:rPr>
      </w:pPr>
    </w:p>
    <w:p w14:paraId="1782F2F6" w14:textId="54B28597" w:rsidR="00C008DD" w:rsidRPr="00393EA9" w:rsidRDefault="00C008DD" w:rsidP="00D14D8D">
      <w:pPr>
        <w:pStyle w:val="Sansinterligne"/>
        <w:rPr>
          <w:sz w:val="24"/>
          <w:szCs w:val="24"/>
        </w:rPr>
      </w:pPr>
      <w:r w:rsidRPr="00393EA9">
        <w:rPr>
          <w:sz w:val="24"/>
          <w:szCs w:val="24"/>
        </w:rPr>
        <w:t>In the context of education in Africa, focusing on hand skills—practical, vocational abilities relevant to skilled trades is crucial for addressing the continent's unique challenges. Here are some key issues and why emphasizing hand skills is essential:</w:t>
      </w:r>
    </w:p>
    <w:p w14:paraId="15AF8809" w14:textId="77777777" w:rsidR="00C008DD" w:rsidRPr="00393EA9" w:rsidRDefault="00C008DD" w:rsidP="00D14D8D">
      <w:pPr>
        <w:pStyle w:val="Sansinterligne"/>
        <w:rPr>
          <w:sz w:val="24"/>
          <w:szCs w:val="24"/>
        </w:rPr>
      </w:pPr>
    </w:p>
    <w:p w14:paraId="0A026B62" w14:textId="30B90421" w:rsidR="00C008DD" w:rsidRPr="00393EA9" w:rsidRDefault="00D14D8D" w:rsidP="00D14D8D">
      <w:pPr>
        <w:pStyle w:val="Sansinterligne"/>
        <w:rPr>
          <w:sz w:val="24"/>
          <w:szCs w:val="24"/>
        </w:rPr>
      </w:pPr>
      <w:r w:rsidRPr="00393EA9">
        <w:rPr>
          <w:sz w:val="24"/>
          <w:szCs w:val="24"/>
        </w:rPr>
        <w:t>a</w:t>
      </w:r>
      <w:r w:rsidR="00C008DD" w:rsidRPr="00393EA9">
        <w:rPr>
          <w:sz w:val="24"/>
          <w:szCs w:val="24"/>
        </w:rPr>
        <w:t xml:space="preserve">. </w:t>
      </w:r>
      <w:r w:rsidR="00C008DD" w:rsidRPr="00393EA9">
        <w:rPr>
          <w:sz w:val="24"/>
          <w:szCs w:val="24"/>
          <w:u w:val="single"/>
        </w:rPr>
        <w:t>High Demand for Skilled Labor</w:t>
      </w:r>
      <w:r w:rsidR="00C008DD" w:rsidRPr="00393EA9">
        <w:rPr>
          <w:sz w:val="24"/>
          <w:szCs w:val="24"/>
        </w:rPr>
        <w:t>: There is a significant demand for skilled labor in various sectors, including construction, agriculture, manufacturing, and technology. Enhancing hand skills can help bridge the gap between job seekers and available employment opportunities.</w:t>
      </w:r>
    </w:p>
    <w:p w14:paraId="19DE453A" w14:textId="77777777" w:rsidR="00C008DD" w:rsidRPr="00393EA9" w:rsidRDefault="00C008DD" w:rsidP="00D14D8D">
      <w:pPr>
        <w:pStyle w:val="Sansinterligne"/>
        <w:rPr>
          <w:sz w:val="24"/>
          <w:szCs w:val="24"/>
        </w:rPr>
      </w:pPr>
    </w:p>
    <w:p w14:paraId="7F128581" w14:textId="65C1CA71" w:rsidR="00C008DD" w:rsidRPr="00393EA9" w:rsidRDefault="00D14D8D" w:rsidP="00D14D8D">
      <w:pPr>
        <w:pStyle w:val="Sansinterligne"/>
        <w:rPr>
          <w:sz w:val="24"/>
          <w:szCs w:val="24"/>
        </w:rPr>
      </w:pPr>
      <w:r w:rsidRPr="00393EA9">
        <w:rPr>
          <w:sz w:val="24"/>
          <w:szCs w:val="24"/>
        </w:rPr>
        <w:t>b</w:t>
      </w:r>
      <w:r w:rsidR="00C008DD" w:rsidRPr="00393EA9">
        <w:rPr>
          <w:sz w:val="24"/>
          <w:szCs w:val="24"/>
        </w:rPr>
        <w:t xml:space="preserve">. </w:t>
      </w:r>
      <w:r w:rsidR="00C008DD" w:rsidRPr="00393EA9">
        <w:rPr>
          <w:sz w:val="24"/>
          <w:szCs w:val="24"/>
          <w:u w:val="single"/>
        </w:rPr>
        <w:t>Economic Empowerment</w:t>
      </w:r>
      <w:r w:rsidR="00C008DD" w:rsidRPr="00393EA9">
        <w:rPr>
          <w:sz w:val="24"/>
          <w:szCs w:val="24"/>
        </w:rPr>
        <w:t>: Equipping individuals with practical skills provides them with the tools to start their own businesses or improve their employability, directly contributing to economic growth and poverty alleviation.</w:t>
      </w:r>
    </w:p>
    <w:p w14:paraId="049891FD" w14:textId="77777777" w:rsidR="00C008DD" w:rsidRPr="00393EA9" w:rsidRDefault="00C008DD" w:rsidP="00D14D8D">
      <w:pPr>
        <w:pStyle w:val="Sansinterligne"/>
        <w:rPr>
          <w:sz w:val="24"/>
          <w:szCs w:val="24"/>
        </w:rPr>
      </w:pPr>
    </w:p>
    <w:p w14:paraId="6C254E94" w14:textId="6756348A" w:rsidR="00C008DD" w:rsidRPr="00393EA9" w:rsidRDefault="00D14D8D" w:rsidP="00D14D8D">
      <w:pPr>
        <w:pStyle w:val="Sansinterligne"/>
        <w:rPr>
          <w:sz w:val="24"/>
          <w:szCs w:val="24"/>
        </w:rPr>
      </w:pPr>
      <w:r w:rsidRPr="00393EA9">
        <w:rPr>
          <w:sz w:val="24"/>
          <w:szCs w:val="24"/>
        </w:rPr>
        <w:t>c</w:t>
      </w:r>
      <w:r w:rsidR="00C008DD" w:rsidRPr="00393EA9">
        <w:rPr>
          <w:sz w:val="24"/>
          <w:szCs w:val="24"/>
        </w:rPr>
        <w:t xml:space="preserve">. </w:t>
      </w:r>
      <w:r w:rsidR="00C008DD" w:rsidRPr="00393EA9">
        <w:rPr>
          <w:sz w:val="24"/>
          <w:szCs w:val="24"/>
          <w:u w:val="single"/>
        </w:rPr>
        <w:t>Youth Unemployment</w:t>
      </w:r>
      <w:r w:rsidR="00C008DD" w:rsidRPr="00393EA9">
        <w:rPr>
          <w:sz w:val="24"/>
          <w:szCs w:val="24"/>
        </w:rPr>
        <w:t>: With a large youth population facing high unemployment rates, focusing on vocational training in hand skills can lead to job creation and self-employment opportunities, helping to reduce youth disenfranchisement.</w:t>
      </w:r>
    </w:p>
    <w:p w14:paraId="6E448264" w14:textId="77777777" w:rsidR="00C008DD" w:rsidRPr="00393EA9" w:rsidRDefault="00C008DD" w:rsidP="00D14D8D">
      <w:pPr>
        <w:pStyle w:val="Sansinterligne"/>
        <w:rPr>
          <w:sz w:val="24"/>
          <w:szCs w:val="24"/>
        </w:rPr>
      </w:pPr>
    </w:p>
    <w:p w14:paraId="554B35A1" w14:textId="77F21FD4" w:rsidR="00C008DD" w:rsidRPr="00393EA9" w:rsidRDefault="00D14D8D" w:rsidP="00D14D8D">
      <w:pPr>
        <w:pStyle w:val="Sansinterligne"/>
        <w:rPr>
          <w:sz w:val="24"/>
          <w:szCs w:val="24"/>
        </w:rPr>
      </w:pPr>
      <w:r w:rsidRPr="00393EA9">
        <w:rPr>
          <w:sz w:val="24"/>
          <w:szCs w:val="24"/>
        </w:rPr>
        <w:t>d</w:t>
      </w:r>
      <w:r w:rsidR="00C008DD" w:rsidRPr="00393EA9">
        <w:rPr>
          <w:sz w:val="24"/>
          <w:szCs w:val="24"/>
        </w:rPr>
        <w:t xml:space="preserve">. </w:t>
      </w:r>
      <w:r w:rsidR="00C008DD" w:rsidRPr="00393EA9">
        <w:rPr>
          <w:sz w:val="24"/>
          <w:szCs w:val="24"/>
          <w:u w:val="single"/>
        </w:rPr>
        <w:t>Relevance to Local Markets</w:t>
      </w:r>
      <w:r w:rsidR="00C008DD" w:rsidRPr="00393EA9">
        <w:rPr>
          <w:sz w:val="24"/>
          <w:szCs w:val="24"/>
        </w:rPr>
        <w:t>: Training in hand skills tailored to local contexts and industries ensures that graduates are equipped with the competencies needed to meet community needs, driving sustainable development.</w:t>
      </w:r>
    </w:p>
    <w:p w14:paraId="415552B5" w14:textId="77777777" w:rsidR="00C008DD" w:rsidRPr="00393EA9" w:rsidRDefault="00C008DD" w:rsidP="00D14D8D">
      <w:pPr>
        <w:pStyle w:val="Sansinterligne"/>
        <w:rPr>
          <w:sz w:val="24"/>
          <w:szCs w:val="24"/>
        </w:rPr>
      </w:pPr>
    </w:p>
    <w:p w14:paraId="0152AED8" w14:textId="3BD15782" w:rsidR="00C008DD" w:rsidRPr="00393EA9" w:rsidRDefault="00D14D8D" w:rsidP="00D14D8D">
      <w:pPr>
        <w:pStyle w:val="Sansinterligne"/>
        <w:rPr>
          <w:sz w:val="24"/>
          <w:szCs w:val="24"/>
        </w:rPr>
      </w:pPr>
      <w:r w:rsidRPr="00393EA9">
        <w:rPr>
          <w:sz w:val="24"/>
          <w:szCs w:val="24"/>
        </w:rPr>
        <w:t>e</w:t>
      </w:r>
      <w:r w:rsidR="00C008DD" w:rsidRPr="00393EA9">
        <w:rPr>
          <w:sz w:val="24"/>
          <w:szCs w:val="24"/>
        </w:rPr>
        <w:t xml:space="preserve">. </w:t>
      </w:r>
      <w:r w:rsidR="00C008DD" w:rsidRPr="00393EA9">
        <w:rPr>
          <w:sz w:val="24"/>
          <w:szCs w:val="24"/>
          <w:u w:val="single"/>
        </w:rPr>
        <w:t>Gender Inclusion</w:t>
      </w:r>
      <w:r w:rsidR="00C008DD" w:rsidRPr="00393EA9">
        <w:rPr>
          <w:sz w:val="24"/>
          <w:szCs w:val="24"/>
        </w:rPr>
        <w:t>: Emphasizing hand skills training for women and girls can promote gender equality by creating opportunities for financial independence and challenging traditional barriers to employment.</w:t>
      </w:r>
    </w:p>
    <w:p w14:paraId="5C0A33B6" w14:textId="77777777" w:rsidR="00C008DD" w:rsidRPr="00393EA9" w:rsidRDefault="00C008DD" w:rsidP="00D14D8D">
      <w:pPr>
        <w:pStyle w:val="Sansinterligne"/>
        <w:rPr>
          <w:sz w:val="24"/>
          <w:szCs w:val="24"/>
        </w:rPr>
      </w:pPr>
    </w:p>
    <w:p w14:paraId="0E6EC382" w14:textId="5EF8EAF9" w:rsidR="00C008DD" w:rsidRPr="00393EA9" w:rsidRDefault="00D14D8D" w:rsidP="00D14D8D">
      <w:pPr>
        <w:pStyle w:val="Sansinterligne"/>
        <w:rPr>
          <w:sz w:val="24"/>
          <w:szCs w:val="24"/>
        </w:rPr>
      </w:pPr>
      <w:r w:rsidRPr="00393EA9">
        <w:rPr>
          <w:sz w:val="24"/>
          <w:szCs w:val="24"/>
        </w:rPr>
        <w:t>f</w:t>
      </w:r>
      <w:r w:rsidR="00C008DD" w:rsidRPr="00393EA9">
        <w:rPr>
          <w:sz w:val="24"/>
          <w:szCs w:val="24"/>
        </w:rPr>
        <w:t xml:space="preserve">. </w:t>
      </w:r>
      <w:r w:rsidR="00C008DD" w:rsidRPr="00393EA9">
        <w:rPr>
          <w:sz w:val="24"/>
          <w:szCs w:val="24"/>
          <w:u w:val="single"/>
        </w:rPr>
        <w:t>Practical Learning</w:t>
      </w:r>
      <w:r w:rsidR="00C008DD" w:rsidRPr="00393EA9">
        <w:rPr>
          <w:sz w:val="24"/>
          <w:szCs w:val="24"/>
        </w:rPr>
        <w:t>: A hands-on approach to education can enhance engagement and retention among students, making learning more applicable and relevant to real-world scenarios.</w:t>
      </w:r>
    </w:p>
    <w:p w14:paraId="4A4F10DE" w14:textId="77777777" w:rsidR="00C008DD" w:rsidRPr="00393EA9" w:rsidRDefault="00C008DD" w:rsidP="00D14D8D">
      <w:pPr>
        <w:pStyle w:val="Sansinterligne"/>
        <w:rPr>
          <w:sz w:val="24"/>
          <w:szCs w:val="24"/>
        </w:rPr>
      </w:pPr>
    </w:p>
    <w:p w14:paraId="5646E8CB" w14:textId="1408AB56" w:rsidR="00C008DD" w:rsidRPr="00393EA9" w:rsidRDefault="00D14D8D" w:rsidP="00D14D8D">
      <w:pPr>
        <w:pStyle w:val="Sansinterligne"/>
        <w:rPr>
          <w:sz w:val="24"/>
          <w:szCs w:val="24"/>
        </w:rPr>
      </w:pPr>
      <w:r w:rsidRPr="00393EA9">
        <w:rPr>
          <w:sz w:val="24"/>
          <w:szCs w:val="24"/>
        </w:rPr>
        <w:t>g</w:t>
      </w:r>
      <w:r w:rsidR="00C008DD" w:rsidRPr="00393EA9">
        <w:rPr>
          <w:sz w:val="24"/>
          <w:szCs w:val="24"/>
        </w:rPr>
        <w:t xml:space="preserve">. </w:t>
      </w:r>
      <w:r w:rsidR="00C008DD" w:rsidRPr="00393EA9">
        <w:rPr>
          <w:sz w:val="24"/>
          <w:szCs w:val="24"/>
          <w:u w:val="single"/>
        </w:rPr>
        <w:t>Support for Informal Economy</w:t>
      </w:r>
      <w:r w:rsidR="00C008DD" w:rsidRPr="00393EA9">
        <w:rPr>
          <w:sz w:val="24"/>
          <w:szCs w:val="24"/>
        </w:rPr>
        <w:t>: Many skilled trades operate within the informal economy. Providing formal training and certification can help legitimize these trades, improve working conditions, and increase income potential for workers.</w:t>
      </w:r>
    </w:p>
    <w:p w14:paraId="795D8CE8" w14:textId="77777777" w:rsidR="00C008DD" w:rsidRPr="00393EA9" w:rsidRDefault="00C008DD" w:rsidP="00D14D8D">
      <w:pPr>
        <w:pStyle w:val="Sansinterligne"/>
        <w:rPr>
          <w:sz w:val="24"/>
          <w:szCs w:val="24"/>
        </w:rPr>
      </w:pPr>
    </w:p>
    <w:p w14:paraId="14F3A655" w14:textId="2902F502" w:rsidR="00C008DD" w:rsidRPr="00393EA9" w:rsidRDefault="00D14D8D" w:rsidP="00D14D8D">
      <w:pPr>
        <w:pStyle w:val="Sansinterligne"/>
        <w:rPr>
          <w:sz w:val="24"/>
          <w:szCs w:val="24"/>
        </w:rPr>
      </w:pPr>
      <w:r w:rsidRPr="00393EA9">
        <w:rPr>
          <w:sz w:val="24"/>
          <w:szCs w:val="24"/>
        </w:rPr>
        <w:t>h</w:t>
      </w:r>
      <w:r w:rsidR="00C008DD" w:rsidRPr="00393EA9">
        <w:rPr>
          <w:sz w:val="24"/>
          <w:szCs w:val="24"/>
        </w:rPr>
        <w:t xml:space="preserve">. </w:t>
      </w:r>
      <w:r w:rsidR="00C008DD" w:rsidRPr="00393EA9">
        <w:rPr>
          <w:sz w:val="24"/>
          <w:szCs w:val="24"/>
          <w:u w:val="single"/>
        </w:rPr>
        <w:t>Cultural Relevance</w:t>
      </w:r>
      <w:r w:rsidR="00C008DD" w:rsidRPr="00393EA9">
        <w:rPr>
          <w:sz w:val="24"/>
          <w:szCs w:val="24"/>
        </w:rPr>
        <w:t>: Hand skills often align with cultural practices and traditional crafts, promoting the preservation of local knowledge and heritage while providing viable economic opportunities.</w:t>
      </w:r>
    </w:p>
    <w:p w14:paraId="6240BCB4" w14:textId="77777777" w:rsidR="00C008DD" w:rsidRPr="00393EA9" w:rsidRDefault="00C008DD" w:rsidP="00D14D8D">
      <w:pPr>
        <w:pStyle w:val="Sansinterligne"/>
        <w:rPr>
          <w:sz w:val="24"/>
          <w:szCs w:val="24"/>
        </w:rPr>
      </w:pPr>
    </w:p>
    <w:p w14:paraId="68943D93" w14:textId="4FD926D0" w:rsidR="00C008DD" w:rsidRPr="00393EA9" w:rsidRDefault="00D14D8D" w:rsidP="00D14D8D">
      <w:pPr>
        <w:pStyle w:val="Sansinterligne"/>
        <w:rPr>
          <w:sz w:val="24"/>
          <w:szCs w:val="24"/>
        </w:rPr>
      </w:pPr>
      <w:proofErr w:type="spellStart"/>
      <w:r w:rsidRPr="00393EA9">
        <w:rPr>
          <w:sz w:val="24"/>
          <w:szCs w:val="24"/>
        </w:rPr>
        <w:t>i</w:t>
      </w:r>
      <w:proofErr w:type="spellEnd"/>
      <w:r w:rsidR="00C008DD" w:rsidRPr="00393EA9">
        <w:rPr>
          <w:sz w:val="24"/>
          <w:szCs w:val="24"/>
        </w:rPr>
        <w:t xml:space="preserve">. </w:t>
      </w:r>
      <w:r w:rsidR="00C008DD" w:rsidRPr="00393EA9">
        <w:rPr>
          <w:sz w:val="24"/>
          <w:szCs w:val="24"/>
          <w:u w:val="single"/>
        </w:rPr>
        <w:t>Collaboration with Industries</w:t>
      </w:r>
      <w:r w:rsidR="00C008DD" w:rsidRPr="00393EA9">
        <w:rPr>
          <w:sz w:val="24"/>
          <w:szCs w:val="24"/>
        </w:rPr>
        <w:t>: Developing partnerships with local businesses can ensure that training programs are aligned with industry needs, fostering a direct pathway from education to employment.</w:t>
      </w:r>
    </w:p>
    <w:p w14:paraId="1A0B17BB" w14:textId="77777777" w:rsidR="00C008DD" w:rsidRPr="00393EA9" w:rsidRDefault="00C008DD" w:rsidP="00D14D8D">
      <w:pPr>
        <w:pStyle w:val="Sansinterligne"/>
        <w:rPr>
          <w:sz w:val="24"/>
          <w:szCs w:val="24"/>
        </w:rPr>
      </w:pPr>
    </w:p>
    <w:p w14:paraId="369A26EB" w14:textId="5F263C5A" w:rsidR="00C008DD" w:rsidRPr="00393EA9" w:rsidRDefault="00D14D8D" w:rsidP="00D14D8D">
      <w:pPr>
        <w:pStyle w:val="Sansinterligne"/>
        <w:rPr>
          <w:sz w:val="24"/>
          <w:szCs w:val="24"/>
        </w:rPr>
      </w:pPr>
      <w:r w:rsidRPr="00393EA9">
        <w:rPr>
          <w:sz w:val="24"/>
          <w:szCs w:val="24"/>
        </w:rPr>
        <w:t>j</w:t>
      </w:r>
      <w:r w:rsidR="00C008DD" w:rsidRPr="00393EA9">
        <w:rPr>
          <w:sz w:val="24"/>
          <w:szCs w:val="24"/>
        </w:rPr>
        <w:t xml:space="preserve">. </w:t>
      </w:r>
      <w:r w:rsidR="00C008DD" w:rsidRPr="00393EA9">
        <w:rPr>
          <w:sz w:val="24"/>
          <w:szCs w:val="24"/>
          <w:u w:val="single"/>
        </w:rPr>
        <w:t>Resilience and Self-Sufficiency</w:t>
      </w:r>
      <w:r w:rsidR="00C008DD" w:rsidRPr="00393EA9">
        <w:rPr>
          <w:sz w:val="24"/>
          <w:szCs w:val="24"/>
        </w:rPr>
        <w:t>: Skills training empowers individuals to adapt to economic changes and challenges, fostering resilience and encouraging self-sufficiency within communities.</w:t>
      </w:r>
    </w:p>
    <w:p w14:paraId="52D3D1DF" w14:textId="77777777" w:rsidR="00C008DD" w:rsidRPr="00393EA9" w:rsidRDefault="00C008DD" w:rsidP="00D14D8D">
      <w:pPr>
        <w:pStyle w:val="Sansinterligne"/>
        <w:rPr>
          <w:sz w:val="24"/>
          <w:szCs w:val="24"/>
        </w:rPr>
      </w:pPr>
    </w:p>
    <w:p w14:paraId="49F22A02" w14:textId="23274350" w:rsidR="00425AEA" w:rsidRPr="00393EA9" w:rsidRDefault="00C008DD" w:rsidP="00D14D8D">
      <w:pPr>
        <w:pStyle w:val="Sansinterligne"/>
        <w:rPr>
          <w:sz w:val="24"/>
          <w:szCs w:val="24"/>
        </w:rPr>
      </w:pPr>
      <w:r w:rsidRPr="00393EA9">
        <w:rPr>
          <w:sz w:val="24"/>
          <w:szCs w:val="24"/>
        </w:rPr>
        <w:t>By prioritizing hand skills training on educational platforms, particularly through innovative solutions such as online courses supported by blockchain technology, Africa can unlock the potential of its youth, foster economic development, and address pressing social issues. Investing in these skills is not just an educational imperative; it is a pathway to a prosperous and sustainable future.</w:t>
      </w:r>
    </w:p>
    <w:p w14:paraId="24831CA3" w14:textId="77777777" w:rsidR="00A750BB" w:rsidRPr="00393EA9" w:rsidRDefault="00A750BB" w:rsidP="00D14D8D">
      <w:pPr>
        <w:pStyle w:val="Sansinterligne"/>
        <w:rPr>
          <w:sz w:val="24"/>
          <w:szCs w:val="24"/>
        </w:rPr>
      </w:pPr>
    </w:p>
    <w:p w14:paraId="574E3976" w14:textId="058BCDE0" w:rsidR="00A750BB" w:rsidRPr="00393EA9" w:rsidRDefault="00A750BB" w:rsidP="00D14D8D">
      <w:pPr>
        <w:pStyle w:val="Sansinterligne"/>
        <w:rPr>
          <w:sz w:val="24"/>
          <w:szCs w:val="24"/>
        </w:rPr>
      </w:pPr>
      <w:r w:rsidRPr="00393EA9">
        <w:rPr>
          <w:sz w:val="24"/>
          <w:szCs w:val="24"/>
        </w:rPr>
        <w:t>The housing sector is fundamental to accelerate economic development and social prosperity in Africa given its direct benefits and multiplier effects to the economy. The housing deficit in Africa is estimated at over 97 million units and this is expected to increase as the continent’s population grows, and urbanization continues. The housing sector in Africa has sector-specific challenges including limited access to land, inadequate regulatory policy, costly title and lien registration, lack of infrastructure services and standards, developer financial and technical skills and capacity constraints, high building material cost, low purchasing power, and limited access to mortgage financing. To address these challenges, a sustained commitment and coordinated approach is required from key sector stakeholders.</w:t>
      </w:r>
    </w:p>
    <w:p w14:paraId="2C0AD2E4" w14:textId="77777777" w:rsidR="00D14D8D" w:rsidRPr="00393EA9" w:rsidRDefault="00D14D8D" w:rsidP="00D14D8D">
      <w:pPr>
        <w:pStyle w:val="Sansinterligne"/>
        <w:rPr>
          <w:sz w:val="24"/>
          <w:szCs w:val="24"/>
        </w:rPr>
      </w:pPr>
    </w:p>
    <w:p w14:paraId="2B19A10F" w14:textId="77777777" w:rsidR="00A750BB" w:rsidRDefault="00A750BB" w:rsidP="00D14D8D">
      <w:pPr>
        <w:pStyle w:val="Sansinterligne"/>
      </w:pPr>
    </w:p>
    <w:p w14:paraId="6186E3D6" w14:textId="77777777" w:rsidR="00D14D8D" w:rsidRDefault="00D14D8D" w:rsidP="00D14D8D">
      <w:pPr>
        <w:pStyle w:val="Sansinterligne"/>
      </w:pPr>
    </w:p>
    <w:p w14:paraId="2FE90559" w14:textId="707669FB" w:rsidR="00D14D8D" w:rsidRPr="008A6216" w:rsidRDefault="00D14D8D" w:rsidP="00D14D8D">
      <w:pPr>
        <w:pStyle w:val="Sansinterligne"/>
        <w:rPr>
          <w:b/>
          <w:bCs/>
          <w:sz w:val="28"/>
          <w:szCs w:val="28"/>
          <w:u w:val="single"/>
        </w:rPr>
      </w:pPr>
      <w:r w:rsidRPr="008A6216">
        <w:rPr>
          <w:b/>
          <w:bCs/>
          <w:sz w:val="28"/>
          <w:szCs w:val="28"/>
          <w:u w:val="single"/>
        </w:rPr>
        <w:t>Our Solution:</w:t>
      </w:r>
    </w:p>
    <w:p w14:paraId="799DB548" w14:textId="77777777" w:rsidR="00C008DD" w:rsidRDefault="00C008DD" w:rsidP="00D14D8D">
      <w:pPr>
        <w:pStyle w:val="Sansinterligne"/>
      </w:pPr>
    </w:p>
    <w:p w14:paraId="58B2E653" w14:textId="1F2A4437" w:rsidR="00393EA9" w:rsidRDefault="00C008DD" w:rsidP="00D14D8D">
      <w:pPr>
        <w:pStyle w:val="Sansinterligne"/>
        <w:rPr>
          <w:sz w:val="24"/>
          <w:szCs w:val="24"/>
        </w:rPr>
      </w:pPr>
      <w:r w:rsidRPr="00393EA9">
        <w:rPr>
          <w:sz w:val="24"/>
          <w:szCs w:val="24"/>
        </w:rPr>
        <w:t xml:space="preserve">Discover a new era of education with </w:t>
      </w:r>
      <w:proofErr w:type="spellStart"/>
      <w:r w:rsidR="008A6216" w:rsidRPr="0047753B">
        <w:rPr>
          <w:color w:val="00B050"/>
          <w:sz w:val="24"/>
          <w:szCs w:val="24"/>
        </w:rPr>
        <w:t>Hand</w:t>
      </w:r>
      <w:r w:rsidR="00925B5B" w:rsidRPr="0047753B">
        <w:rPr>
          <w:color w:val="00B050"/>
          <w:sz w:val="24"/>
          <w:szCs w:val="24"/>
        </w:rPr>
        <w:t>y</w:t>
      </w:r>
      <w:r w:rsidR="008A6216" w:rsidRPr="0047753B">
        <w:rPr>
          <w:color w:val="00B050"/>
          <w:sz w:val="24"/>
          <w:szCs w:val="24"/>
        </w:rPr>
        <w:t>skills</w:t>
      </w:r>
      <w:proofErr w:type="spellEnd"/>
      <w:r w:rsidR="008A6216" w:rsidRPr="00393EA9">
        <w:rPr>
          <w:sz w:val="24"/>
          <w:szCs w:val="24"/>
        </w:rPr>
        <w:t xml:space="preserve">, </w:t>
      </w:r>
      <w:r w:rsidRPr="00393EA9">
        <w:rPr>
          <w:sz w:val="24"/>
          <w:szCs w:val="24"/>
        </w:rPr>
        <w:t>our online training platform dedicated to trade</w:t>
      </w:r>
      <w:r w:rsidR="00393EA9">
        <w:rPr>
          <w:sz w:val="24"/>
          <w:szCs w:val="24"/>
        </w:rPr>
        <w:t xml:space="preserve"> </w:t>
      </w:r>
      <w:r w:rsidR="00393EA9" w:rsidRPr="00393EA9">
        <w:rPr>
          <w:sz w:val="24"/>
          <w:szCs w:val="24"/>
        </w:rPr>
        <w:t>skill</w:t>
      </w:r>
      <w:r w:rsidR="00393EA9">
        <w:rPr>
          <w:sz w:val="24"/>
          <w:szCs w:val="24"/>
        </w:rPr>
        <w:t>s</w:t>
      </w:r>
      <w:r w:rsidRPr="00393EA9">
        <w:rPr>
          <w:sz w:val="24"/>
          <w:szCs w:val="24"/>
        </w:rPr>
        <w:t xml:space="preserve"> in Africa, leveraging the power of Blockchain technology</w:t>
      </w:r>
      <w:r w:rsidR="00113D3C" w:rsidRPr="00393EA9">
        <w:rPr>
          <w:sz w:val="24"/>
          <w:szCs w:val="24"/>
        </w:rPr>
        <w:t xml:space="preserve"> through </w:t>
      </w:r>
      <w:r w:rsidR="00393EA9" w:rsidRPr="00393EA9">
        <w:rPr>
          <w:sz w:val="24"/>
          <w:szCs w:val="24"/>
        </w:rPr>
        <w:t xml:space="preserve">NFT </w:t>
      </w:r>
      <w:r w:rsidR="00113D3C" w:rsidRPr="00393EA9">
        <w:rPr>
          <w:sz w:val="24"/>
          <w:szCs w:val="24"/>
        </w:rPr>
        <w:t>certificate minting</w:t>
      </w:r>
      <w:r w:rsidR="00152A2C">
        <w:rPr>
          <w:sz w:val="24"/>
          <w:szCs w:val="24"/>
        </w:rPr>
        <w:t xml:space="preserve"> and AI.</w:t>
      </w:r>
      <w:r w:rsidRPr="00393EA9">
        <w:rPr>
          <w:sz w:val="24"/>
          <w:szCs w:val="24"/>
        </w:rPr>
        <w:t xml:space="preserve"> </w:t>
      </w:r>
    </w:p>
    <w:p w14:paraId="25BBEF23" w14:textId="77777777" w:rsidR="001010EB" w:rsidRDefault="00C008DD" w:rsidP="00D14D8D">
      <w:pPr>
        <w:pStyle w:val="Sansinterligne"/>
        <w:rPr>
          <w:sz w:val="24"/>
          <w:szCs w:val="24"/>
        </w:rPr>
      </w:pPr>
      <w:r w:rsidRPr="00393EA9">
        <w:rPr>
          <w:sz w:val="24"/>
          <w:szCs w:val="24"/>
        </w:rPr>
        <w:t xml:space="preserve">Access high-quality, certified courses </w:t>
      </w:r>
      <w:r w:rsidR="002C5D09">
        <w:rPr>
          <w:sz w:val="24"/>
          <w:szCs w:val="24"/>
        </w:rPr>
        <w:t xml:space="preserve">from experts </w:t>
      </w:r>
      <w:r w:rsidRPr="00393EA9">
        <w:rPr>
          <w:sz w:val="24"/>
          <w:szCs w:val="24"/>
        </w:rPr>
        <w:t xml:space="preserve">that ensure total transparency and international recognition of your skills. </w:t>
      </w:r>
    </w:p>
    <w:p w14:paraId="647DD8F1" w14:textId="3D8B5801" w:rsidR="00C008DD" w:rsidRPr="00393EA9" w:rsidRDefault="00C008DD" w:rsidP="00D14D8D">
      <w:pPr>
        <w:pStyle w:val="Sansinterligne"/>
        <w:rPr>
          <w:sz w:val="24"/>
          <w:szCs w:val="24"/>
        </w:rPr>
      </w:pPr>
      <w:r w:rsidRPr="00393EA9">
        <w:rPr>
          <w:sz w:val="24"/>
          <w:szCs w:val="24"/>
        </w:rPr>
        <w:t>Join us in empowering the next generation of professionals and transforming careers across the continent, while mastering the future skills needed for Africa’s development in a dynamic and collaborative environment.</w:t>
      </w:r>
    </w:p>
    <w:p w14:paraId="748546CA" w14:textId="77777777" w:rsidR="00C31723" w:rsidRPr="00393EA9" w:rsidRDefault="00C31723" w:rsidP="00D14D8D">
      <w:pPr>
        <w:pStyle w:val="Sansinterligne"/>
        <w:rPr>
          <w:sz w:val="24"/>
          <w:szCs w:val="24"/>
        </w:rPr>
      </w:pPr>
    </w:p>
    <w:p w14:paraId="2DB721F8" w14:textId="77777777" w:rsidR="006745C0" w:rsidRDefault="006745C0" w:rsidP="00D14D8D">
      <w:pPr>
        <w:pStyle w:val="Sansinterligne"/>
      </w:pPr>
    </w:p>
    <w:p w14:paraId="430E589B" w14:textId="41AB190E" w:rsidR="006745C0" w:rsidRDefault="006745C0" w:rsidP="00D14D8D">
      <w:pPr>
        <w:pStyle w:val="Sansinterligne"/>
        <w:rPr>
          <w:b/>
          <w:bCs/>
          <w:sz w:val="24"/>
          <w:szCs w:val="24"/>
          <w:u w:val="single"/>
        </w:rPr>
      </w:pPr>
      <w:r w:rsidRPr="006745C0">
        <w:rPr>
          <w:b/>
          <w:bCs/>
          <w:sz w:val="24"/>
          <w:szCs w:val="24"/>
          <w:u w:val="single"/>
        </w:rPr>
        <w:t>Key Benefits:</w:t>
      </w:r>
    </w:p>
    <w:p w14:paraId="193F7B49" w14:textId="77777777" w:rsidR="006745C0" w:rsidRDefault="006745C0" w:rsidP="00C31723">
      <w:pPr>
        <w:pStyle w:val="Sansinterligne"/>
      </w:pPr>
    </w:p>
    <w:p w14:paraId="0273C758" w14:textId="77777777" w:rsidR="00C31723" w:rsidRPr="00263E9C" w:rsidRDefault="006745C0" w:rsidP="00C31723">
      <w:pPr>
        <w:pStyle w:val="Sansinterligne"/>
        <w:rPr>
          <w:i/>
          <w:iCs/>
          <w:color w:val="00B050"/>
          <w:sz w:val="24"/>
          <w:szCs w:val="24"/>
        </w:rPr>
      </w:pPr>
      <w:r w:rsidRPr="00263E9C">
        <w:rPr>
          <w:i/>
          <w:iCs/>
          <w:color w:val="00B050"/>
          <w:sz w:val="24"/>
          <w:szCs w:val="24"/>
        </w:rPr>
        <w:t>Enhanced Accessibility:</w:t>
      </w:r>
    </w:p>
    <w:p w14:paraId="33695099" w14:textId="2EB33976" w:rsidR="006745C0" w:rsidRPr="001010EB" w:rsidRDefault="006745C0" w:rsidP="00C31723">
      <w:pPr>
        <w:pStyle w:val="Sansinterligne"/>
        <w:rPr>
          <w:sz w:val="24"/>
          <w:szCs w:val="24"/>
        </w:rPr>
      </w:pPr>
      <w:r w:rsidRPr="001010EB">
        <w:rPr>
          <w:sz w:val="24"/>
          <w:szCs w:val="24"/>
        </w:rPr>
        <w:t>Learn anytime, anywhere, breaking down geographical barriers to education.</w:t>
      </w:r>
    </w:p>
    <w:p w14:paraId="46A2A225" w14:textId="77777777" w:rsidR="00C31723" w:rsidRPr="001010EB" w:rsidRDefault="00C31723" w:rsidP="00C31723">
      <w:pPr>
        <w:pStyle w:val="Sansinterligne"/>
        <w:rPr>
          <w:sz w:val="24"/>
          <w:szCs w:val="24"/>
        </w:rPr>
      </w:pPr>
    </w:p>
    <w:p w14:paraId="14093C8F" w14:textId="77777777" w:rsidR="00C31723" w:rsidRPr="00263E9C" w:rsidRDefault="006745C0" w:rsidP="00C31723">
      <w:pPr>
        <w:pStyle w:val="Sansinterligne"/>
        <w:rPr>
          <w:i/>
          <w:iCs/>
          <w:color w:val="00B050"/>
          <w:sz w:val="24"/>
          <w:szCs w:val="24"/>
        </w:rPr>
      </w:pPr>
      <w:r w:rsidRPr="00263E9C">
        <w:rPr>
          <w:i/>
          <w:iCs/>
          <w:color w:val="00B050"/>
          <w:sz w:val="24"/>
          <w:szCs w:val="24"/>
        </w:rPr>
        <w:t xml:space="preserve">Certification and Recognition: </w:t>
      </w:r>
    </w:p>
    <w:p w14:paraId="6A45D672" w14:textId="79527C63" w:rsidR="006745C0" w:rsidRPr="001010EB" w:rsidRDefault="006745C0" w:rsidP="00C31723">
      <w:pPr>
        <w:pStyle w:val="Sansinterligne"/>
        <w:rPr>
          <w:sz w:val="24"/>
          <w:szCs w:val="24"/>
        </w:rPr>
      </w:pPr>
      <w:r w:rsidRPr="001010EB">
        <w:rPr>
          <w:sz w:val="24"/>
          <w:szCs w:val="24"/>
        </w:rPr>
        <w:t>Earn certified credentials that are acknowledged internationally</w:t>
      </w:r>
      <w:r w:rsidR="00912FDD" w:rsidRPr="001010EB">
        <w:rPr>
          <w:sz w:val="24"/>
          <w:szCs w:val="24"/>
        </w:rPr>
        <w:t>,</w:t>
      </w:r>
      <w:r w:rsidRPr="001010EB">
        <w:rPr>
          <w:sz w:val="24"/>
          <w:szCs w:val="24"/>
        </w:rPr>
        <w:t xml:space="preserve"> boosting your career prospects.</w:t>
      </w:r>
    </w:p>
    <w:p w14:paraId="5AF4BDBD" w14:textId="77777777" w:rsidR="00C31723" w:rsidRPr="001010EB" w:rsidRDefault="00C31723" w:rsidP="00C31723">
      <w:pPr>
        <w:pStyle w:val="Sansinterligne"/>
        <w:rPr>
          <w:sz w:val="24"/>
          <w:szCs w:val="24"/>
        </w:rPr>
      </w:pPr>
    </w:p>
    <w:p w14:paraId="6441915D" w14:textId="77777777" w:rsidR="00C31723" w:rsidRPr="00263E9C" w:rsidRDefault="006745C0" w:rsidP="00C31723">
      <w:pPr>
        <w:pStyle w:val="Sansinterligne"/>
        <w:rPr>
          <w:i/>
          <w:iCs/>
          <w:color w:val="00B050"/>
          <w:sz w:val="24"/>
          <w:szCs w:val="24"/>
        </w:rPr>
      </w:pPr>
      <w:r w:rsidRPr="00263E9C">
        <w:rPr>
          <w:i/>
          <w:iCs/>
          <w:color w:val="00B050"/>
          <w:sz w:val="24"/>
          <w:szCs w:val="24"/>
        </w:rPr>
        <w:t xml:space="preserve">Transparency and Security: </w:t>
      </w:r>
    </w:p>
    <w:p w14:paraId="1440BD97" w14:textId="54A1F505" w:rsidR="006745C0" w:rsidRPr="001010EB" w:rsidRDefault="006745C0" w:rsidP="00C31723">
      <w:pPr>
        <w:pStyle w:val="Sansinterligne"/>
        <w:rPr>
          <w:sz w:val="24"/>
          <w:szCs w:val="24"/>
        </w:rPr>
      </w:pPr>
      <w:r w:rsidRPr="001010EB">
        <w:rPr>
          <w:sz w:val="24"/>
          <w:szCs w:val="24"/>
        </w:rPr>
        <w:t>Benefit from Blockchain technology ensuring the integrity of your achievements and the authenticity of your certifications.</w:t>
      </w:r>
    </w:p>
    <w:p w14:paraId="3DC1B857" w14:textId="77777777" w:rsidR="00C31723" w:rsidRPr="001010EB" w:rsidRDefault="00C31723" w:rsidP="00C31723">
      <w:pPr>
        <w:pStyle w:val="Sansinterligne"/>
        <w:rPr>
          <w:sz w:val="24"/>
          <w:szCs w:val="24"/>
        </w:rPr>
      </w:pPr>
    </w:p>
    <w:p w14:paraId="303A14FC" w14:textId="77777777" w:rsidR="00C31723" w:rsidRPr="00263E9C" w:rsidRDefault="006745C0" w:rsidP="00C31723">
      <w:pPr>
        <w:pStyle w:val="Sansinterligne"/>
        <w:rPr>
          <w:i/>
          <w:iCs/>
          <w:color w:val="00B050"/>
          <w:sz w:val="24"/>
          <w:szCs w:val="24"/>
        </w:rPr>
      </w:pPr>
      <w:r w:rsidRPr="00263E9C">
        <w:rPr>
          <w:i/>
          <w:iCs/>
          <w:color w:val="00B050"/>
          <w:sz w:val="24"/>
          <w:szCs w:val="24"/>
        </w:rPr>
        <w:t xml:space="preserve">Tailored Learning Pathways: </w:t>
      </w:r>
    </w:p>
    <w:p w14:paraId="12B60C18" w14:textId="42BB8DC2" w:rsidR="006745C0" w:rsidRPr="001010EB" w:rsidRDefault="006745C0" w:rsidP="00C31723">
      <w:pPr>
        <w:pStyle w:val="Sansinterligne"/>
        <w:rPr>
          <w:sz w:val="24"/>
          <w:szCs w:val="24"/>
        </w:rPr>
      </w:pPr>
      <w:r w:rsidRPr="001010EB">
        <w:rPr>
          <w:sz w:val="24"/>
          <w:szCs w:val="24"/>
        </w:rPr>
        <w:t>Engage with customized courses designed to meet the specific needs of the African job market and local industries.</w:t>
      </w:r>
    </w:p>
    <w:p w14:paraId="3F3EBB5B" w14:textId="77777777" w:rsidR="00C31723" w:rsidRPr="001010EB" w:rsidRDefault="00C31723" w:rsidP="00C31723">
      <w:pPr>
        <w:pStyle w:val="Sansinterligne"/>
        <w:rPr>
          <w:sz w:val="24"/>
          <w:szCs w:val="24"/>
        </w:rPr>
      </w:pPr>
    </w:p>
    <w:p w14:paraId="4BACF3A0" w14:textId="77777777" w:rsidR="00C31723" w:rsidRPr="00263E9C" w:rsidRDefault="006745C0" w:rsidP="00C31723">
      <w:pPr>
        <w:pStyle w:val="Sansinterligne"/>
        <w:rPr>
          <w:i/>
          <w:iCs/>
          <w:color w:val="00B050"/>
          <w:sz w:val="24"/>
          <w:szCs w:val="24"/>
        </w:rPr>
      </w:pPr>
      <w:r w:rsidRPr="00263E9C">
        <w:rPr>
          <w:i/>
          <w:iCs/>
          <w:color w:val="00B050"/>
          <w:sz w:val="24"/>
          <w:szCs w:val="24"/>
        </w:rPr>
        <w:t xml:space="preserve">Community Support: </w:t>
      </w:r>
    </w:p>
    <w:p w14:paraId="6CFABE12" w14:textId="5E5A5CF4" w:rsidR="006745C0" w:rsidRPr="001010EB" w:rsidRDefault="006745C0" w:rsidP="00C31723">
      <w:pPr>
        <w:pStyle w:val="Sansinterligne"/>
        <w:rPr>
          <w:sz w:val="24"/>
          <w:szCs w:val="24"/>
        </w:rPr>
      </w:pPr>
      <w:r w:rsidRPr="001010EB">
        <w:rPr>
          <w:sz w:val="24"/>
          <w:szCs w:val="24"/>
        </w:rPr>
        <w:t>Connect with a network of professionals and mentors who can support your growth and development.</w:t>
      </w:r>
    </w:p>
    <w:p w14:paraId="58A5A9EA" w14:textId="77777777" w:rsidR="00C31723" w:rsidRPr="001010EB" w:rsidRDefault="00C31723" w:rsidP="00C31723">
      <w:pPr>
        <w:pStyle w:val="Sansinterligne"/>
        <w:rPr>
          <w:sz w:val="24"/>
          <w:szCs w:val="24"/>
        </w:rPr>
      </w:pPr>
    </w:p>
    <w:p w14:paraId="3B72AD91" w14:textId="77777777" w:rsidR="00C31723" w:rsidRPr="00263E9C" w:rsidRDefault="006745C0" w:rsidP="00C31723">
      <w:pPr>
        <w:pStyle w:val="Sansinterligne"/>
        <w:rPr>
          <w:i/>
          <w:iCs/>
          <w:color w:val="00B050"/>
          <w:sz w:val="24"/>
          <w:szCs w:val="24"/>
        </w:rPr>
      </w:pPr>
      <w:r w:rsidRPr="00263E9C">
        <w:rPr>
          <w:i/>
          <w:iCs/>
          <w:color w:val="00B050"/>
          <w:sz w:val="24"/>
          <w:szCs w:val="24"/>
        </w:rPr>
        <w:t xml:space="preserve">Empowerment for Development: </w:t>
      </w:r>
    </w:p>
    <w:p w14:paraId="6A5AB212" w14:textId="3465AB8A" w:rsidR="006745C0" w:rsidRPr="001010EB" w:rsidRDefault="006745C0" w:rsidP="00C31723">
      <w:pPr>
        <w:pStyle w:val="Sansinterligne"/>
        <w:rPr>
          <w:sz w:val="24"/>
          <w:szCs w:val="24"/>
        </w:rPr>
      </w:pPr>
      <w:r w:rsidRPr="001010EB">
        <w:rPr>
          <w:sz w:val="24"/>
          <w:szCs w:val="24"/>
        </w:rPr>
        <w:t>Equip yourself with essential skills that contribute to Africa's economic growth and sustainable development.</w:t>
      </w:r>
    </w:p>
    <w:p w14:paraId="346E4E5B" w14:textId="77777777" w:rsidR="006745C0" w:rsidRPr="001010EB" w:rsidRDefault="006745C0" w:rsidP="00C31723">
      <w:pPr>
        <w:pStyle w:val="Sansinterligne"/>
        <w:rPr>
          <w:sz w:val="24"/>
          <w:szCs w:val="24"/>
        </w:rPr>
      </w:pPr>
    </w:p>
    <w:p w14:paraId="06C0CF88" w14:textId="77777777" w:rsidR="006745C0" w:rsidRPr="001010EB" w:rsidRDefault="006745C0" w:rsidP="00C31723">
      <w:pPr>
        <w:pStyle w:val="Sansinterligne"/>
        <w:rPr>
          <w:sz w:val="24"/>
          <w:szCs w:val="24"/>
        </w:rPr>
      </w:pPr>
      <w:r w:rsidRPr="001010EB">
        <w:rPr>
          <w:sz w:val="24"/>
          <w:szCs w:val="24"/>
        </w:rPr>
        <w:t>Join us in shaping a brighter future and experiencing the transformative benefits of education tailored for skilled trades in Africa!</w:t>
      </w:r>
    </w:p>
    <w:p w14:paraId="7ED182A1" w14:textId="77777777" w:rsidR="006745C0" w:rsidRPr="001010EB" w:rsidRDefault="006745C0" w:rsidP="00C31723">
      <w:pPr>
        <w:pStyle w:val="Sansinterligne"/>
        <w:rPr>
          <w:b/>
          <w:bCs/>
          <w:sz w:val="24"/>
          <w:szCs w:val="24"/>
          <w:u w:val="single"/>
        </w:rPr>
      </w:pPr>
    </w:p>
    <w:p w14:paraId="73103989" w14:textId="25C407CE" w:rsidR="00BB7908" w:rsidRPr="001010EB" w:rsidRDefault="00BB7908" w:rsidP="00D14D8D">
      <w:pPr>
        <w:pStyle w:val="Sansinterligne"/>
        <w:rPr>
          <w:sz w:val="24"/>
          <w:szCs w:val="24"/>
        </w:rPr>
      </w:pPr>
    </w:p>
    <w:p w14:paraId="704364C5" w14:textId="77777777" w:rsidR="00C008DD" w:rsidRDefault="00C008DD" w:rsidP="00D14D8D">
      <w:pPr>
        <w:pStyle w:val="Sansinterligne"/>
        <w:rPr>
          <w:sz w:val="24"/>
          <w:szCs w:val="24"/>
        </w:rPr>
      </w:pPr>
    </w:p>
    <w:p w14:paraId="4B0DB2B5" w14:textId="77777777" w:rsidR="001010EB" w:rsidRDefault="001010EB" w:rsidP="00D14D8D">
      <w:pPr>
        <w:pStyle w:val="Sansinterligne"/>
        <w:rPr>
          <w:sz w:val="24"/>
          <w:szCs w:val="24"/>
        </w:rPr>
      </w:pPr>
    </w:p>
    <w:p w14:paraId="431F897B" w14:textId="77777777" w:rsidR="001010EB" w:rsidRDefault="001010EB" w:rsidP="00D14D8D">
      <w:pPr>
        <w:pStyle w:val="Sansinterligne"/>
        <w:rPr>
          <w:sz w:val="24"/>
          <w:szCs w:val="24"/>
        </w:rPr>
      </w:pPr>
    </w:p>
    <w:p w14:paraId="6CFEE24F" w14:textId="77777777" w:rsidR="001010EB" w:rsidRDefault="001010EB" w:rsidP="00D14D8D">
      <w:pPr>
        <w:pStyle w:val="Sansinterligne"/>
        <w:rPr>
          <w:sz w:val="24"/>
          <w:szCs w:val="24"/>
        </w:rPr>
      </w:pPr>
    </w:p>
    <w:p w14:paraId="0165C615" w14:textId="77777777" w:rsidR="001010EB" w:rsidRDefault="001010EB" w:rsidP="00D14D8D">
      <w:pPr>
        <w:pStyle w:val="Sansinterligne"/>
        <w:rPr>
          <w:sz w:val="24"/>
          <w:szCs w:val="24"/>
        </w:rPr>
      </w:pPr>
    </w:p>
    <w:p w14:paraId="3DE8E1F6" w14:textId="77777777" w:rsidR="001010EB" w:rsidRDefault="001010EB" w:rsidP="00D14D8D">
      <w:pPr>
        <w:pStyle w:val="Sansinterligne"/>
        <w:rPr>
          <w:sz w:val="24"/>
          <w:szCs w:val="24"/>
        </w:rPr>
      </w:pPr>
    </w:p>
    <w:p w14:paraId="43194B65" w14:textId="77777777" w:rsidR="001010EB" w:rsidRDefault="001010EB" w:rsidP="00D14D8D">
      <w:pPr>
        <w:pStyle w:val="Sansinterligne"/>
        <w:rPr>
          <w:sz w:val="24"/>
          <w:szCs w:val="24"/>
        </w:rPr>
      </w:pPr>
    </w:p>
    <w:p w14:paraId="6D8C8F74" w14:textId="77777777" w:rsidR="001010EB" w:rsidRDefault="001010EB" w:rsidP="00D14D8D">
      <w:pPr>
        <w:pStyle w:val="Sansinterligne"/>
        <w:rPr>
          <w:sz w:val="24"/>
          <w:szCs w:val="24"/>
        </w:rPr>
      </w:pPr>
    </w:p>
    <w:p w14:paraId="6EDBC287" w14:textId="77777777" w:rsidR="001010EB" w:rsidRDefault="001010EB" w:rsidP="00D14D8D">
      <w:pPr>
        <w:pStyle w:val="Sansinterligne"/>
        <w:rPr>
          <w:sz w:val="24"/>
          <w:szCs w:val="24"/>
        </w:rPr>
      </w:pPr>
    </w:p>
    <w:p w14:paraId="695CFE54" w14:textId="77777777" w:rsidR="001010EB" w:rsidRDefault="001010EB" w:rsidP="005D56DB">
      <w:pPr>
        <w:pStyle w:val="Sansinterligne"/>
        <w:jc w:val="center"/>
        <w:rPr>
          <w:sz w:val="24"/>
          <w:szCs w:val="24"/>
        </w:rPr>
      </w:pPr>
    </w:p>
    <w:p w14:paraId="10FFA77C" w14:textId="77777777" w:rsidR="001010EB" w:rsidRPr="00DC3DAA" w:rsidRDefault="001010EB" w:rsidP="005D56DB">
      <w:pPr>
        <w:pStyle w:val="Sansinterligne"/>
        <w:jc w:val="center"/>
        <w:rPr>
          <w:sz w:val="24"/>
          <w:szCs w:val="24"/>
          <w:u w:val="single"/>
        </w:rPr>
      </w:pPr>
      <w:r w:rsidRPr="00DC3DAA">
        <w:rPr>
          <w:sz w:val="24"/>
          <w:szCs w:val="24"/>
          <w:u w:val="single"/>
        </w:rPr>
        <w:t>Author:</w:t>
      </w:r>
    </w:p>
    <w:p w14:paraId="47EED143" w14:textId="4A8909B7" w:rsidR="001010EB" w:rsidRPr="00DC3DAA" w:rsidRDefault="001010EB" w:rsidP="005D56DB">
      <w:pPr>
        <w:pStyle w:val="Sansinterligne"/>
        <w:jc w:val="center"/>
        <w:rPr>
          <w:b/>
          <w:bCs/>
          <w:sz w:val="24"/>
          <w:szCs w:val="24"/>
        </w:rPr>
      </w:pPr>
      <w:proofErr w:type="spellStart"/>
      <w:r w:rsidRPr="00DC3DAA">
        <w:rPr>
          <w:b/>
          <w:bCs/>
          <w:sz w:val="24"/>
          <w:szCs w:val="24"/>
        </w:rPr>
        <w:t>Fidele</w:t>
      </w:r>
      <w:proofErr w:type="spellEnd"/>
      <w:r w:rsidRPr="00DC3DAA">
        <w:rPr>
          <w:b/>
          <w:bCs/>
          <w:sz w:val="24"/>
          <w:szCs w:val="24"/>
        </w:rPr>
        <w:t xml:space="preserve"> Dossou</w:t>
      </w:r>
    </w:p>
    <w:p w14:paraId="5B899864" w14:textId="3EF9A7F1" w:rsidR="001010EB" w:rsidRPr="001010EB" w:rsidRDefault="001010EB" w:rsidP="005D56DB">
      <w:pPr>
        <w:pStyle w:val="Sansinterligne"/>
        <w:jc w:val="center"/>
        <w:rPr>
          <w:sz w:val="24"/>
          <w:szCs w:val="24"/>
        </w:rPr>
      </w:pPr>
      <w:r>
        <w:rPr>
          <w:sz w:val="24"/>
          <w:szCs w:val="24"/>
        </w:rPr>
        <w:t>Software Developer passionate about Blockchain techno</w:t>
      </w:r>
      <w:r w:rsidR="008C57FD">
        <w:rPr>
          <w:sz w:val="24"/>
          <w:szCs w:val="24"/>
        </w:rPr>
        <w:t>l</w:t>
      </w:r>
      <w:r>
        <w:rPr>
          <w:sz w:val="24"/>
          <w:szCs w:val="24"/>
        </w:rPr>
        <w:t>ogy and AI.</w:t>
      </w:r>
    </w:p>
    <w:sectPr w:rsidR="001010EB" w:rsidRPr="00101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10"/>
    <w:rsid w:val="00063284"/>
    <w:rsid w:val="001010EB"/>
    <w:rsid w:val="00113D3C"/>
    <w:rsid w:val="00152A2C"/>
    <w:rsid w:val="00263E9C"/>
    <w:rsid w:val="00272D10"/>
    <w:rsid w:val="002C5D09"/>
    <w:rsid w:val="00393EA9"/>
    <w:rsid w:val="00425AEA"/>
    <w:rsid w:val="0047753B"/>
    <w:rsid w:val="004A49D4"/>
    <w:rsid w:val="0053031A"/>
    <w:rsid w:val="005D56DB"/>
    <w:rsid w:val="006745C0"/>
    <w:rsid w:val="00677721"/>
    <w:rsid w:val="007A41F3"/>
    <w:rsid w:val="00871248"/>
    <w:rsid w:val="008A6216"/>
    <w:rsid w:val="008C57FD"/>
    <w:rsid w:val="008F2C6D"/>
    <w:rsid w:val="00912FDD"/>
    <w:rsid w:val="00925B5B"/>
    <w:rsid w:val="00977F4A"/>
    <w:rsid w:val="00980DD9"/>
    <w:rsid w:val="00A750BB"/>
    <w:rsid w:val="00AD3905"/>
    <w:rsid w:val="00BB7908"/>
    <w:rsid w:val="00C008DD"/>
    <w:rsid w:val="00C31723"/>
    <w:rsid w:val="00CB291F"/>
    <w:rsid w:val="00D14D8D"/>
    <w:rsid w:val="00DC3DAA"/>
    <w:rsid w:val="00E00666"/>
    <w:rsid w:val="00E3278D"/>
    <w:rsid w:val="00FE21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3150"/>
  <w15:chartTrackingRefBased/>
  <w15:docId w15:val="{EA1E2C17-1D96-4DA5-AD3E-694F93A1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14D8D"/>
    <w:pPr>
      <w:spacing w:after="0" w:line="240" w:lineRule="auto"/>
    </w:pPr>
    <w:rPr>
      <w:lang w:val="en-US"/>
    </w:rPr>
  </w:style>
  <w:style w:type="character" w:styleId="Lienhypertexte">
    <w:name w:val="Hyperlink"/>
    <w:basedOn w:val="Policepardfaut"/>
    <w:uiPriority w:val="99"/>
    <w:unhideWhenUsed/>
    <w:rsid w:val="00C00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1282</Words>
  <Characters>7056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dc:creator>
  <cp:keywords/>
  <dc:description/>
  <cp:lastModifiedBy>FIDELE</cp:lastModifiedBy>
  <cp:revision>28</cp:revision>
  <dcterms:created xsi:type="dcterms:W3CDTF">2024-10-21T19:18:00Z</dcterms:created>
  <dcterms:modified xsi:type="dcterms:W3CDTF">2024-10-30T20:14:00Z</dcterms:modified>
</cp:coreProperties>
</file>