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Detailed Recommendations Following Code Review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Thread.sleep()</w:t>
      </w:r>
      <w:r w:rsidDel="00000000" w:rsidR="00000000" w:rsidRPr="00000000">
        <w:rPr>
          <w:b w:val="1"/>
          <w:rtl w:val="0"/>
        </w:rPr>
        <w:t xml:space="preserve"> with WebDriverWait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The usage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Thread.sleep()</w:t>
      </w:r>
      <w:r w:rsidDel="00000000" w:rsidR="00000000" w:rsidRPr="00000000">
        <w:rPr>
          <w:rtl w:val="0"/>
        </w:rPr>
        <w:t xml:space="preserve"> can cause delays and inconsistencies.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Replace it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WebDriverWait</w:t>
      </w:r>
      <w:r w:rsidDel="00000000" w:rsidR="00000000" w:rsidRPr="00000000">
        <w:rPr>
          <w:rtl w:val="0"/>
        </w:rPr>
        <w:t xml:space="preserve"> to wait for specific conditions.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Avoid Hard-Coded Locators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Using absolute XPaths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"/html/body/div[3]/div/section/section/div/header/button"</w:t>
      </w:r>
      <w:r w:rsidDel="00000000" w:rsidR="00000000" w:rsidRPr="00000000">
        <w:rPr>
          <w:rtl w:val="0"/>
        </w:rPr>
        <w:t xml:space="preserve"> makes the test brittle.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Use more reliable locators, such as relative XPaths or CSS selectors.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Improve Readability and Maintainability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The main method contains a lot of operations which can be refactored.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Break down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method into smaller methods or even separate classes.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Improve Page Object Model 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The page object model classes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LoginPage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HomePage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TablePage</w:t>
      </w:r>
      <w:r w:rsidDel="00000000" w:rsidR="00000000" w:rsidRPr="00000000">
        <w:rPr>
          <w:rtl w:val="0"/>
        </w:rPr>
        <w:t xml:space="preserve">) are nested within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PagesforAutomationAssignment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Move these classes into their own files and use a more standardized page object structure.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Security Concerns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Storing credentials directly in the code.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Use environment variables or encrypted configuration files for sensitive information.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Unutilized Imports and Variables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There are imports and variables that are not used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Robot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KeyEvent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Remove unnecessary imports and variables to clean up the code.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Assertions and Validation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There are no checks to validate that the actions were successful.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Incorporate assertions to ensure that each step is completed as expected.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Code Formatting and Naming Conventions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Inconsistent formatting and naming.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Follow Java naming conventions and consistently format the code.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