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36F90" w14:textId="77777777" w:rsidR="006F6D7F" w:rsidRPr="006F6D7F" w:rsidRDefault="006F6D7F" w:rsidP="006F6D7F">
      <w:r w:rsidRPr="006F6D7F">
        <w:rPr>
          <w:b/>
          <w:bCs/>
        </w:rPr>
        <w:t>Disaster Recovery Plan (DRP) for Electronic Incident Management Software</w:t>
      </w:r>
    </w:p>
    <w:p w14:paraId="4DDBE903" w14:textId="77777777" w:rsidR="006F6D7F" w:rsidRPr="006F6D7F" w:rsidRDefault="006F6D7F" w:rsidP="006F6D7F">
      <w:r w:rsidRPr="006F6D7F">
        <w:rPr>
          <w:b/>
          <w:bCs/>
        </w:rPr>
        <w:t>Prepared for:</w:t>
      </w:r>
      <w:r w:rsidRPr="006F6D7F">
        <w:t> San Diego Convention Center Corporation</w:t>
      </w:r>
      <w:r w:rsidRPr="006F6D7F">
        <w:br/>
      </w:r>
      <w:r w:rsidRPr="006F6D7F">
        <w:rPr>
          <w:b/>
          <w:bCs/>
        </w:rPr>
        <w:t>RFP #25-1063</w:t>
      </w:r>
    </w:p>
    <w:p w14:paraId="0887021E" w14:textId="77777777" w:rsidR="006F6D7F" w:rsidRPr="006F6D7F" w:rsidRDefault="00D5161E" w:rsidP="006F6D7F">
      <w:r>
        <w:pict w14:anchorId="6FEF106C">
          <v:rect id="_x0000_i1025" style="width:0;height:.75pt" o:hralign="center" o:hrstd="t" o:hrnoshade="t" o:hr="t" fillcolor="#404040" stroked="f"/>
        </w:pict>
      </w:r>
    </w:p>
    <w:p w14:paraId="3E68ED33" w14:textId="77777777" w:rsidR="006F6D7F" w:rsidRPr="006F6D7F" w:rsidRDefault="006F6D7F" w:rsidP="006F6D7F">
      <w:r w:rsidRPr="006F6D7F">
        <w:rPr>
          <w:b/>
          <w:bCs/>
        </w:rPr>
        <w:t>1. Introduction</w:t>
      </w:r>
    </w:p>
    <w:p w14:paraId="5A608F1F" w14:textId="77777777" w:rsidR="006F6D7F" w:rsidRPr="006F6D7F" w:rsidRDefault="006F6D7F" w:rsidP="006F6D7F">
      <w:r w:rsidRPr="006F6D7F">
        <w:t>This </w:t>
      </w:r>
      <w:r w:rsidRPr="006F6D7F">
        <w:rPr>
          <w:b/>
          <w:bCs/>
        </w:rPr>
        <w:t>Disaster Recovery Plan (DRP)</w:t>
      </w:r>
      <w:r w:rsidRPr="006F6D7F">
        <w:t> outlines the procedures to ensure the </w:t>
      </w:r>
      <w:r w:rsidRPr="006F6D7F">
        <w:rPr>
          <w:b/>
          <w:bCs/>
        </w:rPr>
        <w:t>Electronic Incident Management Software</w:t>
      </w:r>
      <w:r w:rsidRPr="006F6D7F">
        <w:t> remains operational during and after a disaster, including data breaches, system failures, or natural disasters. The plan complies with </w:t>
      </w:r>
      <w:r w:rsidRPr="006F6D7F">
        <w:rPr>
          <w:b/>
          <w:bCs/>
        </w:rPr>
        <w:t>SSAE 16 SOC 2 Type II</w:t>
      </w:r>
      <w:r w:rsidRPr="006F6D7F">
        <w:t> and </w:t>
      </w:r>
      <w:r w:rsidRPr="006F6D7F">
        <w:rPr>
          <w:b/>
          <w:bCs/>
        </w:rPr>
        <w:t>ISO/IEC 27001</w:t>
      </w:r>
      <w:r w:rsidRPr="006F6D7F">
        <w:t> security standards as required in the RFP.</w:t>
      </w:r>
    </w:p>
    <w:p w14:paraId="455F910C" w14:textId="77777777" w:rsidR="006F6D7F" w:rsidRPr="006F6D7F" w:rsidRDefault="006F6D7F" w:rsidP="006F6D7F">
      <w:r w:rsidRPr="006F6D7F">
        <w:rPr>
          <w:b/>
          <w:bCs/>
        </w:rPr>
        <w:t>Objectives:</w:t>
      </w:r>
    </w:p>
    <w:p w14:paraId="7E4C4BB4" w14:textId="77777777" w:rsidR="006F6D7F" w:rsidRPr="006F6D7F" w:rsidRDefault="006F6D7F" w:rsidP="006F6D7F">
      <w:pPr>
        <w:numPr>
          <w:ilvl w:val="0"/>
          <w:numId w:val="1"/>
        </w:numPr>
      </w:pPr>
      <w:r w:rsidRPr="006F6D7F">
        <w:t>Ensure </w:t>
      </w:r>
      <w:r w:rsidRPr="006F6D7F">
        <w:rPr>
          <w:b/>
          <w:bCs/>
        </w:rPr>
        <w:t>minimal downtime</w:t>
      </w:r>
      <w:r w:rsidRPr="006F6D7F">
        <w:t> (&lt;4 hours Recovery Time Objective, RTO).</w:t>
      </w:r>
    </w:p>
    <w:p w14:paraId="50012A22" w14:textId="77777777" w:rsidR="006F6D7F" w:rsidRPr="006F6D7F" w:rsidRDefault="006F6D7F" w:rsidP="006F6D7F">
      <w:pPr>
        <w:numPr>
          <w:ilvl w:val="0"/>
          <w:numId w:val="1"/>
        </w:numPr>
      </w:pPr>
      <w:r w:rsidRPr="006F6D7F">
        <w:t>Prevent </w:t>
      </w:r>
      <w:r w:rsidRPr="006F6D7F">
        <w:rPr>
          <w:b/>
          <w:bCs/>
        </w:rPr>
        <w:t>data loss</w:t>
      </w:r>
      <w:r w:rsidRPr="006F6D7F">
        <w:t> (&lt;1 hour Recovery Point Objective, RPO).</w:t>
      </w:r>
    </w:p>
    <w:p w14:paraId="57BA2A00" w14:textId="77777777" w:rsidR="006F6D7F" w:rsidRPr="006F6D7F" w:rsidRDefault="006F6D7F" w:rsidP="006F6D7F">
      <w:pPr>
        <w:numPr>
          <w:ilvl w:val="0"/>
          <w:numId w:val="1"/>
        </w:numPr>
      </w:pPr>
      <w:r w:rsidRPr="006F6D7F">
        <w:t>Maintain </w:t>
      </w:r>
      <w:r w:rsidRPr="006F6D7F">
        <w:rPr>
          <w:b/>
          <w:bCs/>
        </w:rPr>
        <w:t>business continuity</w:t>
      </w:r>
      <w:r w:rsidRPr="006F6D7F">
        <w:t> during emergencies.</w:t>
      </w:r>
    </w:p>
    <w:p w14:paraId="1BEA1F10" w14:textId="77777777" w:rsidR="006F6D7F" w:rsidRPr="006F6D7F" w:rsidRDefault="00D5161E" w:rsidP="006F6D7F">
      <w:r>
        <w:pict w14:anchorId="4155E476">
          <v:rect id="_x0000_i1026" style="width:0;height:.75pt" o:hralign="center" o:hrstd="t" o:hrnoshade="t" o:hr="t" fillcolor="#404040" stroked="f"/>
        </w:pict>
      </w:r>
    </w:p>
    <w:p w14:paraId="7FB67336" w14:textId="77777777" w:rsidR="006F6D7F" w:rsidRPr="006F6D7F" w:rsidRDefault="006F6D7F" w:rsidP="006F6D7F">
      <w:r w:rsidRPr="006F6D7F">
        <w:rPr>
          <w:b/>
          <w:bCs/>
        </w:rPr>
        <w:t>2. Disaster Scenarios &amp; Mitigation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5847"/>
      </w:tblGrid>
      <w:tr w:rsidR="006F6D7F" w:rsidRPr="006F6D7F" w14:paraId="470CB718" w14:textId="77777777" w:rsidTr="006F6D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6EECFC" w14:textId="77777777" w:rsidR="006F6D7F" w:rsidRPr="006F6D7F" w:rsidRDefault="006F6D7F" w:rsidP="006F6D7F">
            <w:pPr>
              <w:rPr>
                <w:b/>
                <w:bCs/>
              </w:rPr>
            </w:pPr>
            <w:r w:rsidRPr="006F6D7F">
              <w:rPr>
                <w:b/>
                <w:bCs/>
              </w:rPr>
              <w:t>Disaster 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63784" w14:textId="77777777" w:rsidR="006F6D7F" w:rsidRPr="006F6D7F" w:rsidRDefault="006F6D7F" w:rsidP="006F6D7F">
            <w:pPr>
              <w:rPr>
                <w:b/>
                <w:bCs/>
              </w:rPr>
            </w:pPr>
            <w:r w:rsidRPr="006F6D7F">
              <w:rPr>
                <w:b/>
                <w:bCs/>
              </w:rPr>
              <w:t>Mitigation Strategy</w:t>
            </w:r>
          </w:p>
        </w:tc>
      </w:tr>
      <w:tr w:rsidR="006F6D7F" w:rsidRPr="006F6D7F" w14:paraId="58DDDABC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D8DC06" w14:textId="77777777" w:rsidR="006F6D7F" w:rsidRPr="006F6D7F" w:rsidRDefault="006F6D7F" w:rsidP="006F6D7F">
            <w:r w:rsidRPr="006F6D7F">
              <w:rPr>
                <w:b/>
                <w:bCs/>
              </w:rPr>
              <w:t>Server/Data Center Failure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DB6E3" w14:textId="77777777" w:rsidR="006F6D7F" w:rsidRPr="006F6D7F" w:rsidRDefault="006F6D7F" w:rsidP="006F6D7F">
            <w:r w:rsidRPr="006F6D7F">
              <w:t>Automatic failover to a geographically redundant backup site.</w:t>
            </w:r>
          </w:p>
        </w:tc>
      </w:tr>
      <w:tr w:rsidR="006F6D7F" w:rsidRPr="006F6D7F" w14:paraId="565DBE48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1D47F2" w14:textId="77777777" w:rsidR="006F6D7F" w:rsidRPr="006F6D7F" w:rsidRDefault="006F6D7F" w:rsidP="006F6D7F">
            <w:r w:rsidRPr="006F6D7F">
              <w:rPr>
                <w:b/>
                <w:bCs/>
              </w:rPr>
              <w:t>Cyberattack (Ransomware/Data Breach)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DED19" w14:textId="77777777" w:rsidR="006F6D7F" w:rsidRPr="006F6D7F" w:rsidRDefault="006F6D7F" w:rsidP="006F6D7F">
            <w:r w:rsidRPr="006F6D7F">
              <w:t>Isolate affected systems, restore from clean backups, and activate incident response team.</w:t>
            </w:r>
          </w:p>
        </w:tc>
      </w:tr>
      <w:tr w:rsidR="006F6D7F" w:rsidRPr="006F6D7F" w14:paraId="0EB5C6AB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59C711" w14:textId="77777777" w:rsidR="006F6D7F" w:rsidRPr="006F6D7F" w:rsidRDefault="006F6D7F" w:rsidP="006F6D7F">
            <w:r w:rsidRPr="006F6D7F">
              <w:rPr>
                <w:b/>
                <w:bCs/>
              </w:rPr>
              <w:t>Natural Disaster (Earthquake, Flood)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6BB21" w14:textId="77777777" w:rsidR="006F6D7F" w:rsidRPr="006F6D7F" w:rsidRDefault="006F6D7F" w:rsidP="006F6D7F">
            <w:r w:rsidRPr="006F6D7F">
              <w:t>Switch to cloud-based disaster recovery (DR) environment hosted in a separate region.</w:t>
            </w:r>
          </w:p>
        </w:tc>
      </w:tr>
      <w:tr w:rsidR="005119DD" w:rsidRPr="006F6D7F" w14:paraId="0F8501DB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935440" w14:textId="198BD06F" w:rsidR="005119DD" w:rsidRPr="006F6D7F" w:rsidRDefault="005119DD" w:rsidP="006F6D7F">
            <w:r w:rsidRPr="006F6D7F">
              <w:rPr>
                <w:b/>
                <w:bCs/>
              </w:rPr>
              <w:t>Human Error (Data Deletion/Corruption)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41C0E" w14:textId="492EDF78" w:rsidR="005119DD" w:rsidRPr="006F6D7F" w:rsidRDefault="005119DD" w:rsidP="006F6D7F">
            <w:r w:rsidRPr="006F6D7F">
              <w:t>Daily backups with 60-day retention for rollback.</w:t>
            </w:r>
          </w:p>
        </w:tc>
      </w:tr>
    </w:tbl>
    <w:p w14:paraId="5BD05DE3" w14:textId="77777777" w:rsidR="006F6D7F" w:rsidRPr="006F6D7F" w:rsidRDefault="00D5161E" w:rsidP="006F6D7F">
      <w:r>
        <w:pict w14:anchorId="172A6BFF">
          <v:rect id="_x0000_i1027" style="width:0;height:.75pt" o:hralign="center" o:hrstd="t" o:hrnoshade="t" o:hr="t" fillcolor="#404040" stroked="f"/>
        </w:pict>
      </w:r>
    </w:p>
    <w:p w14:paraId="63AEA49B" w14:textId="77777777" w:rsidR="006F6D7F" w:rsidRPr="006F6D7F" w:rsidRDefault="006F6D7F" w:rsidP="006F6D7F">
      <w:r w:rsidRPr="006F6D7F">
        <w:rPr>
          <w:b/>
          <w:bCs/>
        </w:rPr>
        <w:lastRenderedPageBreak/>
        <w:t>3. Recovery Procedures</w:t>
      </w:r>
    </w:p>
    <w:p w14:paraId="3DEDB1AA" w14:textId="77777777" w:rsidR="006F6D7F" w:rsidRPr="006F6D7F" w:rsidRDefault="006F6D7F" w:rsidP="006F6D7F">
      <w:r w:rsidRPr="006F6D7F">
        <w:rPr>
          <w:b/>
          <w:bCs/>
        </w:rPr>
        <w:t>A. Data Backup &amp; Restoration</w:t>
      </w:r>
    </w:p>
    <w:p w14:paraId="62C59B0D" w14:textId="77777777" w:rsidR="006F6D7F" w:rsidRPr="006F6D7F" w:rsidRDefault="006F6D7F" w:rsidP="006F6D7F">
      <w:pPr>
        <w:numPr>
          <w:ilvl w:val="0"/>
          <w:numId w:val="2"/>
        </w:numPr>
      </w:pPr>
      <w:r w:rsidRPr="006F6D7F">
        <w:rPr>
          <w:b/>
          <w:bCs/>
        </w:rPr>
        <w:t>Backup Frequency:</w:t>
      </w:r>
    </w:p>
    <w:p w14:paraId="51DA28D3" w14:textId="77777777" w:rsidR="006F6D7F" w:rsidRPr="006F6D7F" w:rsidRDefault="006F6D7F" w:rsidP="006F6D7F">
      <w:pPr>
        <w:numPr>
          <w:ilvl w:val="1"/>
          <w:numId w:val="2"/>
        </w:numPr>
      </w:pPr>
      <w:r w:rsidRPr="006F6D7F">
        <w:rPr>
          <w:b/>
          <w:bCs/>
        </w:rPr>
        <w:t>Real-time replication</w:t>
      </w:r>
      <w:r w:rsidRPr="006F6D7F">
        <w:t> of critical databases.</w:t>
      </w:r>
    </w:p>
    <w:p w14:paraId="395CFE18" w14:textId="77777777" w:rsidR="006F6D7F" w:rsidRPr="006F6D7F" w:rsidRDefault="006F6D7F" w:rsidP="006F6D7F">
      <w:pPr>
        <w:numPr>
          <w:ilvl w:val="1"/>
          <w:numId w:val="2"/>
        </w:numPr>
      </w:pPr>
      <w:r w:rsidRPr="006F6D7F">
        <w:rPr>
          <w:b/>
          <w:bCs/>
        </w:rPr>
        <w:t>Daily incremental backups</w:t>
      </w:r>
      <w:r w:rsidRPr="006F6D7F">
        <w:t> (encrypted, stored off-site).</w:t>
      </w:r>
    </w:p>
    <w:p w14:paraId="3F8CB796" w14:textId="77777777" w:rsidR="006F6D7F" w:rsidRPr="006F6D7F" w:rsidRDefault="006F6D7F" w:rsidP="006F6D7F">
      <w:pPr>
        <w:numPr>
          <w:ilvl w:val="0"/>
          <w:numId w:val="2"/>
        </w:numPr>
      </w:pPr>
      <w:r w:rsidRPr="006F6D7F">
        <w:rPr>
          <w:b/>
          <w:bCs/>
        </w:rPr>
        <w:t>Backup Locations:</w:t>
      </w:r>
    </w:p>
    <w:p w14:paraId="146BB94E" w14:textId="22ED0655" w:rsidR="006F6D7F" w:rsidRPr="006F6D7F" w:rsidRDefault="006F6D7F" w:rsidP="006F6D7F">
      <w:pPr>
        <w:numPr>
          <w:ilvl w:val="1"/>
          <w:numId w:val="2"/>
        </w:numPr>
      </w:pPr>
      <w:r w:rsidRPr="006F6D7F">
        <w:t>Primary: Secure cloud storage (Azure) in North America.</w:t>
      </w:r>
    </w:p>
    <w:p w14:paraId="03B0A794" w14:textId="77777777" w:rsidR="006F6D7F" w:rsidRPr="006F6D7F" w:rsidRDefault="006F6D7F" w:rsidP="006F6D7F">
      <w:pPr>
        <w:numPr>
          <w:ilvl w:val="1"/>
          <w:numId w:val="2"/>
        </w:numPr>
      </w:pPr>
      <w:r w:rsidRPr="006F6D7F">
        <w:t>Secondary: Physically separate disaster recovery site.</w:t>
      </w:r>
    </w:p>
    <w:p w14:paraId="2B197BC2" w14:textId="77777777" w:rsidR="006F6D7F" w:rsidRPr="006F6D7F" w:rsidRDefault="006F6D7F" w:rsidP="006F6D7F">
      <w:pPr>
        <w:numPr>
          <w:ilvl w:val="0"/>
          <w:numId w:val="2"/>
        </w:numPr>
      </w:pPr>
      <w:r w:rsidRPr="006F6D7F">
        <w:rPr>
          <w:b/>
          <w:bCs/>
        </w:rPr>
        <w:t>Restoration Process:</w:t>
      </w:r>
    </w:p>
    <w:p w14:paraId="0BAD94A7" w14:textId="77777777" w:rsidR="006F6D7F" w:rsidRPr="006F6D7F" w:rsidRDefault="006F6D7F" w:rsidP="006F6D7F">
      <w:pPr>
        <w:numPr>
          <w:ilvl w:val="1"/>
          <w:numId w:val="2"/>
        </w:numPr>
      </w:pPr>
      <w:r w:rsidRPr="006F6D7F">
        <w:rPr>
          <w:b/>
          <w:bCs/>
        </w:rPr>
        <w:t>Automated scripts</w:t>
      </w:r>
      <w:r w:rsidRPr="006F6D7F">
        <w:t> to redeploy databases and configurations.</w:t>
      </w:r>
    </w:p>
    <w:p w14:paraId="1D2C6F9C" w14:textId="77777777" w:rsidR="006F6D7F" w:rsidRPr="006F6D7F" w:rsidRDefault="006F6D7F" w:rsidP="006F6D7F">
      <w:pPr>
        <w:numPr>
          <w:ilvl w:val="1"/>
          <w:numId w:val="2"/>
        </w:numPr>
      </w:pPr>
      <w:r w:rsidRPr="006F6D7F">
        <w:rPr>
          <w:b/>
          <w:bCs/>
        </w:rPr>
        <w:t>Manual verification</w:t>
      </w:r>
      <w:r w:rsidRPr="006F6D7F">
        <w:t> of data integrity post-restore.</w:t>
      </w:r>
    </w:p>
    <w:p w14:paraId="4CC27C34" w14:textId="77777777" w:rsidR="006F6D7F" w:rsidRPr="006F6D7F" w:rsidRDefault="006F6D7F" w:rsidP="006F6D7F">
      <w:r w:rsidRPr="006F6D7F">
        <w:rPr>
          <w:b/>
          <w:bCs/>
        </w:rPr>
        <w:t>B. System Failover &amp; Redundancy</w:t>
      </w:r>
    </w:p>
    <w:p w14:paraId="5C23AA22" w14:textId="77777777" w:rsidR="006F6D7F" w:rsidRPr="006F6D7F" w:rsidRDefault="006F6D7F" w:rsidP="006F6D7F">
      <w:pPr>
        <w:numPr>
          <w:ilvl w:val="0"/>
          <w:numId w:val="3"/>
        </w:numPr>
      </w:pPr>
      <w:r w:rsidRPr="006F6D7F">
        <w:rPr>
          <w:b/>
          <w:bCs/>
        </w:rPr>
        <w:t>High Availability (HA) Setup:</w:t>
      </w:r>
    </w:p>
    <w:p w14:paraId="5F42D2FC" w14:textId="77777777" w:rsidR="006F6D7F" w:rsidRPr="006F6D7F" w:rsidRDefault="006F6D7F" w:rsidP="006F6D7F">
      <w:pPr>
        <w:numPr>
          <w:ilvl w:val="1"/>
          <w:numId w:val="3"/>
        </w:numPr>
      </w:pPr>
      <w:r w:rsidRPr="006F6D7F">
        <w:t>Load-balanced servers with </w:t>
      </w:r>
      <w:r w:rsidRPr="006F6D7F">
        <w:rPr>
          <w:b/>
          <w:bCs/>
        </w:rPr>
        <w:t>auto-failover</w:t>
      </w:r>
      <w:r w:rsidRPr="006F6D7F">
        <w:t>.</w:t>
      </w:r>
    </w:p>
    <w:p w14:paraId="50D73569" w14:textId="77777777" w:rsidR="006F6D7F" w:rsidRPr="006F6D7F" w:rsidRDefault="006F6D7F" w:rsidP="006F6D7F">
      <w:pPr>
        <w:numPr>
          <w:ilvl w:val="0"/>
          <w:numId w:val="3"/>
        </w:numPr>
      </w:pPr>
      <w:r w:rsidRPr="006F6D7F">
        <w:rPr>
          <w:b/>
          <w:bCs/>
        </w:rPr>
        <w:t>Disaster Recovery Site:</w:t>
      </w:r>
    </w:p>
    <w:p w14:paraId="1722E65D" w14:textId="77777777" w:rsidR="006F6D7F" w:rsidRPr="006F6D7F" w:rsidRDefault="006F6D7F" w:rsidP="006F6D7F">
      <w:pPr>
        <w:numPr>
          <w:ilvl w:val="1"/>
          <w:numId w:val="3"/>
        </w:numPr>
      </w:pPr>
      <w:r w:rsidRPr="006F6D7F">
        <w:t>Tested every </w:t>
      </w:r>
      <w:r w:rsidRPr="006F6D7F">
        <w:rPr>
          <w:b/>
          <w:bCs/>
        </w:rPr>
        <w:t>quarter</w:t>
      </w:r>
      <w:r w:rsidRPr="006F6D7F">
        <w:t> to ensure functionality.</w:t>
      </w:r>
    </w:p>
    <w:p w14:paraId="30EC2D11" w14:textId="77777777" w:rsidR="006F6D7F" w:rsidRPr="006F6D7F" w:rsidRDefault="006F6D7F" w:rsidP="006F6D7F">
      <w:r w:rsidRPr="006F6D7F">
        <w:rPr>
          <w:b/>
          <w:bCs/>
        </w:rPr>
        <w:t>C. Incident Response &amp; Communication</w:t>
      </w:r>
    </w:p>
    <w:p w14:paraId="6F89B040" w14:textId="77777777" w:rsidR="006F6D7F" w:rsidRPr="006F6D7F" w:rsidRDefault="006F6D7F" w:rsidP="006F6D7F">
      <w:pPr>
        <w:numPr>
          <w:ilvl w:val="0"/>
          <w:numId w:val="4"/>
        </w:numPr>
      </w:pPr>
      <w:r w:rsidRPr="006F6D7F">
        <w:rPr>
          <w:b/>
          <w:bCs/>
        </w:rPr>
        <w:t>Detection &amp; Alerting:</w:t>
      </w:r>
    </w:p>
    <w:p w14:paraId="103B879B" w14:textId="34064D62" w:rsidR="006F6D7F" w:rsidRPr="006F6D7F" w:rsidRDefault="006F6D7F" w:rsidP="006F6D7F">
      <w:pPr>
        <w:numPr>
          <w:ilvl w:val="1"/>
          <w:numId w:val="4"/>
        </w:numPr>
      </w:pPr>
      <w:r w:rsidRPr="006F6D7F">
        <w:rPr>
          <w:b/>
          <w:bCs/>
        </w:rPr>
        <w:t>24/7 monitoring</w:t>
      </w:r>
      <w:r w:rsidRPr="006F6D7F">
        <w:t> (</w:t>
      </w:r>
      <w:r w:rsidR="00E01F5E">
        <w:t>Azure Alerts</w:t>
      </w:r>
      <w:r w:rsidRPr="006F6D7F">
        <w:t>).</w:t>
      </w:r>
    </w:p>
    <w:p w14:paraId="56CDFEA1" w14:textId="77777777" w:rsidR="006F6D7F" w:rsidRPr="006F6D7F" w:rsidRDefault="006F6D7F" w:rsidP="006F6D7F">
      <w:pPr>
        <w:numPr>
          <w:ilvl w:val="1"/>
          <w:numId w:val="4"/>
        </w:numPr>
      </w:pPr>
      <w:r w:rsidRPr="006F6D7F">
        <w:t>Automated alerts sent to </w:t>
      </w:r>
      <w:r w:rsidRPr="006F6D7F">
        <w:rPr>
          <w:b/>
          <w:bCs/>
        </w:rPr>
        <w:t>IT team &amp; Convention Center contacts</w:t>
      </w:r>
      <w:r w:rsidRPr="006F6D7F">
        <w:t>.</w:t>
      </w:r>
    </w:p>
    <w:p w14:paraId="37AE3E9B" w14:textId="77777777" w:rsidR="006F6D7F" w:rsidRPr="006F6D7F" w:rsidRDefault="006F6D7F" w:rsidP="006F6D7F">
      <w:pPr>
        <w:numPr>
          <w:ilvl w:val="0"/>
          <w:numId w:val="4"/>
        </w:numPr>
      </w:pPr>
      <w:r w:rsidRPr="006F6D7F">
        <w:rPr>
          <w:b/>
          <w:bCs/>
        </w:rPr>
        <w:t>Declaring a Disaster:</w:t>
      </w:r>
    </w:p>
    <w:p w14:paraId="32A48B2A" w14:textId="084DC71D" w:rsidR="006F6D7F" w:rsidRPr="006F6D7F" w:rsidRDefault="006F6D7F" w:rsidP="006F6D7F">
      <w:pPr>
        <w:numPr>
          <w:ilvl w:val="1"/>
          <w:numId w:val="4"/>
        </w:numPr>
      </w:pPr>
      <w:r w:rsidRPr="006F6D7F">
        <w:t>If downtime exceeds </w:t>
      </w:r>
      <w:r w:rsidR="00B953FE">
        <w:rPr>
          <w:b/>
          <w:bCs/>
        </w:rPr>
        <w:t>60</w:t>
      </w:r>
      <w:r w:rsidRPr="006F6D7F">
        <w:rPr>
          <w:b/>
          <w:bCs/>
        </w:rPr>
        <w:t xml:space="preserve"> minutes</w:t>
      </w:r>
      <w:r w:rsidRPr="006F6D7F">
        <w:t>, DRP is activated.</w:t>
      </w:r>
    </w:p>
    <w:p w14:paraId="6D7B8F57" w14:textId="77777777" w:rsidR="006F6D7F" w:rsidRPr="006F6D7F" w:rsidRDefault="006F6D7F" w:rsidP="006F6D7F">
      <w:pPr>
        <w:numPr>
          <w:ilvl w:val="0"/>
          <w:numId w:val="4"/>
        </w:numPr>
      </w:pPr>
      <w:r w:rsidRPr="006F6D7F">
        <w:rPr>
          <w:b/>
          <w:bCs/>
        </w:rPr>
        <w:t>Communication Plan:</w:t>
      </w:r>
    </w:p>
    <w:p w14:paraId="3836E894" w14:textId="77777777" w:rsidR="006F6D7F" w:rsidRPr="006F6D7F" w:rsidRDefault="006F6D7F" w:rsidP="006F6D7F">
      <w:pPr>
        <w:numPr>
          <w:ilvl w:val="1"/>
          <w:numId w:val="4"/>
        </w:numPr>
      </w:pPr>
      <w:r w:rsidRPr="006F6D7F">
        <w:rPr>
          <w:b/>
          <w:bCs/>
        </w:rPr>
        <w:t>Primary Contact:</w:t>
      </w:r>
      <w:r w:rsidRPr="006F6D7F">
        <w:t> Vendor’s DR team lead.</w:t>
      </w:r>
    </w:p>
    <w:p w14:paraId="2D8545DE" w14:textId="77777777" w:rsidR="006F6D7F" w:rsidRPr="006F6D7F" w:rsidRDefault="006F6D7F" w:rsidP="006F6D7F">
      <w:pPr>
        <w:numPr>
          <w:ilvl w:val="1"/>
          <w:numId w:val="4"/>
        </w:numPr>
      </w:pPr>
      <w:r w:rsidRPr="006F6D7F">
        <w:rPr>
          <w:b/>
          <w:bCs/>
        </w:rPr>
        <w:t>Secondary Contact:</w:t>
      </w:r>
      <w:r w:rsidRPr="006F6D7F">
        <w:t> Convention Center IT liaison.</w:t>
      </w:r>
    </w:p>
    <w:p w14:paraId="6CD60FCA" w14:textId="77777777" w:rsidR="006F6D7F" w:rsidRPr="006F6D7F" w:rsidRDefault="006F6D7F" w:rsidP="006F6D7F">
      <w:pPr>
        <w:numPr>
          <w:ilvl w:val="1"/>
          <w:numId w:val="4"/>
        </w:numPr>
      </w:pPr>
      <w:r w:rsidRPr="006F6D7F">
        <w:rPr>
          <w:b/>
          <w:bCs/>
        </w:rPr>
        <w:t>Stakeholder Updates:</w:t>
      </w:r>
      <w:r w:rsidRPr="006F6D7F">
        <w:t> Hourly status reports via email/SMS.</w:t>
      </w:r>
    </w:p>
    <w:p w14:paraId="6B28B6C9" w14:textId="77777777" w:rsidR="006F6D7F" w:rsidRPr="006F6D7F" w:rsidRDefault="00D5161E" w:rsidP="006F6D7F">
      <w:r>
        <w:lastRenderedPageBreak/>
        <w:pict w14:anchorId="517DC30B">
          <v:rect id="_x0000_i1028" style="width:0;height:.75pt" o:hralign="center" o:hrstd="t" o:hrnoshade="t" o:hr="t" fillcolor="#404040" stroked="f"/>
        </w:pict>
      </w:r>
    </w:p>
    <w:p w14:paraId="13F92759" w14:textId="77777777" w:rsidR="006F6D7F" w:rsidRPr="006F6D7F" w:rsidRDefault="006F6D7F" w:rsidP="006F6D7F">
      <w:r w:rsidRPr="006F6D7F">
        <w:rPr>
          <w:b/>
          <w:bCs/>
        </w:rPr>
        <w:t>4. Roles &amp; Responsibilities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6953"/>
      </w:tblGrid>
      <w:tr w:rsidR="006F6D7F" w:rsidRPr="006F6D7F" w14:paraId="3F15E466" w14:textId="77777777" w:rsidTr="006F6D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672B37" w14:textId="77777777" w:rsidR="006F6D7F" w:rsidRPr="006F6D7F" w:rsidRDefault="006F6D7F" w:rsidP="006F6D7F">
            <w:pPr>
              <w:rPr>
                <w:b/>
                <w:bCs/>
              </w:rPr>
            </w:pPr>
            <w:r w:rsidRPr="006F6D7F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1CB6E" w14:textId="77777777" w:rsidR="006F6D7F" w:rsidRPr="006F6D7F" w:rsidRDefault="006F6D7F" w:rsidP="006F6D7F">
            <w:pPr>
              <w:rPr>
                <w:b/>
                <w:bCs/>
              </w:rPr>
            </w:pPr>
            <w:r w:rsidRPr="006F6D7F">
              <w:rPr>
                <w:b/>
                <w:bCs/>
              </w:rPr>
              <w:t>Responsibility</w:t>
            </w:r>
          </w:p>
        </w:tc>
      </w:tr>
      <w:tr w:rsidR="006F6D7F" w:rsidRPr="006F6D7F" w14:paraId="4040689E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E7E1B0" w14:textId="77777777" w:rsidR="006F6D7F" w:rsidRPr="006F6D7F" w:rsidRDefault="006F6D7F" w:rsidP="006F6D7F">
            <w:r w:rsidRPr="006F6D7F">
              <w:rPr>
                <w:b/>
                <w:bCs/>
              </w:rPr>
              <w:t>DR Team Lead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A0576" w14:textId="77777777" w:rsidR="006F6D7F" w:rsidRPr="006F6D7F" w:rsidRDefault="006F6D7F" w:rsidP="006F6D7F">
            <w:r w:rsidRPr="006F6D7F">
              <w:t>Oversees recovery execution, coordinates with Convention Center.</w:t>
            </w:r>
          </w:p>
        </w:tc>
      </w:tr>
      <w:tr w:rsidR="006F6D7F" w:rsidRPr="006F6D7F" w14:paraId="36929045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FA4CD8" w14:textId="77777777" w:rsidR="006F6D7F" w:rsidRPr="006F6D7F" w:rsidRDefault="006F6D7F" w:rsidP="006F6D7F">
            <w:r w:rsidRPr="006F6D7F">
              <w:rPr>
                <w:b/>
                <w:bCs/>
              </w:rPr>
              <w:t>Systems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2ACF8" w14:textId="77777777" w:rsidR="006F6D7F" w:rsidRPr="006F6D7F" w:rsidRDefault="006F6D7F" w:rsidP="006F6D7F">
            <w:r w:rsidRPr="006F6D7F">
              <w:t>Restores servers, databases, and applications.</w:t>
            </w:r>
          </w:p>
        </w:tc>
      </w:tr>
      <w:tr w:rsidR="006F6D7F" w:rsidRPr="006F6D7F" w14:paraId="0E66BBE8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B5804F" w14:textId="77777777" w:rsidR="006F6D7F" w:rsidRPr="006F6D7F" w:rsidRDefault="006F6D7F" w:rsidP="006F6D7F">
            <w:r w:rsidRPr="006F6D7F">
              <w:rPr>
                <w:b/>
                <w:bCs/>
              </w:rPr>
              <w:t>Security Team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816FC" w14:textId="77777777" w:rsidR="006F6D7F" w:rsidRPr="006F6D7F" w:rsidRDefault="006F6D7F" w:rsidP="006F6D7F">
            <w:r w:rsidRPr="006F6D7F">
              <w:t>Investigates breaches, ensures compliance.</w:t>
            </w:r>
          </w:p>
        </w:tc>
      </w:tr>
      <w:tr w:rsidR="006F6D7F" w:rsidRPr="006F6D7F" w14:paraId="158C948A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437E83" w14:textId="77777777" w:rsidR="006F6D7F" w:rsidRPr="006F6D7F" w:rsidRDefault="006F6D7F" w:rsidP="006F6D7F">
            <w:r w:rsidRPr="006F6D7F">
              <w:rPr>
                <w:b/>
                <w:bCs/>
              </w:rPr>
              <w:t>Vendor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92927" w14:textId="77777777" w:rsidR="006F6D7F" w:rsidRPr="006F6D7F" w:rsidRDefault="006F6D7F" w:rsidP="006F6D7F">
            <w:r w:rsidRPr="006F6D7F">
              <w:t>Provides emergency patches/updates.</w:t>
            </w:r>
          </w:p>
        </w:tc>
      </w:tr>
      <w:tr w:rsidR="006F6D7F" w:rsidRPr="006F6D7F" w14:paraId="39B567F3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2B1DAA" w14:textId="77777777" w:rsidR="006F6D7F" w:rsidRPr="006F6D7F" w:rsidRDefault="006F6D7F" w:rsidP="006F6D7F">
            <w:r w:rsidRPr="006F6D7F">
              <w:rPr>
                <w:b/>
                <w:bCs/>
              </w:rPr>
              <w:t>Convention Center 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DF10E" w14:textId="77777777" w:rsidR="006F6D7F" w:rsidRPr="006F6D7F" w:rsidRDefault="006F6D7F" w:rsidP="006F6D7F">
            <w:r w:rsidRPr="006F6D7F">
              <w:t>Validates system functionality post-recovery.</w:t>
            </w:r>
          </w:p>
        </w:tc>
      </w:tr>
    </w:tbl>
    <w:p w14:paraId="7F61A226" w14:textId="77777777" w:rsidR="006F6D7F" w:rsidRPr="006F6D7F" w:rsidRDefault="00D5161E" w:rsidP="006F6D7F">
      <w:r>
        <w:pict w14:anchorId="60B059AE">
          <v:rect id="_x0000_i1029" style="width:0;height:.75pt" o:hralign="center" o:hrstd="t" o:hrnoshade="t" o:hr="t" fillcolor="#404040" stroked="f"/>
        </w:pict>
      </w:r>
    </w:p>
    <w:p w14:paraId="5F9699F1" w14:textId="77777777" w:rsidR="006F6D7F" w:rsidRPr="006F6D7F" w:rsidRDefault="006F6D7F" w:rsidP="006F6D7F">
      <w:r w:rsidRPr="006F6D7F">
        <w:rPr>
          <w:b/>
          <w:bCs/>
        </w:rPr>
        <w:t>5. Testing &amp; Maintenance</w:t>
      </w:r>
    </w:p>
    <w:p w14:paraId="2F9CA26C" w14:textId="77777777" w:rsidR="006F6D7F" w:rsidRPr="00141CF2" w:rsidRDefault="006F6D7F" w:rsidP="006F6D7F">
      <w:pPr>
        <w:numPr>
          <w:ilvl w:val="0"/>
          <w:numId w:val="5"/>
        </w:numPr>
        <w:rPr>
          <w:highlight w:val="yellow"/>
        </w:rPr>
      </w:pPr>
      <w:r w:rsidRPr="00141CF2">
        <w:rPr>
          <w:b/>
          <w:bCs/>
          <w:highlight w:val="yellow"/>
        </w:rPr>
        <w:t>Quarterly DR Drills:</w:t>
      </w:r>
      <w:r w:rsidRPr="00141CF2">
        <w:rPr>
          <w:highlight w:val="yellow"/>
        </w:rPr>
        <w:t> Simulated failover tests.</w:t>
      </w:r>
    </w:p>
    <w:p w14:paraId="270FC3FB" w14:textId="34A1007E" w:rsidR="006F6D7F" w:rsidRPr="00141CF2" w:rsidRDefault="006F6D7F" w:rsidP="006F6D7F">
      <w:pPr>
        <w:numPr>
          <w:ilvl w:val="0"/>
          <w:numId w:val="5"/>
        </w:numPr>
        <w:rPr>
          <w:highlight w:val="yellow"/>
        </w:rPr>
      </w:pPr>
      <w:r w:rsidRPr="00141CF2">
        <w:rPr>
          <w:b/>
          <w:bCs/>
          <w:highlight w:val="yellow"/>
        </w:rPr>
        <w:t>Annual Full-Scale Test:</w:t>
      </w:r>
      <w:r w:rsidRPr="00141CF2">
        <w:rPr>
          <w:highlight w:val="yellow"/>
        </w:rPr>
        <w:t xml:space="preserve"> Restores </w:t>
      </w:r>
      <w:r w:rsidR="00635E79" w:rsidRPr="00141CF2">
        <w:rPr>
          <w:highlight w:val="yellow"/>
        </w:rPr>
        <w:t>the entire</w:t>
      </w:r>
      <w:r w:rsidRPr="00141CF2">
        <w:rPr>
          <w:highlight w:val="yellow"/>
        </w:rPr>
        <w:t xml:space="preserve"> system from backups.</w:t>
      </w:r>
    </w:p>
    <w:p w14:paraId="22DE373F" w14:textId="77777777" w:rsidR="006F6D7F" w:rsidRPr="00141CF2" w:rsidRDefault="006F6D7F" w:rsidP="006F6D7F">
      <w:pPr>
        <w:numPr>
          <w:ilvl w:val="0"/>
          <w:numId w:val="5"/>
        </w:numPr>
        <w:rPr>
          <w:highlight w:val="yellow"/>
        </w:rPr>
      </w:pPr>
      <w:r w:rsidRPr="00141CF2">
        <w:rPr>
          <w:b/>
          <w:bCs/>
          <w:highlight w:val="yellow"/>
        </w:rPr>
        <w:t>Post-Recovery Review:</w:t>
      </w:r>
      <w:r w:rsidRPr="00141CF2">
        <w:rPr>
          <w:highlight w:val="yellow"/>
        </w:rPr>
        <w:t> Documents lessons learned.</w:t>
      </w:r>
    </w:p>
    <w:p w14:paraId="41FA352B" w14:textId="77777777" w:rsidR="006F6D7F" w:rsidRPr="006F6D7F" w:rsidRDefault="00D5161E" w:rsidP="006F6D7F">
      <w:r>
        <w:pict w14:anchorId="686D5C7F">
          <v:rect id="_x0000_i1030" style="width:0;height:.75pt" o:hralign="center" o:hrstd="t" o:hrnoshade="t" o:hr="t" fillcolor="#404040" stroked="f"/>
        </w:pict>
      </w:r>
    </w:p>
    <w:p w14:paraId="36D67ED3" w14:textId="77777777" w:rsidR="006F6D7F" w:rsidRPr="006F6D7F" w:rsidRDefault="006F6D7F" w:rsidP="006F6D7F">
      <w:r w:rsidRPr="006F6D7F">
        <w:rPr>
          <w:b/>
          <w:bCs/>
        </w:rPr>
        <w:t>6. Compliance &amp; Reporting</w:t>
      </w:r>
    </w:p>
    <w:p w14:paraId="5DCC3413" w14:textId="77777777" w:rsidR="006F6D7F" w:rsidRPr="006F6D7F" w:rsidRDefault="006F6D7F" w:rsidP="006F6D7F">
      <w:pPr>
        <w:numPr>
          <w:ilvl w:val="0"/>
          <w:numId w:val="6"/>
        </w:numPr>
      </w:pPr>
      <w:r w:rsidRPr="006F6D7F">
        <w:rPr>
          <w:b/>
          <w:bCs/>
        </w:rPr>
        <w:t>Audit Logs:</w:t>
      </w:r>
      <w:r w:rsidRPr="006F6D7F">
        <w:t> All recovery actions recorded for compliance.</w:t>
      </w:r>
    </w:p>
    <w:p w14:paraId="7DF6AB6B" w14:textId="77777777" w:rsidR="006F6D7F" w:rsidRPr="006F6D7F" w:rsidRDefault="006F6D7F" w:rsidP="006F6D7F">
      <w:pPr>
        <w:numPr>
          <w:ilvl w:val="0"/>
          <w:numId w:val="6"/>
        </w:numPr>
      </w:pPr>
      <w:r w:rsidRPr="006F6D7F">
        <w:rPr>
          <w:b/>
          <w:bCs/>
        </w:rPr>
        <w:t>RTO/RPO Metrics:</w:t>
      </w:r>
      <w:r w:rsidRPr="006F6D7F">
        <w:t> Reported annually to the Convention Center.</w:t>
      </w:r>
    </w:p>
    <w:p w14:paraId="7B1B2500" w14:textId="77777777" w:rsidR="006F6D7F" w:rsidRPr="006F6D7F" w:rsidRDefault="00D5161E" w:rsidP="006F6D7F">
      <w:r>
        <w:pict w14:anchorId="468270BE">
          <v:rect id="_x0000_i1031" style="width:0;height:.75pt" o:hralign="center" o:hrstd="t" o:hrnoshade="t" o:hr="t" fillcolor="#404040" stroked="f"/>
        </w:pict>
      </w:r>
    </w:p>
    <w:p w14:paraId="592FBAB7" w14:textId="77777777" w:rsidR="00635E79" w:rsidRDefault="00635E79" w:rsidP="006F6D7F">
      <w:pPr>
        <w:rPr>
          <w:b/>
          <w:bCs/>
        </w:rPr>
      </w:pPr>
    </w:p>
    <w:p w14:paraId="00647FDD" w14:textId="77777777" w:rsidR="00635E79" w:rsidRDefault="00635E79" w:rsidP="006F6D7F">
      <w:pPr>
        <w:rPr>
          <w:b/>
          <w:bCs/>
        </w:rPr>
      </w:pPr>
    </w:p>
    <w:p w14:paraId="0A3A861C" w14:textId="77777777" w:rsidR="00635E79" w:rsidRDefault="00635E79" w:rsidP="006F6D7F">
      <w:pPr>
        <w:rPr>
          <w:b/>
          <w:bCs/>
        </w:rPr>
      </w:pPr>
    </w:p>
    <w:p w14:paraId="5B675806" w14:textId="2A89F9A2" w:rsidR="006F6D7F" w:rsidRPr="006F6D7F" w:rsidRDefault="006F6D7F" w:rsidP="006F6D7F">
      <w:r w:rsidRPr="006F6D7F">
        <w:rPr>
          <w:b/>
          <w:bCs/>
        </w:rPr>
        <w:lastRenderedPageBreak/>
        <w:t>Appendix A: Contact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1070"/>
        <w:gridCol w:w="1101"/>
        <w:gridCol w:w="1027"/>
      </w:tblGrid>
      <w:tr w:rsidR="006F6D7F" w:rsidRPr="006F6D7F" w14:paraId="1902F8F4" w14:textId="77777777" w:rsidTr="006F6D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A8D518" w14:textId="77777777" w:rsidR="006F6D7F" w:rsidRPr="006F6D7F" w:rsidRDefault="006F6D7F" w:rsidP="006F6D7F">
            <w:pPr>
              <w:rPr>
                <w:b/>
                <w:bCs/>
              </w:rPr>
            </w:pPr>
            <w:r w:rsidRPr="006F6D7F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3B750" w14:textId="77777777" w:rsidR="006F6D7F" w:rsidRPr="006F6D7F" w:rsidRDefault="006F6D7F" w:rsidP="006F6D7F">
            <w:pPr>
              <w:rPr>
                <w:b/>
                <w:bCs/>
              </w:rPr>
            </w:pPr>
            <w:r w:rsidRPr="006F6D7F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C3760" w14:textId="77777777" w:rsidR="006F6D7F" w:rsidRPr="006F6D7F" w:rsidRDefault="006F6D7F" w:rsidP="006F6D7F">
            <w:pPr>
              <w:rPr>
                <w:b/>
                <w:bCs/>
              </w:rPr>
            </w:pPr>
            <w:r w:rsidRPr="006F6D7F">
              <w:rPr>
                <w:b/>
                <w:bCs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54A5F" w14:textId="77777777" w:rsidR="006F6D7F" w:rsidRPr="006F6D7F" w:rsidRDefault="006F6D7F" w:rsidP="006F6D7F">
            <w:pPr>
              <w:rPr>
                <w:b/>
                <w:bCs/>
              </w:rPr>
            </w:pPr>
            <w:r w:rsidRPr="006F6D7F">
              <w:rPr>
                <w:b/>
                <w:bCs/>
              </w:rPr>
              <w:t>Email</w:t>
            </w:r>
          </w:p>
        </w:tc>
      </w:tr>
      <w:tr w:rsidR="006F6D7F" w:rsidRPr="006F6D7F" w14:paraId="1DDC0F94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156556" w14:textId="77777777" w:rsidR="006F6D7F" w:rsidRPr="006F6D7F" w:rsidRDefault="006F6D7F" w:rsidP="006F6D7F">
            <w:r w:rsidRPr="006F6D7F">
              <w:t>Vendor DR Lead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D4CAA" w14:textId="77777777" w:rsidR="006F6D7F" w:rsidRPr="00472ECD" w:rsidRDefault="006F6D7F" w:rsidP="006F6D7F">
            <w:pPr>
              <w:rPr>
                <w:highlight w:val="yellow"/>
              </w:rPr>
            </w:pPr>
            <w:r w:rsidRPr="00472ECD">
              <w:rPr>
                <w:highlight w:val="yellow"/>
              </w:rPr>
              <w:t>[Name]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2E6FB" w14:textId="77777777" w:rsidR="006F6D7F" w:rsidRPr="00472ECD" w:rsidRDefault="006F6D7F" w:rsidP="006F6D7F">
            <w:pPr>
              <w:rPr>
                <w:highlight w:val="yellow"/>
              </w:rPr>
            </w:pPr>
            <w:r w:rsidRPr="00472ECD">
              <w:rPr>
                <w:highlight w:val="yellow"/>
              </w:rPr>
              <w:t>[Phone]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40121" w14:textId="77777777" w:rsidR="006F6D7F" w:rsidRPr="00472ECD" w:rsidRDefault="006F6D7F" w:rsidP="006F6D7F">
            <w:pPr>
              <w:rPr>
                <w:highlight w:val="yellow"/>
              </w:rPr>
            </w:pPr>
            <w:r w:rsidRPr="00472ECD">
              <w:rPr>
                <w:highlight w:val="yellow"/>
              </w:rPr>
              <w:t>[Email]</w:t>
            </w:r>
          </w:p>
        </w:tc>
      </w:tr>
      <w:tr w:rsidR="006F6D7F" w:rsidRPr="006F6D7F" w14:paraId="75A35DCC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4E6A46" w14:textId="77777777" w:rsidR="006F6D7F" w:rsidRPr="006F6D7F" w:rsidRDefault="006F6D7F" w:rsidP="006F6D7F">
            <w:r w:rsidRPr="006F6D7F">
              <w:t>Convention Center 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FBA2C" w14:textId="77777777" w:rsidR="006F6D7F" w:rsidRPr="00472ECD" w:rsidRDefault="006F6D7F" w:rsidP="006F6D7F">
            <w:pPr>
              <w:rPr>
                <w:highlight w:val="yellow"/>
              </w:rPr>
            </w:pPr>
            <w:r w:rsidRPr="00472ECD">
              <w:rPr>
                <w:highlight w:val="yellow"/>
              </w:rPr>
              <w:t>[Name]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61369" w14:textId="77777777" w:rsidR="006F6D7F" w:rsidRPr="00472ECD" w:rsidRDefault="006F6D7F" w:rsidP="006F6D7F">
            <w:pPr>
              <w:rPr>
                <w:highlight w:val="yellow"/>
              </w:rPr>
            </w:pPr>
            <w:r w:rsidRPr="00472ECD">
              <w:rPr>
                <w:highlight w:val="yellow"/>
              </w:rPr>
              <w:t>[Phone]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36C6D" w14:textId="77777777" w:rsidR="006F6D7F" w:rsidRPr="00472ECD" w:rsidRDefault="006F6D7F" w:rsidP="006F6D7F">
            <w:pPr>
              <w:rPr>
                <w:highlight w:val="yellow"/>
              </w:rPr>
            </w:pPr>
            <w:r w:rsidRPr="00472ECD">
              <w:rPr>
                <w:highlight w:val="yellow"/>
              </w:rPr>
              <w:t>[Email]</w:t>
            </w:r>
          </w:p>
        </w:tc>
      </w:tr>
    </w:tbl>
    <w:p w14:paraId="175250E6" w14:textId="77777777" w:rsidR="006F6D7F" w:rsidRPr="006F6D7F" w:rsidRDefault="006F6D7F" w:rsidP="006F6D7F">
      <w:r w:rsidRPr="006F6D7F">
        <w:rPr>
          <w:b/>
          <w:bCs/>
        </w:rPr>
        <w:t>Appendix B: Backup &amp; Recovery Timeline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2026"/>
      </w:tblGrid>
      <w:tr w:rsidR="006F6D7F" w:rsidRPr="006F6D7F" w14:paraId="5A9FF7FA" w14:textId="77777777" w:rsidTr="006F6D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F64FB6" w14:textId="77777777" w:rsidR="006F6D7F" w:rsidRPr="006F6D7F" w:rsidRDefault="006F6D7F" w:rsidP="006F6D7F">
            <w:pPr>
              <w:rPr>
                <w:b/>
                <w:bCs/>
              </w:rPr>
            </w:pPr>
            <w:r w:rsidRPr="006F6D7F">
              <w:rPr>
                <w:b/>
                <w:bCs/>
              </w:rPr>
              <w:t>Activity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CCFE2" w14:textId="77777777" w:rsidR="006F6D7F" w:rsidRPr="006F6D7F" w:rsidRDefault="006F6D7F" w:rsidP="006F6D7F">
            <w:pPr>
              <w:rPr>
                <w:b/>
                <w:bCs/>
              </w:rPr>
            </w:pPr>
            <w:r w:rsidRPr="006F6D7F">
              <w:rPr>
                <w:b/>
                <w:bCs/>
              </w:rPr>
              <w:t>Time to Execute</w:t>
            </w:r>
          </w:p>
        </w:tc>
      </w:tr>
      <w:tr w:rsidR="006F6D7F" w:rsidRPr="006F6D7F" w14:paraId="395A9D97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91AB8" w14:textId="77777777" w:rsidR="006F6D7F" w:rsidRPr="006F6D7F" w:rsidRDefault="006F6D7F" w:rsidP="006F6D7F">
            <w:r w:rsidRPr="006F6D7F">
              <w:t>Failover to DR 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2EA13" w14:textId="77777777" w:rsidR="006F6D7F" w:rsidRPr="006F6D7F" w:rsidRDefault="006F6D7F" w:rsidP="006F6D7F">
            <w:r w:rsidRPr="006F6D7F">
              <w:t>&lt;30 minutes</w:t>
            </w:r>
          </w:p>
        </w:tc>
      </w:tr>
      <w:tr w:rsidR="006F6D7F" w:rsidRPr="006F6D7F" w14:paraId="395C30DF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5C76A8" w14:textId="77777777" w:rsidR="006F6D7F" w:rsidRPr="006F6D7F" w:rsidRDefault="006F6D7F" w:rsidP="006F6D7F">
            <w:r w:rsidRPr="006F6D7F">
              <w:t>Full Data Restoration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0F74D" w14:textId="77777777" w:rsidR="006F6D7F" w:rsidRPr="006F6D7F" w:rsidRDefault="006F6D7F" w:rsidP="006F6D7F">
            <w:r w:rsidRPr="006F6D7F">
              <w:t>&lt;4 hours</w:t>
            </w:r>
          </w:p>
        </w:tc>
      </w:tr>
      <w:tr w:rsidR="006F6D7F" w:rsidRPr="006F6D7F" w14:paraId="2D53D688" w14:textId="77777777" w:rsidTr="006F6D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CBA412" w14:textId="77777777" w:rsidR="006F6D7F" w:rsidRPr="006F6D7F" w:rsidRDefault="006F6D7F" w:rsidP="006F6D7F">
            <w:r w:rsidRPr="006F6D7F">
              <w:t>System Validation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1FDD6" w14:textId="77777777" w:rsidR="006F6D7F" w:rsidRPr="006F6D7F" w:rsidRDefault="006F6D7F" w:rsidP="006F6D7F">
            <w:r w:rsidRPr="006F6D7F">
              <w:t>&lt;1 hour</w:t>
            </w:r>
          </w:p>
        </w:tc>
      </w:tr>
    </w:tbl>
    <w:p w14:paraId="0459E671" w14:textId="77777777" w:rsidR="006F6D7F" w:rsidRPr="006F6D7F" w:rsidRDefault="00D5161E" w:rsidP="006F6D7F">
      <w:r>
        <w:pict w14:anchorId="152C057D">
          <v:rect id="_x0000_i1032" style="width:0;height:.75pt" o:hralign="center" o:hrstd="t" o:hrnoshade="t" o:hr="t" fillcolor="#404040" stroked="f"/>
        </w:pict>
      </w:r>
    </w:p>
    <w:p w14:paraId="07EA3806" w14:textId="197A3D14" w:rsidR="006F6D7F" w:rsidRPr="006F6D7F" w:rsidRDefault="006F6D7F" w:rsidP="006F6D7F">
      <w:r w:rsidRPr="006F6D7F">
        <w:rPr>
          <w:b/>
          <w:bCs/>
        </w:rPr>
        <w:t>Prepared by:</w:t>
      </w:r>
      <w:r w:rsidRPr="006F6D7F">
        <w:t> </w:t>
      </w:r>
      <w:r w:rsidR="00D5161E" w:rsidRPr="00D5161E">
        <w:t>CHABEZTECH LLC</w:t>
      </w:r>
      <w:r w:rsidRPr="006F6D7F">
        <w:br/>
      </w:r>
      <w:r w:rsidRPr="006F6D7F">
        <w:rPr>
          <w:b/>
          <w:bCs/>
        </w:rPr>
        <w:t>Date:</w:t>
      </w:r>
      <w:r w:rsidRPr="006F6D7F">
        <w:t> [Submission Date]</w:t>
      </w:r>
    </w:p>
    <w:p w14:paraId="3F73EFC8" w14:textId="77777777" w:rsidR="006F6D7F" w:rsidRPr="006F6D7F" w:rsidRDefault="006F6D7F" w:rsidP="006F6D7F">
      <w:r w:rsidRPr="006F6D7F">
        <w:rPr>
          <w:b/>
          <w:bCs/>
        </w:rPr>
        <w:t>Note:</w:t>
      </w:r>
      <w:r w:rsidRPr="006F6D7F">
        <w:t> This plan aligns with </w:t>
      </w:r>
      <w:r w:rsidRPr="006F6D7F">
        <w:rPr>
          <w:b/>
          <w:bCs/>
        </w:rPr>
        <w:t>Section 2 (Scope of Work)</w:t>
      </w:r>
      <w:r w:rsidRPr="006F6D7F">
        <w:t> and </w:t>
      </w:r>
      <w:r w:rsidRPr="006F6D7F">
        <w:rPr>
          <w:b/>
          <w:bCs/>
        </w:rPr>
        <w:t>Section 3 (Bid Form)</w:t>
      </w:r>
      <w:r w:rsidRPr="006F6D7F">
        <w:t> of RFP #25-1063. Vendor will provide updates if infrastructure changes affect recovery protocols.</w:t>
      </w:r>
    </w:p>
    <w:p w14:paraId="5A97AA5F" w14:textId="7658190E" w:rsidR="00870BE7" w:rsidRDefault="00D5161E">
      <w:r>
        <w:pict w14:anchorId="54DB456E">
          <v:rect id="_x0000_i1033" style="width:0;height:.75pt" o:hralign="center" o:hrstd="t" o:hrnoshade="t" o:hr="t" fillcolor="#404040" stroked="f"/>
        </w:pict>
      </w:r>
    </w:p>
    <w:sectPr w:rsidR="0087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F1203"/>
    <w:multiLevelType w:val="multilevel"/>
    <w:tmpl w:val="5396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C1124"/>
    <w:multiLevelType w:val="multilevel"/>
    <w:tmpl w:val="81B4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B2D36"/>
    <w:multiLevelType w:val="multilevel"/>
    <w:tmpl w:val="599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1456D"/>
    <w:multiLevelType w:val="multilevel"/>
    <w:tmpl w:val="783E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47E40"/>
    <w:multiLevelType w:val="multilevel"/>
    <w:tmpl w:val="457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E0BDC"/>
    <w:multiLevelType w:val="multilevel"/>
    <w:tmpl w:val="387E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A2922"/>
    <w:multiLevelType w:val="multilevel"/>
    <w:tmpl w:val="8C46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755526">
    <w:abstractNumId w:val="0"/>
  </w:num>
  <w:num w:numId="2" w16cid:durableId="1016539185">
    <w:abstractNumId w:val="3"/>
  </w:num>
  <w:num w:numId="3" w16cid:durableId="2006933669">
    <w:abstractNumId w:val="1"/>
  </w:num>
  <w:num w:numId="4" w16cid:durableId="1362243870">
    <w:abstractNumId w:val="5"/>
  </w:num>
  <w:num w:numId="5" w16cid:durableId="1550452390">
    <w:abstractNumId w:val="6"/>
  </w:num>
  <w:num w:numId="6" w16cid:durableId="1371297807">
    <w:abstractNumId w:val="4"/>
  </w:num>
  <w:num w:numId="7" w16cid:durableId="267977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E7"/>
    <w:rsid w:val="00141CF2"/>
    <w:rsid w:val="001F09D4"/>
    <w:rsid w:val="001F7EB9"/>
    <w:rsid w:val="00472ECD"/>
    <w:rsid w:val="004F51E5"/>
    <w:rsid w:val="005119DD"/>
    <w:rsid w:val="00635E79"/>
    <w:rsid w:val="006B2B05"/>
    <w:rsid w:val="006F6D7F"/>
    <w:rsid w:val="00870BE7"/>
    <w:rsid w:val="00B953FE"/>
    <w:rsid w:val="00D5161E"/>
    <w:rsid w:val="00E0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9C52DB9"/>
  <w15:chartTrackingRefBased/>
  <w15:docId w15:val="{7E28468A-D58E-4D2B-B9F6-7B5C291B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510</Words>
  <Characters>2907</Characters>
  <Application>Microsoft Office Word</Application>
  <DocSecurity>0</DocSecurity>
  <Lines>24</Lines>
  <Paragraphs>6</Paragraphs>
  <ScaleCrop>false</ScaleCrop>
  <Company>Procentrix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K. Chetty</dc:creator>
  <cp:keywords/>
  <dc:description/>
  <cp:lastModifiedBy>Arvind K. Chetty</cp:lastModifiedBy>
  <cp:revision>11</cp:revision>
  <dcterms:created xsi:type="dcterms:W3CDTF">2025-05-09T01:18:00Z</dcterms:created>
  <dcterms:modified xsi:type="dcterms:W3CDTF">2025-05-09T02:12:00Z</dcterms:modified>
</cp:coreProperties>
</file>