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1A148" w14:textId="431D316C" w:rsidR="0032366B" w:rsidRPr="0084317E" w:rsidRDefault="0084317E">
      <w:pPr>
        <w:rPr>
          <w:b/>
          <w:bCs/>
          <w:sz w:val="40"/>
          <w:szCs w:val="40"/>
        </w:rPr>
      </w:pPr>
      <w:r w:rsidRPr="0084317E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977F076" wp14:editId="57B82A28">
            <wp:simplePos x="0" y="0"/>
            <wp:positionH relativeFrom="column">
              <wp:posOffset>22860</wp:posOffset>
            </wp:positionH>
            <wp:positionV relativeFrom="paragraph">
              <wp:posOffset>762000</wp:posOffset>
            </wp:positionV>
            <wp:extent cx="5731510" cy="3634740"/>
            <wp:effectExtent l="0" t="0" r="2540" b="381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17E">
        <w:rPr>
          <w:b/>
          <w:bCs/>
          <w:sz w:val="40"/>
          <w:szCs w:val="40"/>
        </w:rPr>
        <w:t>FRITZING CIRCUIT DIAGRAM</w:t>
      </w:r>
    </w:p>
    <w:sectPr w:rsidR="0032366B" w:rsidRPr="00843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17E"/>
    <w:rsid w:val="002666E6"/>
    <w:rsid w:val="0032366B"/>
    <w:rsid w:val="005526BF"/>
    <w:rsid w:val="0061095A"/>
    <w:rsid w:val="0084317E"/>
    <w:rsid w:val="00C66608"/>
    <w:rsid w:val="00E2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D17C1"/>
  <w15:chartTrackingRefBased/>
  <w15:docId w15:val="{65BA0AD3-AC9B-4F52-99C9-87F339A87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1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1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1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1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1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1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1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1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1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1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1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Swe</dc:creator>
  <cp:keywords/>
  <dc:description/>
  <cp:lastModifiedBy>Swetha Swe</cp:lastModifiedBy>
  <cp:revision>1</cp:revision>
  <dcterms:created xsi:type="dcterms:W3CDTF">2025-04-05T16:13:00Z</dcterms:created>
  <dcterms:modified xsi:type="dcterms:W3CDTF">2025-04-05T16:14:00Z</dcterms:modified>
</cp:coreProperties>
</file>