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&lt;Side&gt; Frontlines</w:t>
      </w:r>
    </w:p>
    <w:p>
      <w:pPr>
        <w:pStyle w:val="Heading2"/>
      </w:pPr>
      <w:r>
        <w:t xml:space="preserve">&lt;Contention&gt;</w:t>
      </w:r>
    </w:p>
    <w:p>
      <w:pPr>
        <w:pStyle w:val="Heading3"/>
      </w:pPr>
      <w:r>
        <w:t xml:space="preserve">&lt;Opposing response being answered&gt;</w:t>
      </w:r>
    </w:p>
    <w:p>
      <w:pPr>
        <w:pStyle w:val="Analytic"/>
      </w:pPr>
      <w:r>
        <w:t xml:space="preserve">Extend [Card] from our constructive: key point and numbers.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aliases w:val="Normal/Card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aliases w:val="Pocket"/>
    <w:basedOn w:val="Normal"/>
    <w:next w:val="Normal"/>
    <w:qFormat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b/>
      <w:sz w:val="52"/>
      <w:szCs w:val="32"/>
    </w:rPr>
  </w:style>
  <w:style w:type="paragraph" w:styleId="Heading2">
    <w:name w:val="heading 2"/>
    <w:aliases w:val="Hat"/>
    <w:basedOn w:val="Normal"/>
    <w:next w:val="Normal"/>
    <w:uiPriority w:val="1"/>
    <w:qFormat/>
    <w:pPr>
      <w:keepNext/>
      <w:keepLines/>
      <w:pageBreakBefore/>
      <w:spacing w:before="480"/>
      <w:jc w:val="center"/>
      <w:outlineLvl w:val="1"/>
    </w:pPr>
    <w:rPr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uiPriority w:val="1"/>
    <w:qFormat/>
    <w:pPr>
      <w:keepNext/>
      <w:keepLines/>
      <w:pageBreakBefore/>
      <w:spacing w:before="200"/>
      <w:jc w:val="center"/>
      <w:outlineLvl w:val="2"/>
    </w:pPr>
    <w:rPr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uiPriority w:val="1"/>
    <w:qFormat/>
    <w:pPr>
      <w:keepNext/>
      <w:keepLines/>
      <w:spacing w:before="200"/>
      <w:outlineLvl w:val="3"/>
    </w:pPr>
    <w:rPr>
      <w:b/>
      <w:iCs/>
      <w:sz w:val="26"/>
    </w:rPr>
  </w:style>
  <w:style w:type="character" w:styleId="Emphasis">
    <w:name w:val="Emphasis"/>
    <w:basedOn w:val="DefaultParagraphFont"/>
    <w:uiPriority w:val="20"/>
    <w:qFormat/>
    <w:rPr>
      <w:rFonts w:ascii="Times New Roman" w:hAnsi="Times New Roman" w:cs="Times New Roman"/>
      <w:b w:val="0"/>
      <w:i w:val="0"/>
      <w:iCs/>
      <w:sz w:val="22"/>
      <w:u w:val="single"/>
      <w:bdr w:val="single" w:sz="8" w:space="0" w:color="auto"/>
    </w:rPr>
  </w:style>
  <w:style w:type="character" w:styleId="Style13ptBold">
    <w:name w:val="Style 13 pt Bold"/>
    <w:aliases w:val="Cite"/>
    <w:basedOn w:val="DefaultParagraphFont"/>
    <w:qFormat/>
    <w:rPr>
      <w:b/>
      <w:bCs/>
      <w:sz w:val="26"/>
      <w:u w:val="none"/>
    </w:rPr>
  </w:style>
  <w:style w:type="character" w:styleId="StyleUnderline">
    <w:name w:val="Style Underline"/>
    <w:aliases w:val="Underline"/>
    <w:basedOn w:val="DefaultParagraphFont"/>
    <w:qFormat/>
    <w:rPr>
      <w:b w:val="0"/>
      <w:sz w:val="22"/>
      <w:u w:val="single"/>
    </w:rPr>
  </w:style>
  <w:style w:type="paragraph" w:styleId="Undertag">
    <w:name w:val="Undertag"/>
    <w:basedOn w:val="Normal"/>
    <w:qFormat/>
    <w:pPr>
      <w:spacing w:after="0"/>
    </w:pPr>
    <w:rPr>
      <w:rFonts w:ascii="Times New Roman" w:hAnsi="Times New Roman" w:cs="Times New Roman"/>
      <w:i/>
      <w:iCs/>
      <w:color w:val="385623"/>
      <w:sz w:val="24"/>
    </w:rPr>
  </w:style>
  <w:style w:type="paragraph" w:styleId="Analytic">
    <w:name w:val="Analytic"/>
    <w:basedOn w:val="Normal"/>
    <w:qFormat/>
    <w:rPr>
      <w:color w:val="1F386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