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B5F0" w14:textId="77777777" w:rsidR="007D5775" w:rsidRDefault="007D5775" w:rsidP="007D5775">
      <w:pPr>
        <w:spacing w:before="240" w:after="120"/>
      </w:pPr>
      <w:r>
        <w:rPr>
          <w:b/>
          <w:sz w:val="32"/>
        </w:rPr>
        <w:t>Formal Writing Assignment Sheet</w:t>
      </w:r>
    </w:p>
    <w:p w14:paraId="4D119BFE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i/>
          <w:szCs w:val="24"/>
        </w:rPr>
        <w:t>The 3-Page Short-Film Screenplay</w:t>
      </w:r>
    </w:p>
    <w:p w14:paraId="379A3704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</w:rPr>
        <w:t xml:space="preserve">Course: </w:t>
      </w:r>
      <w:r w:rsidRPr="00220983">
        <w:rPr>
          <w:szCs w:val="24"/>
        </w:rPr>
        <w:t>Video Production, Grades 6–8 (Mr. Phil)</w:t>
      </w:r>
    </w:p>
    <w:p w14:paraId="323D62D4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</w:rPr>
        <w:t xml:space="preserve">Assigned: </w:t>
      </w:r>
      <w:r w:rsidRPr="00220983">
        <w:rPr>
          <w:szCs w:val="24"/>
        </w:rPr>
        <w:t>Day 1 — B-Day Monday, May 4, 2026</w:t>
      </w:r>
    </w:p>
    <w:p w14:paraId="780538B4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</w:rPr>
        <w:t xml:space="preserve">Due: </w:t>
      </w:r>
      <w:r w:rsidRPr="00220983">
        <w:rPr>
          <w:szCs w:val="24"/>
        </w:rPr>
        <w:t>Day 5 — B-Day Thursday, May 14, 2026, in the middle of class (hard-copy + digital upload).</w:t>
      </w:r>
    </w:p>
    <w:p w14:paraId="7B5D3B7C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</w:rPr>
        <w:t xml:space="preserve">Length: </w:t>
      </w:r>
      <w:r w:rsidRPr="00220983">
        <w:rPr>
          <w:szCs w:val="24"/>
        </w:rPr>
        <w:t>Exactly 3 pages in industry-standard screenplay format (≈ 3 minutes of screen time).</w:t>
      </w:r>
    </w:p>
    <w:p w14:paraId="42C00C0B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  <w:u w:val="single"/>
        </w:rPr>
        <w:t>Purpose</w:t>
      </w:r>
    </w:p>
    <w:p w14:paraId="5C9ACF8C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Films are not made from thin air; they are born and developed from a well-planned screenplay. </w:t>
      </w:r>
    </w:p>
    <w:p w14:paraId="3A1907A0" w14:textId="4EA94FCD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You will write the pre-production document that a crew </w:t>
      </w:r>
      <w:proofErr w:type="gramStart"/>
      <w:r w:rsidRPr="00220983">
        <w:rPr>
          <w:szCs w:val="24"/>
        </w:rPr>
        <w:t>actually needs</w:t>
      </w:r>
      <w:proofErr w:type="gramEnd"/>
      <w:r w:rsidRPr="00220983">
        <w:rPr>
          <w:szCs w:val="24"/>
        </w:rPr>
        <w:t xml:space="preserve"> to shoot your short film. You will practice the screenplay genre's three essential “moves”</w:t>
      </w:r>
      <w:r w:rsidR="00220983" w:rsidRPr="00220983">
        <w:rPr>
          <w:szCs w:val="24"/>
        </w:rPr>
        <w:t>:</w:t>
      </w:r>
    </w:p>
    <w:p w14:paraId="6D464FD3" w14:textId="7E14F977" w:rsidR="007D5775" w:rsidRPr="00220983" w:rsidRDefault="007D5775" w:rsidP="007D5775">
      <w:pPr>
        <w:spacing w:after="120"/>
        <w:rPr>
          <w:b/>
          <w:bCs/>
          <w:szCs w:val="24"/>
        </w:rPr>
      </w:pPr>
      <w:r w:rsidRPr="00220983">
        <w:rPr>
          <w:b/>
          <w:bCs/>
          <w:szCs w:val="24"/>
        </w:rPr>
        <w:t>Slugline,</w:t>
      </w:r>
    </w:p>
    <w:p w14:paraId="3D715587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bCs/>
          <w:szCs w:val="24"/>
        </w:rPr>
        <w:t>Action Description</w:t>
      </w:r>
      <w:r w:rsidRPr="00220983">
        <w:rPr>
          <w:szCs w:val="24"/>
        </w:rPr>
        <w:t xml:space="preserve">, </w:t>
      </w:r>
    </w:p>
    <w:p w14:paraId="3FEAE9E5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and </w:t>
      </w:r>
      <w:r w:rsidRPr="00220983">
        <w:rPr>
          <w:b/>
          <w:bCs/>
          <w:szCs w:val="24"/>
        </w:rPr>
        <w:t>Dialogue</w:t>
      </w:r>
      <w:r w:rsidRPr="00220983">
        <w:rPr>
          <w:szCs w:val="24"/>
        </w:rPr>
        <w:t xml:space="preserve"> — </w:t>
      </w:r>
    </w:p>
    <w:p w14:paraId="0EEA0E6F" w14:textId="77777777" w:rsidR="00220983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While making intentional choices about a Film Genre </w:t>
      </w:r>
    </w:p>
    <w:p w14:paraId="6E7346CF" w14:textId="282AD996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>(</w:t>
      </w:r>
      <w:r w:rsidRPr="00220983">
        <w:rPr>
          <w:b/>
          <w:bCs/>
          <w:szCs w:val="24"/>
        </w:rPr>
        <w:t>Action</w:t>
      </w:r>
      <w:r w:rsidRPr="00220983">
        <w:rPr>
          <w:szCs w:val="24"/>
        </w:rPr>
        <w:t xml:space="preserve">, </w:t>
      </w:r>
      <w:r w:rsidRPr="00220983">
        <w:rPr>
          <w:b/>
          <w:bCs/>
          <w:szCs w:val="24"/>
        </w:rPr>
        <w:t>Horror</w:t>
      </w:r>
      <w:r w:rsidRPr="00220983">
        <w:rPr>
          <w:szCs w:val="24"/>
        </w:rPr>
        <w:t xml:space="preserve">, </w:t>
      </w:r>
      <w:r w:rsidRPr="00220983">
        <w:rPr>
          <w:b/>
          <w:bCs/>
          <w:szCs w:val="24"/>
        </w:rPr>
        <w:t>Romance</w:t>
      </w:r>
      <w:r w:rsidRPr="00220983">
        <w:rPr>
          <w:szCs w:val="24"/>
        </w:rPr>
        <w:t xml:space="preserve">, </w:t>
      </w:r>
      <w:r w:rsidRPr="00220983">
        <w:rPr>
          <w:b/>
          <w:bCs/>
          <w:szCs w:val="24"/>
        </w:rPr>
        <w:t>Drama</w:t>
      </w:r>
      <w:r w:rsidRPr="00220983">
        <w:rPr>
          <w:szCs w:val="24"/>
        </w:rPr>
        <w:t xml:space="preserve">, or </w:t>
      </w:r>
      <w:r w:rsidRPr="00220983">
        <w:rPr>
          <w:b/>
          <w:bCs/>
          <w:szCs w:val="24"/>
        </w:rPr>
        <w:t>Comedy</w:t>
      </w:r>
      <w:r w:rsidRPr="00220983">
        <w:rPr>
          <w:szCs w:val="24"/>
        </w:rPr>
        <w:t xml:space="preserve">) </w:t>
      </w:r>
    </w:p>
    <w:p w14:paraId="57707892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and one sub-genre technique </w:t>
      </w:r>
    </w:p>
    <w:p w14:paraId="10CE5F2B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>(</w:t>
      </w:r>
      <w:r w:rsidRPr="00220983">
        <w:rPr>
          <w:b/>
          <w:bCs/>
          <w:szCs w:val="24"/>
        </w:rPr>
        <w:t>Dream Sequence</w:t>
      </w:r>
      <w:r w:rsidRPr="00220983">
        <w:rPr>
          <w:szCs w:val="24"/>
        </w:rPr>
        <w:t xml:space="preserve">, </w:t>
      </w:r>
      <w:r w:rsidRPr="00220983">
        <w:rPr>
          <w:b/>
          <w:bCs/>
          <w:szCs w:val="24"/>
        </w:rPr>
        <w:t>Montage</w:t>
      </w:r>
      <w:r w:rsidRPr="00220983">
        <w:rPr>
          <w:szCs w:val="24"/>
        </w:rPr>
        <w:t xml:space="preserve">, or </w:t>
      </w:r>
      <w:r w:rsidRPr="00220983">
        <w:rPr>
          <w:b/>
          <w:bCs/>
          <w:szCs w:val="24"/>
        </w:rPr>
        <w:t>Graphic Match-Cut</w:t>
      </w:r>
      <w:r w:rsidRPr="00220983">
        <w:rPr>
          <w:szCs w:val="24"/>
        </w:rPr>
        <w:t xml:space="preserve">). </w:t>
      </w:r>
    </w:p>
    <w:p w14:paraId="5825BE33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Your screenplay will be heard aloud </w:t>
      </w:r>
      <w:proofErr w:type="gramStart"/>
      <w:r w:rsidRPr="00220983">
        <w:rPr>
          <w:szCs w:val="24"/>
        </w:rPr>
        <w:t>in</w:t>
      </w:r>
      <w:proofErr w:type="gramEnd"/>
      <w:r w:rsidRPr="00220983">
        <w:rPr>
          <w:szCs w:val="24"/>
        </w:rPr>
        <w:t xml:space="preserve"> a group </w:t>
      </w:r>
      <w:proofErr w:type="gramStart"/>
      <w:r w:rsidRPr="00220983">
        <w:rPr>
          <w:szCs w:val="24"/>
        </w:rPr>
        <w:t>table read</w:t>
      </w:r>
      <w:proofErr w:type="gramEnd"/>
      <w:r w:rsidRPr="00220983">
        <w:rPr>
          <w:szCs w:val="24"/>
        </w:rPr>
        <w:t xml:space="preserve"> before you turn it in, so it is written to be performed, not just read. Think of </w:t>
      </w:r>
      <w:proofErr w:type="gramStart"/>
      <w:r w:rsidRPr="00220983">
        <w:rPr>
          <w:szCs w:val="24"/>
        </w:rPr>
        <w:t>it</w:t>
      </w:r>
      <w:proofErr w:type="gramEnd"/>
      <w:r w:rsidRPr="00220983">
        <w:rPr>
          <w:szCs w:val="24"/>
        </w:rPr>
        <w:t xml:space="preserve"> kind of like a </w:t>
      </w:r>
      <w:proofErr w:type="gramStart"/>
      <w:r w:rsidRPr="00220983">
        <w:rPr>
          <w:szCs w:val="24"/>
        </w:rPr>
        <w:t>mini-play</w:t>
      </w:r>
      <w:proofErr w:type="gramEnd"/>
      <w:r w:rsidRPr="00220983">
        <w:rPr>
          <w:szCs w:val="24"/>
        </w:rPr>
        <w:t xml:space="preserve"> you get to write as you like.</w:t>
      </w:r>
    </w:p>
    <w:p w14:paraId="3AFE929A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  <w:u w:val="single"/>
        </w:rPr>
        <w:t>What You Will Write</w:t>
      </w:r>
    </w:p>
    <w:p w14:paraId="534B033F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A 3-page screenplay in correct format using the Google-Docs “Screenplay” template.</w:t>
      </w:r>
    </w:p>
    <w:p w14:paraId="7FC877E7" w14:textId="267A17FC" w:rsidR="007D5775" w:rsidRPr="00220983" w:rsidRDefault="00220983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>
        <w:rPr>
          <w:szCs w:val="24"/>
        </w:rPr>
        <w:t xml:space="preserve">Include a </w:t>
      </w:r>
      <w:r w:rsidR="007D5775" w:rsidRPr="00220983">
        <w:rPr>
          <w:szCs w:val="24"/>
        </w:rPr>
        <w:t xml:space="preserve">Title page </w:t>
      </w:r>
      <w:r>
        <w:rPr>
          <w:szCs w:val="24"/>
        </w:rPr>
        <w:t>(</w:t>
      </w:r>
      <w:r w:rsidR="007D5775" w:rsidRPr="00220983">
        <w:rPr>
          <w:szCs w:val="24"/>
        </w:rPr>
        <w:t>NOT included in the 3-page count.</w:t>
      </w:r>
      <w:r>
        <w:rPr>
          <w:szCs w:val="24"/>
        </w:rPr>
        <w:t>)</w:t>
      </w:r>
    </w:p>
    <w:p w14:paraId="48ACC7F6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One clearly identifiable Film Genre (your choice of the five we study).</w:t>
      </w:r>
    </w:p>
    <w:p w14:paraId="6C2F7C05" w14:textId="742D7A14" w:rsidR="00220983" w:rsidRDefault="00E01C0D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>
        <w:rPr>
          <w:szCs w:val="24"/>
        </w:rPr>
        <w:t>MUSTS: Minimum</w:t>
      </w:r>
      <w:r w:rsidR="007D5775" w:rsidRPr="00220983">
        <w:rPr>
          <w:szCs w:val="24"/>
        </w:rPr>
        <w:t xml:space="preserve"> THREE sluglines, TWO </w:t>
      </w:r>
      <w:r w:rsidR="00220983">
        <w:rPr>
          <w:szCs w:val="24"/>
        </w:rPr>
        <w:t>blocks of dialog</w:t>
      </w:r>
      <w:r w:rsidR="007D5775" w:rsidRPr="00220983">
        <w:rPr>
          <w:szCs w:val="24"/>
        </w:rPr>
        <w:t xml:space="preserve">, </w:t>
      </w:r>
      <w:r w:rsidR="00220983">
        <w:rPr>
          <w:szCs w:val="24"/>
        </w:rPr>
        <w:t xml:space="preserve">ONE </w:t>
      </w:r>
      <w:r w:rsidR="00220983" w:rsidRPr="00220983">
        <w:rPr>
          <w:szCs w:val="24"/>
        </w:rPr>
        <w:t xml:space="preserve">sub-genre </w:t>
      </w:r>
      <w:r>
        <w:rPr>
          <w:szCs w:val="24"/>
        </w:rPr>
        <w:t>technique</w:t>
      </w:r>
    </w:p>
    <w:p w14:paraId="7600EFFD" w14:textId="1814ACA2" w:rsidR="007D5775" w:rsidRPr="00220983" w:rsidRDefault="00220983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>
        <w:rPr>
          <w:szCs w:val="24"/>
        </w:rPr>
        <w:t>P</w:t>
      </w:r>
      <w:r w:rsidR="007D5775" w:rsidRPr="00220983">
        <w:rPr>
          <w:szCs w:val="24"/>
        </w:rPr>
        <w:t>resent-tense action description throughout.</w:t>
      </w:r>
    </w:p>
    <w:p w14:paraId="50B06FBD" w14:textId="5CF38F0F" w:rsidR="007D5775" w:rsidRDefault="007D5775" w:rsidP="00220983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A clear protagonist with a goal, an obstacle, and some kind of change or turn by the</w:t>
      </w:r>
      <w:r w:rsidR="00220983">
        <w:rPr>
          <w:szCs w:val="24"/>
        </w:rPr>
        <w:t xml:space="preserve"> end</w:t>
      </w:r>
    </w:p>
    <w:p w14:paraId="2BA4F2B6" w14:textId="77777777" w:rsidR="00220983" w:rsidRDefault="00220983" w:rsidP="00220983">
      <w:pPr>
        <w:pStyle w:val="ListBullet"/>
        <w:numPr>
          <w:ilvl w:val="0"/>
          <w:numId w:val="0"/>
        </w:numPr>
        <w:spacing w:after="40"/>
        <w:rPr>
          <w:szCs w:val="24"/>
        </w:rPr>
      </w:pPr>
    </w:p>
    <w:p w14:paraId="01BC8508" w14:textId="77777777" w:rsidR="00220983" w:rsidRDefault="00220983" w:rsidP="00220983">
      <w:pPr>
        <w:pStyle w:val="ListBullet"/>
        <w:numPr>
          <w:ilvl w:val="0"/>
          <w:numId w:val="0"/>
        </w:numPr>
        <w:spacing w:after="40"/>
        <w:rPr>
          <w:szCs w:val="24"/>
        </w:rPr>
      </w:pPr>
    </w:p>
    <w:p w14:paraId="45537E58" w14:textId="77777777" w:rsidR="00220983" w:rsidRDefault="00220983" w:rsidP="00220983">
      <w:pPr>
        <w:pStyle w:val="ListBullet"/>
        <w:numPr>
          <w:ilvl w:val="0"/>
          <w:numId w:val="0"/>
        </w:numPr>
        <w:spacing w:after="40"/>
        <w:rPr>
          <w:szCs w:val="24"/>
        </w:rPr>
      </w:pPr>
    </w:p>
    <w:p w14:paraId="674E5591" w14:textId="77777777" w:rsidR="00220983" w:rsidRDefault="00220983" w:rsidP="00220983">
      <w:pPr>
        <w:pStyle w:val="ListBullet"/>
        <w:numPr>
          <w:ilvl w:val="0"/>
          <w:numId w:val="0"/>
        </w:numPr>
        <w:spacing w:after="40"/>
        <w:rPr>
          <w:szCs w:val="24"/>
        </w:rPr>
      </w:pPr>
    </w:p>
    <w:p w14:paraId="759F3279" w14:textId="77777777" w:rsidR="00220983" w:rsidRPr="00220983" w:rsidRDefault="00220983" w:rsidP="00220983">
      <w:pPr>
        <w:pStyle w:val="ListBullet"/>
        <w:numPr>
          <w:ilvl w:val="0"/>
          <w:numId w:val="0"/>
        </w:numPr>
        <w:spacing w:after="40"/>
        <w:rPr>
          <w:szCs w:val="24"/>
        </w:rPr>
      </w:pPr>
    </w:p>
    <w:p w14:paraId="1BBB789C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  <w:u w:val="single"/>
        </w:rPr>
        <w:lastRenderedPageBreak/>
        <w:t>Formatting Requirements</w:t>
      </w:r>
    </w:p>
    <w:p w14:paraId="020EAF13" w14:textId="776054A0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Courier 12 pt (screenplay standard) OR the formatting supplied automatically by Celtx.</w:t>
      </w:r>
    </w:p>
    <w:p w14:paraId="085F1A70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1.5″ left margin, 1″ right margin, 1″ top / bottom (screenplay standard).</w:t>
      </w:r>
    </w:p>
    <w:p w14:paraId="4385E673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Sluglines: INT./EXT. LOCATION — TIME OF DAY, in ALL CAPS.</w:t>
      </w:r>
    </w:p>
    <w:p w14:paraId="02E6973F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Character cues: ALL CAPS, centered.</w:t>
      </w:r>
    </w:p>
    <w:p w14:paraId="63450F65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Dialog: indented block under the character cue.</w:t>
      </w:r>
    </w:p>
    <w:p w14:paraId="6B6C88C8" w14:textId="77777777" w:rsidR="007D5775" w:rsidRPr="00220983" w:rsidRDefault="007D5775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Action lines: left-margin, present tense, describe only what the camera can see.</w:t>
      </w:r>
    </w:p>
    <w:p w14:paraId="3DC85180" w14:textId="4E9E6462" w:rsidR="007D5775" w:rsidRPr="00220983" w:rsidRDefault="00220983" w:rsidP="007D5775">
      <w:pPr>
        <w:pStyle w:val="ListBullet"/>
        <w:tabs>
          <w:tab w:val="num" w:pos="360"/>
        </w:tabs>
        <w:spacing w:after="40"/>
        <w:ind w:left="360" w:hanging="360"/>
        <w:rPr>
          <w:szCs w:val="24"/>
        </w:rPr>
      </w:pPr>
      <w:r>
        <w:rPr>
          <w:szCs w:val="24"/>
        </w:rPr>
        <w:t>EXACTLY 3 PAGES. N</w:t>
      </w:r>
      <w:r w:rsidR="007D5775" w:rsidRPr="00220983">
        <w:rPr>
          <w:szCs w:val="24"/>
        </w:rPr>
        <w:t xml:space="preserve">o </w:t>
      </w:r>
      <w:r>
        <w:rPr>
          <w:szCs w:val="24"/>
        </w:rPr>
        <w:t>more</w:t>
      </w:r>
      <w:r w:rsidR="007D5775" w:rsidRPr="00220983">
        <w:rPr>
          <w:szCs w:val="24"/>
        </w:rPr>
        <w:t xml:space="preserve">, no </w:t>
      </w:r>
      <w:r>
        <w:rPr>
          <w:szCs w:val="24"/>
        </w:rPr>
        <w:t>less</w:t>
      </w:r>
      <w:r w:rsidR="007D5775" w:rsidRPr="00220983">
        <w:rPr>
          <w:szCs w:val="24"/>
        </w:rPr>
        <w:t>.</w:t>
      </w:r>
    </w:p>
    <w:p w14:paraId="48EB6441" w14:textId="77777777" w:rsidR="007D5775" w:rsidRPr="00220983" w:rsidRDefault="007D5775" w:rsidP="007D5775">
      <w:pPr>
        <w:pStyle w:val="ListBullet"/>
        <w:numPr>
          <w:ilvl w:val="0"/>
          <w:numId w:val="0"/>
        </w:numPr>
        <w:spacing w:after="40"/>
        <w:ind w:left="360"/>
        <w:rPr>
          <w:szCs w:val="24"/>
        </w:rPr>
      </w:pPr>
    </w:p>
    <w:p w14:paraId="0971F9C4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  <w:u w:val="single"/>
        </w:rPr>
        <w:t>Process (what you will do to get there)</w:t>
      </w:r>
    </w:p>
    <w:p w14:paraId="74879A1C" w14:textId="57D9DCD5" w:rsidR="007D5775" w:rsidRPr="00220983" w:rsidRDefault="007D5775" w:rsidP="007D5775">
      <w:pPr>
        <w:pStyle w:val="ListNumber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Day 1 Exploratory: draft 3 sluglines + opening action paragraph. Define Genre.</w:t>
      </w:r>
    </w:p>
    <w:p w14:paraId="11301012" w14:textId="7D55AA18" w:rsidR="007D5775" w:rsidRPr="00220983" w:rsidRDefault="007D5775" w:rsidP="007D5775">
      <w:pPr>
        <w:pStyle w:val="ListNumber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Day 2 Exploratory: write a 1-page Dream Sequence, practicing action description.</w:t>
      </w:r>
    </w:p>
    <w:p w14:paraId="7BE54B97" w14:textId="61753989" w:rsidR="007D5775" w:rsidRPr="00220983" w:rsidRDefault="007D5775" w:rsidP="007D5775">
      <w:pPr>
        <w:pStyle w:val="ListNumber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Day 3 Exploratory: write a 1-page scene built around Dialog + a Montage sequence.</w:t>
      </w:r>
    </w:p>
    <w:p w14:paraId="2691E3E2" w14:textId="23DF584B" w:rsidR="007D5775" w:rsidRPr="00220983" w:rsidRDefault="007D5775" w:rsidP="007D5775">
      <w:pPr>
        <w:pStyle w:val="ListNumber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 xml:space="preserve">Day 4 Exploratory: write a 1-page scene that uses a Graphic Match-Cut; </w:t>
      </w:r>
      <w:r w:rsidR="00220983" w:rsidRPr="00220983">
        <w:rPr>
          <w:szCs w:val="24"/>
        </w:rPr>
        <w:t>AND</w:t>
      </w:r>
      <w:r w:rsidRPr="00220983">
        <w:rPr>
          <w:szCs w:val="24"/>
        </w:rPr>
        <w:t xml:space="preserve"> assemble a 3-page draft of your screenplay</w:t>
      </w:r>
      <w:r w:rsidR="00220983" w:rsidRPr="00220983">
        <w:rPr>
          <w:szCs w:val="24"/>
        </w:rPr>
        <w:t xml:space="preserve"> 1</w:t>
      </w:r>
      <w:r w:rsidR="00220983" w:rsidRPr="00220983">
        <w:rPr>
          <w:szCs w:val="24"/>
          <w:vertAlign w:val="superscript"/>
        </w:rPr>
        <w:t>st</w:t>
      </w:r>
      <w:r w:rsidR="00220983" w:rsidRPr="00220983">
        <w:rPr>
          <w:szCs w:val="24"/>
        </w:rPr>
        <w:t xml:space="preserve"> draft</w:t>
      </w:r>
      <w:r w:rsidRPr="00220983">
        <w:rPr>
          <w:szCs w:val="24"/>
        </w:rPr>
        <w:t>.</w:t>
      </w:r>
    </w:p>
    <w:p w14:paraId="45E00AAD" w14:textId="2DC07CD4" w:rsidR="007D5775" w:rsidRPr="00220983" w:rsidRDefault="007D5775" w:rsidP="007D5775">
      <w:pPr>
        <w:pStyle w:val="ListNumber"/>
        <w:tabs>
          <w:tab w:val="num" w:pos="360"/>
        </w:tabs>
        <w:spacing w:after="40"/>
        <w:ind w:left="360" w:hanging="360"/>
        <w:rPr>
          <w:szCs w:val="24"/>
        </w:rPr>
      </w:pPr>
      <w:r w:rsidRPr="00220983">
        <w:rPr>
          <w:szCs w:val="24"/>
        </w:rPr>
        <w:t>Day 5</w:t>
      </w:r>
      <w:r w:rsidR="00220983" w:rsidRPr="00220983">
        <w:rPr>
          <w:szCs w:val="24"/>
        </w:rPr>
        <w:t>: In-class</w:t>
      </w:r>
      <w:r w:rsidRPr="00220983">
        <w:rPr>
          <w:szCs w:val="24"/>
        </w:rPr>
        <w:t xml:space="preserve"> revision</w:t>
      </w:r>
      <w:r w:rsidR="00220983" w:rsidRPr="00220983">
        <w:rPr>
          <w:szCs w:val="24"/>
        </w:rPr>
        <w:t xml:space="preserve"> and review</w:t>
      </w:r>
      <w:r w:rsidRPr="00220983">
        <w:rPr>
          <w:szCs w:val="24"/>
        </w:rPr>
        <w:t>, hand-in (mid-class), then table reads in small groups.</w:t>
      </w:r>
    </w:p>
    <w:p w14:paraId="3F0663D1" w14:textId="77777777" w:rsidR="007D5775" w:rsidRPr="00220983" w:rsidRDefault="007D5775" w:rsidP="007D5775">
      <w:pPr>
        <w:spacing w:after="120"/>
        <w:rPr>
          <w:szCs w:val="24"/>
        </w:rPr>
      </w:pPr>
      <w:r w:rsidRPr="00220983">
        <w:rPr>
          <w:b/>
          <w:szCs w:val="24"/>
          <w:u w:val="single"/>
        </w:rPr>
        <w:t>Grading</w:t>
      </w:r>
    </w:p>
    <w:p w14:paraId="73302203" w14:textId="1A2531CA" w:rsidR="007D5775" w:rsidRPr="00220983" w:rsidRDefault="007D5775" w:rsidP="007D5775">
      <w:pPr>
        <w:spacing w:after="120"/>
        <w:rPr>
          <w:szCs w:val="24"/>
        </w:rPr>
      </w:pPr>
      <w:r w:rsidRPr="00220983">
        <w:rPr>
          <w:szCs w:val="24"/>
        </w:rPr>
        <w:t xml:space="preserve">Graded on the attached 5-criterion, </w:t>
      </w:r>
      <w:r w:rsidR="00220983" w:rsidRPr="00220983">
        <w:rPr>
          <w:szCs w:val="24"/>
        </w:rPr>
        <w:t>100</w:t>
      </w:r>
      <w:r w:rsidRPr="00220983">
        <w:rPr>
          <w:szCs w:val="24"/>
        </w:rPr>
        <w:t>-point rubric</w:t>
      </w:r>
    </w:p>
    <w:p w14:paraId="1895CC2C" w14:textId="77777777" w:rsidR="007D5775" w:rsidRPr="00220983" w:rsidRDefault="007D5775" w:rsidP="007D5775">
      <w:pPr>
        <w:rPr>
          <w:szCs w:val="24"/>
        </w:rPr>
      </w:pPr>
      <w:r w:rsidRPr="00220983">
        <w:rPr>
          <w:szCs w:val="24"/>
        </w:rPr>
        <w:br w:type="page"/>
      </w:r>
    </w:p>
    <w:p w14:paraId="45C669DC" w14:textId="77777777" w:rsidR="007D5775" w:rsidRDefault="007D5775" w:rsidP="007D5775">
      <w:pPr>
        <w:spacing w:before="240" w:after="120"/>
      </w:pPr>
      <w:r>
        <w:rPr>
          <w:b/>
          <w:sz w:val="32"/>
        </w:rPr>
        <w:lastRenderedPageBreak/>
        <w:t xml:space="preserve">3-Page Screenplay Rubric </w:t>
      </w:r>
      <w:r>
        <w:rPr>
          <w:i/>
        </w:rPr>
        <w:t xml:space="preserve">Each criterion scores 5-20 pts. </w:t>
      </w:r>
      <w:proofErr w:type="gramStart"/>
      <w:r>
        <w:rPr>
          <w:i/>
        </w:rPr>
        <w:t>Total:_</w:t>
      </w:r>
      <w:proofErr w:type="gramEnd"/>
      <w:r>
        <w:rPr>
          <w:i/>
        </w:rPr>
        <w:t>___/100</w:t>
      </w:r>
    </w:p>
    <w:tbl>
      <w:tblPr>
        <w:tblStyle w:val="TableGrid"/>
        <w:tblW w:w="11903" w:type="dxa"/>
        <w:tblInd w:w="-1265" w:type="dxa"/>
        <w:tblLook w:val="04A0" w:firstRow="1" w:lastRow="0" w:firstColumn="1" w:lastColumn="0" w:noHBand="0" w:noVBand="1"/>
      </w:tblPr>
      <w:tblGrid>
        <w:gridCol w:w="1561"/>
        <w:gridCol w:w="2489"/>
        <w:gridCol w:w="2430"/>
        <w:gridCol w:w="2430"/>
        <w:gridCol w:w="2993"/>
      </w:tblGrid>
      <w:tr w:rsidR="007D5775" w14:paraId="5B2BE7A8" w14:textId="77777777" w:rsidTr="000D473D">
        <w:tc>
          <w:tcPr>
            <w:tcW w:w="1561" w:type="dxa"/>
          </w:tcPr>
          <w:p w14:paraId="67D7E766" w14:textId="77777777" w:rsidR="007D5775" w:rsidRDefault="007D5775" w:rsidP="00871BB7">
            <w:r>
              <w:rPr>
                <w:b/>
                <w:sz w:val="24"/>
              </w:rPr>
              <w:t>Criterion</w:t>
            </w:r>
          </w:p>
        </w:tc>
        <w:tc>
          <w:tcPr>
            <w:tcW w:w="2489" w:type="dxa"/>
          </w:tcPr>
          <w:p w14:paraId="60D52306" w14:textId="77777777" w:rsidR="007D5775" w:rsidRDefault="007D5775" w:rsidP="00871BB7">
            <w:r>
              <w:rPr>
                <w:b/>
                <w:sz w:val="24"/>
              </w:rPr>
              <w:t>Beginning (</w:t>
            </w:r>
            <w:r>
              <w:rPr>
                <w:b/>
              </w:rPr>
              <w:t>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430" w:type="dxa"/>
          </w:tcPr>
          <w:p w14:paraId="6BAD7764" w14:textId="77777777" w:rsidR="007D5775" w:rsidRDefault="007D5775" w:rsidP="00871BB7">
            <w:proofErr w:type="gramStart"/>
            <w:r>
              <w:rPr>
                <w:b/>
                <w:sz w:val="24"/>
              </w:rPr>
              <w:t>Developing</w:t>
            </w:r>
            <w:proofErr w:type="gramEnd"/>
            <w:r>
              <w:rPr>
                <w:b/>
                <w:sz w:val="24"/>
              </w:rPr>
              <w:t xml:space="preserve"> (</w:t>
            </w:r>
            <w:r>
              <w:rPr>
                <w:b/>
              </w:rPr>
              <w:t>10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430" w:type="dxa"/>
          </w:tcPr>
          <w:p w14:paraId="78CA2BD7" w14:textId="77777777" w:rsidR="007D5775" w:rsidRDefault="007D5775" w:rsidP="00871BB7">
            <w:r>
              <w:rPr>
                <w:b/>
                <w:sz w:val="24"/>
              </w:rPr>
              <w:t>Accomplished (</w:t>
            </w:r>
            <w:r>
              <w:rPr>
                <w:b/>
              </w:rPr>
              <w:t>15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993" w:type="dxa"/>
          </w:tcPr>
          <w:p w14:paraId="7F00C253" w14:textId="77777777" w:rsidR="007D5775" w:rsidRDefault="007D5775" w:rsidP="00871BB7">
            <w:r>
              <w:rPr>
                <w:b/>
                <w:sz w:val="24"/>
              </w:rPr>
              <w:t>Exemplary (</w:t>
            </w:r>
            <w:r>
              <w:rPr>
                <w:b/>
              </w:rPr>
              <w:t>20</w:t>
            </w:r>
            <w:r>
              <w:rPr>
                <w:b/>
                <w:sz w:val="24"/>
              </w:rPr>
              <w:t>)</w:t>
            </w:r>
          </w:p>
        </w:tc>
      </w:tr>
      <w:tr w:rsidR="007D5775" w14:paraId="6E8F825E" w14:textId="77777777" w:rsidTr="000D473D">
        <w:trPr>
          <w:trHeight w:val="1988"/>
        </w:trPr>
        <w:tc>
          <w:tcPr>
            <w:tcW w:w="1561" w:type="dxa"/>
          </w:tcPr>
          <w:p w14:paraId="3E62FB76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b/>
                <w:sz w:val="20"/>
                <w:szCs w:val="20"/>
              </w:rPr>
              <w:t>Screenplay Format (Sluglines, Action Lines, Character Cues, Dialog)</w:t>
            </w:r>
          </w:p>
        </w:tc>
        <w:tc>
          <w:tcPr>
            <w:tcW w:w="2489" w:type="dxa"/>
          </w:tcPr>
          <w:p w14:paraId="7655B920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Formatting is largely absent or inconsistent; sluglines, character cues, and dialog blocks are not distinguishable; the script would not translate to a timed film.</w:t>
            </w:r>
          </w:p>
        </w:tc>
        <w:tc>
          <w:tcPr>
            <w:tcW w:w="2430" w:type="dxa"/>
          </w:tcPr>
          <w:p w14:paraId="51AC09F8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Some formatting conventions are present but frequently misapplied (e.g., missing INT./EXT., lowercase character cues, prose-style action lines).</w:t>
            </w:r>
          </w:p>
        </w:tc>
        <w:tc>
          <w:tcPr>
            <w:tcW w:w="2430" w:type="dxa"/>
          </w:tcPr>
          <w:p w14:paraId="500746FC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Most formatting conventions applied correctly; minor lapses in slugline punctuation, parentheticals, or margins; script is readable and mostly filmable.</w:t>
            </w:r>
          </w:p>
        </w:tc>
        <w:tc>
          <w:tcPr>
            <w:tcW w:w="2993" w:type="dxa"/>
          </w:tcPr>
          <w:p w14:paraId="423B0DDC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Industry-standard screenplay format throughout: correct sluglines, ALL-CAPS character cues, properly indented dialog, vivid present-tense action lines, 1 page ≈ 1 minute of screen time.</w:t>
            </w:r>
          </w:p>
        </w:tc>
      </w:tr>
      <w:tr w:rsidR="007D5775" w14:paraId="4812A2BA" w14:textId="77777777" w:rsidTr="000D473D">
        <w:trPr>
          <w:trHeight w:val="1988"/>
        </w:trPr>
        <w:tc>
          <w:tcPr>
            <w:tcW w:w="1561" w:type="dxa"/>
          </w:tcPr>
          <w:p w14:paraId="12893B00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b/>
                <w:sz w:val="20"/>
                <w:szCs w:val="20"/>
              </w:rPr>
              <w:t>Genre Conventions (chosen Film Genre: Action / Horror / Romance / Drama / Comedy)</w:t>
            </w:r>
          </w:p>
        </w:tc>
        <w:tc>
          <w:tcPr>
            <w:tcW w:w="2489" w:type="dxa"/>
          </w:tcPr>
          <w:p w14:paraId="35A92360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The chosen genre is unclear, or its conventions are missing; the reader cannot identify the tone or audience expectations.</w:t>
            </w:r>
          </w:p>
        </w:tc>
        <w:tc>
          <w:tcPr>
            <w:tcW w:w="2430" w:type="dxa"/>
          </w:tcPr>
          <w:p w14:paraId="34BEF271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Genre is identifiable but conventions are thin, clichéd, or inconsistently applied.</w:t>
            </w:r>
          </w:p>
        </w:tc>
        <w:tc>
          <w:tcPr>
            <w:tcW w:w="2430" w:type="dxa"/>
          </w:tcPr>
          <w:p w14:paraId="1C67A75A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Genre conventions are clearly present and mostly consistent; reader experiences expected tone and pacing.</w:t>
            </w:r>
          </w:p>
        </w:tc>
        <w:tc>
          <w:tcPr>
            <w:tcW w:w="2993" w:type="dxa"/>
          </w:tcPr>
          <w:p w14:paraId="4F8BFA6A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Genre conventions are knowingly deployed and, where appropriate, subverted; tone, pacing, and imagery consistently evoke the chosen genre in a way a reader/actor can perform.</w:t>
            </w:r>
          </w:p>
        </w:tc>
      </w:tr>
      <w:tr w:rsidR="007D5775" w14:paraId="6F9468F2" w14:textId="77777777" w:rsidTr="000D473D">
        <w:trPr>
          <w:trHeight w:val="2024"/>
        </w:trPr>
        <w:tc>
          <w:tcPr>
            <w:tcW w:w="1561" w:type="dxa"/>
          </w:tcPr>
          <w:p w14:paraId="0DF99AD5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b/>
                <w:sz w:val="20"/>
                <w:szCs w:val="20"/>
              </w:rPr>
              <w:t>Use of a Sub-genre Technique (Dream Sequence, Montage, OR Graphic Match-Cut)</w:t>
            </w:r>
          </w:p>
        </w:tc>
        <w:tc>
          <w:tcPr>
            <w:tcW w:w="2489" w:type="dxa"/>
          </w:tcPr>
          <w:p w14:paraId="3BB58804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No identifiable use of a dream sequence, montage, or graphic match-cut, or attempt is mislabeled/</w:t>
            </w:r>
            <w:proofErr w:type="spellStart"/>
            <w:r w:rsidRPr="000D473D">
              <w:rPr>
                <w:sz w:val="20"/>
                <w:szCs w:val="20"/>
              </w:rPr>
              <w:t>misformatted</w:t>
            </w:r>
            <w:proofErr w:type="spellEnd"/>
            <w:r w:rsidRPr="000D473D">
              <w:rPr>
                <w:sz w:val="20"/>
                <w:szCs w:val="20"/>
              </w:rPr>
              <w:t>.</w:t>
            </w:r>
          </w:p>
        </w:tc>
        <w:tc>
          <w:tcPr>
            <w:tcW w:w="2430" w:type="dxa"/>
          </w:tcPr>
          <w:p w14:paraId="3E2FC27E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Attempts one technique but formatting is unclear (e.g., montage without the BEGIN/END MONTAGE frame, match-cut without MATCH CUT TO:).</w:t>
            </w:r>
          </w:p>
        </w:tc>
        <w:tc>
          <w:tcPr>
            <w:tcW w:w="2430" w:type="dxa"/>
          </w:tcPr>
          <w:p w14:paraId="494528B9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 xml:space="preserve">Correctly formats and uses one sub-genre technique; purpose of the technique is readable </w:t>
            </w:r>
            <w:proofErr w:type="gramStart"/>
            <w:r w:rsidRPr="000D473D">
              <w:rPr>
                <w:sz w:val="20"/>
                <w:szCs w:val="20"/>
              </w:rPr>
              <w:t>in</w:t>
            </w:r>
            <w:proofErr w:type="gramEnd"/>
            <w:r w:rsidRPr="000D473D">
              <w:rPr>
                <w:sz w:val="20"/>
                <w:szCs w:val="20"/>
              </w:rPr>
              <w:t xml:space="preserve"> the page.</w:t>
            </w:r>
          </w:p>
        </w:tc>
        <w:tc>
          <w:tcPr>
            <w:tcW w:w="2993" w:type="dxa"/>
          </w:tcPr>
          <w:p w14:paraId="7D382FF3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Integrates one sub-genre technique with precise formatting AND a clear narrative/emotional purpose that advances the story (not decoration).</w:t>
            </w:r>
          </w:p>
        </w:tc>
      </w:tr>
      <w:tr w:rsidR="007D5775" w14:paraId="7EFFA935" w14:textId="77777777" w:rsidTr="000D473D">
        <w:tc>
          <w:tcPr>
            <w:tcW w:w="1561" w:type="dxa"/>
          </w:tcPr>
          <w:p w14:paraId="2B8B0CDE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b/>
                <w:sz w:val="20"/>
                <w:szCs w:val="20"/>
              </w:rPr>
              <w:t>Story &amp; Character (Action, Dialog, Description)</w:t>
            </w:r>
          </w:p>
        </w:tc>
        <w:tc>
          <w:tcPr>
            <w:tcW w:w="2489" w:type="dxa"/>
          </w:tcPr>
          <w:p w14:paraId="10796B5B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No clear protagonist, goal, or conflict; action lines narrate feelings/thoughts instead of observable behavior; dialog is absent or functionally nonexistent.</w:t>
            </w:r>
          </w:p>
        </w:tc>
        <w:tc>
          <w:tcPr>
            <w:tcW w:w="2430" w:type="dxa"/>
          </w:tcPr>
          <w:p w14:paraId="1D183935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 xml:space="preserve">A protagonist and situation are </w:t>
            </w:r>
            <w:proofErr w:type="gramStart"/>
            <w:r w:rsidRPr="000D473D">
              <w:rPr>
                <w:sz w:val="20"/>
                <w:szCs w:val="20"/>
              </w:rPr>
              <w:t>present</w:t>
            </w:r>
            <w:proofErr w:type="gramEnd"/>
            <w:r w:rsidRPr="000D473D">
              <w:rPr>
                <w:sz w:val="20"/>
                <w:szCs w:val="20"/>
              </w:rPr>
              <w:t xml:space="preserve"> but goal or conflict is fuzzy; dialog is stilted or on-the-nose; action lines sometimes describe un-filmable interiority.</w:t>
            </w:r>
          </w:p>
        </w:tc>
        <w:tc>
          <w:tcPr>
            <w:tcW w:w="2430" w:type="dxa"/>
          </w:tcPr>
          <w:p w14:paraId="4557741B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Clear protagonist with a goal, an obstacle, and a change across 3 pages; action describes what the camera can see; dialog mostly sounds like spoken language.</w:t>
            </w:r>
          </w:p>
        </w:tc>
        <w:tc>
          <w:tcPr>
            <w:tcW w:w="2993" w:type="dxa"/>
          </w:tcPr>
          <w:p w14:paraId="470DFF15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Compelling, specific protagonist with a clear goal, escalating conflict, and earned turn/resolution; lean action description in present tense shows only what is on-screen; dialog reveals character and subtext.</w:t>
            </w:r>
          </w:p>
        </w:tc>
      </w:tr>
      <w:tr w:rsidR="007D5775" w14:paraId="146EF3DE" w14:textId="77777777" w:rsidTr="000D473D">
        <w:trPr>
          <w:trHeight w:val="1826"/>
        </w:trPr>
        <w:tc>
          <w:tcPr>
            <w:tcW w:w="1561" w:type="dxa"/>
          </w:tcPr>
          <w:p w14:paraId="310B5BA1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b/>
                <w:sz w:val="20"/>
                <w:szCs w:val="20"/>
              </w:rPr>
              <w:t>Revision, Table Read, &amp; Professionalism</w:t>
            </w:r>
          </w:p>
        </w:tc>
        <w:tc>
          <w:tcPr>
            <w:tcW w:w="2489" w:type="dxa"/>
          </w:tcPr>
          <w:p w14:paraId="1BC6EF41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 xml:space="preserve">No evidence of revision; </w:t>
            </w:r>
            <w:proofErr w:type="gramStart"/>
            <w:r w:rsidRPr="000D473D">
              <w:rPr>
                <w:sz w:val="20"/>
                <w:szCs w:val="20"/>
              </w:rPr>
              <w:t>student</w:t>
            </w:r>
            <w:proofErr w:type="gramEnd"/>
            <w:r w:rsidRPr="000D473D">
              <w:rPr>
                <w:sz w:val="20"/>
                <w:szCs w:val="20"/>
              </w:rPr>
              <w:t xml:space="preserve"> did not participate in table read; final script is late, incomplete, or not the correct length.</w:t>
            </w:r>
          </w:p>
        </w:tc>
        <w:tc>
          <w:tcPr>
            <w:tcW w:w="2430" w:type="dxa"/>
          </w:tcPr>
          <w:p w14:paraId="39D55A32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Minor revisions between draft and final; participated passively in table read; script is close to 3 pages but under/over with little reason.</w:t>
            </w:r>
          </w:p>
        </w:tc>
        <w:tc>
          <w:tcPr>
            <w:tcW w:w="2430" w:type="dxa"/>
          </w:tcPr>
          <w:p w14:paraId="48F1F1E0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>Visible revision in response to table-read feedback; actively participated as reader and/or listener; script is ~3 pages (≈ 3 minutes).</w:t>
            </w:r>
          </w:p>
        </w:tc>
        <w:tc>
          <w:tcPr>
            <w:tcW w:w="2993" w:type="dxa"/>
          </w:tcPr>
          <w:p w14:paraId="04D903AF" w14:textId="77777777" w:rsidR="007D5775" w:rsidRPr="000D473D" w:rsidRDefault="007D5775" w:rsidP="00871BB7">
            <w:pPr>
              <w:rPr>
                <w:sz w:val="20"/>
                <w:szCs w:val="20"/>
              </w:rPr>
            </w:pPr>
            <w:r w:rsidRPr="000D473D">
              <w:rPr>
                <w:sz w:val="20"/>
                <w:szCs w:val="20"/>
              </w:rPr>
              <w:t xml:space="preserve">Substantive revision in response to table-read feedback is visible on the page (changed lines, tightened action); </w:t>
            </w:r>
            <w:proofErr w:type="gramStart"/>
            <w:r w:rsidRPr="000D473D">
              <w:rPr>
                <w:sz w:val="20"/>
                <w:szCs w:val="20"/>
              </w:rPr>
              <w:t>led</w:t>
            </w:r>
            <w:proofErr w:type="gramEnd"/>
            <w:r w:rsidRPr="000D473D">
              <w:rPr>
                <w:sz w:val="20"/>
                <w:szCs w:val="20"/>
              </w:rPr>
              <w:t xml:space="preserve"> a strong, voiced table read; final script is a polished 3 pages (≈ 3 minutes).</w:t>
            </w:r>
          </w:p>
        </w:tc>
      </w:tr>
    </w:tbl>
    <w:p w14:paraId="3829F200" w14:textId="77777777" w:rsidR="003B7C0C" w:rsidRDefault="003B7C0C"/>
    <w:sectPr w:rsidR="003B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0523D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0FA86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719230">
    <w:abstractNumId w:val="1"/>
  </w:num>
  <w:num w:numId="2" w16cid:durableId="1517504581">
    <w:abstractNumId w:val="0"/>
  </w:num>
  <w:num w:numId="3" w16cid:durableId="1441872818">
    <w:abstractNumId w:val="0"/>
  </w:num>
  <w:num w:numId="4" w16cid:durableId="7189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75"/>
    <w:rsid w:val="000D473D"/>
    <w:rsid w:val="00220983"/>
    <w:rsid w:val="003B7C0C"/>
    <w:rsid w:val="00685C08"/>
    <w:rsid w:val="007D5775"/>
    <w:rsid w:val="00AA5063"/>
    <w:rsid w:val="00E01C0D"/>
    <w:rsid w:val="00F8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F0D9"/>
  <w15:chartTrackingRefBased/>
  <w15:docId w15:val="{59F862CF-E36D-4532-8ECE-981A4547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775"/>
    <w:pPr>
      <w:spacing w:after="200" w:line="276" w:lineRule="auto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7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D577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7D5775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7D577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Carroll</dc:creator>
  <cp:keywords/>
  <dc:description/>
  <cp:lastModifiedBy>Philip Carroll</cp:lastModifiedBy>
  <cp:revision>2</cp:revision>
  <dcterms:created xsi:type="dcterms:W3CDTF">2026-04-23T04:09:00Z</dcterms:created>
  <dcterms:modified xsi:type="dcterms:W3CDTF">2026-04-24T17:39:00Z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013766f6-8fc6-400b-b0f7-d3ffec22fc06</vt:lpwstr>
  </property>
</Properties>
</file>