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Live·En·Synergy — Core Flow Test Scenarios</w:t>
      </w:r>
    </w:p>
    <w:p>
      <w:pPr>
        <w:spacing w:after="120"/>
      </w:pPr>
      <w:r>
        <w:rPr>
          <w:rFonts w:ascii="Arial" w:cs="Arial" w:eastAsia="Arial" w:hAnsi="Arial"/>
          <w:color w:val="555555"/>
          <w:sz w:val="21"/>
          <w:szCs w:val="21"/>
        </w:rPr>
        <w:t xml:space="preserve">Version 1 · 10 October 2026 · prepared for the pre-launch test round</w:t>
      </w:r>
    </w:p>
    <w:p>
      <w:pPr>
        <w:spacing w:after="120"/>
      </w:pPr>
      <w:r>
        <w:rPr>
          <w:rFonts w:ascii="Arial" w:cs="Arial" w:eastAsia="Arial" w:hAnsi="Arial"/>
          <w:sz w:val="21"/>
          <w:szCs w:val="21"/>
        </w:rPr>
        <w:t xml:space="preserve">The core flow: an artist lists an event with a date → a brand requests a campaign → admin creates the campaign and suggests relevant artists → the brand approves the order form and pays → the sponsorship is agreed and the campaign goes live → the audience registers, attends and completes surveys → discount codes are released → survey results and reports go out.</w:t>
      </w:r>
    </w:p>
    <w:p>
      <w:pPr>
        <w:spacing w:after="120"/>
      </w:pPr>
      <w:r>
        <w:rPr>
          <w:rFonts w:ascii="Arial" w:cs="Arial" w:eastAsia="Arial" w:hAnsi="Arial"/>
          <w:sz w:val="21"/>
          <w:szCs w:val="21"/>
        </w:rPr>
        <w:t xml:space="preserve">This document lists 249 scenarios across that flow, including the edge cases that happen in real life: late changes, deadlines, cancellations, payment problems, time zones, double clicks and people doing things in an unexpected order. Each row says what should happen and what the app does today, from a read of the code and the production database on 10 October 2026.</w:t>
      </w:r>
    </w:p>
    <w:p>
      <w:pPr>
        <w:pStyle w:val="Heading2"/>
      </w:pPr>
      <w:r>
        <w:rPr>
          <w:rFonts w:ascii="Arial" w:cs="Arial" w:eastAsia="Arial" w:hAnsi="Arial"/>
        </w:rPr>
        <w:t xml:space="preserve">Fix before launch — confirmed security holes</w:t>
      </w:r>
    </w:p>
    <w:p>
      <w:pPr>
        <w:pStyle w:val="ListParagraph"/>
        <w:numPr>
          <w:ilvl w:val="0"/>
          <w:numId w:val="2"/>
        </w:numPr>
        <w:spacing w:after="60"/>
      </w:pPr>
      <w:r>
        <w:rPr>
          <w:rFonts w:ascii="Arial" w:cs="Arial" w:eastAsia="Arial" w:hAnsi="Arial"/>
          <w:sz w:val="21"/>
          <w:szCs w:val="21"/>
        </w:rPr>
        <w:t xml:space="preserve">Any signed-in user can make themselves an admin (SEC-01), and sign-up accepts 'admin' as a role (SEC-02). Blocked users can unblock themselves (SEC-03).</w:t>
      </w:r>
    </w:p>
    <w:p>
      <w:pPr>
        <w:pStyle w:val="ListParagraph"/>
        <w:numPr>
          <w:ilvl w:val="0"/>
          <w:numId w:val="2"/>
        </w:numPr>
        <w:spacing w:after="60"/>
      </w:pPr>
      <w:r>
        <w:rPr>
          <w:rFonts w:ascii="Arial" w:cs="Arial" w:eastAsia="Arial" w:hAnsi="Arial"/>
          <w:sz w:val="21"/>
          <w:szCs w:val="21"/>
        </w:rPr>
        <w:t xml:space="preserve">Audience members can mark themselves selected or checked in (SEC-04 / REG-16). Brands and artists can edit or delete a sponsorship directly (SEC-05).</w:t>
      </w:r>
    </w:p>
    <w:p>
      <w:pPr>
        <w:pStyle w:val="ListParagraph"/>
        <w:numPr>
          <w:ilvl w:val="0"/>
          <w:numId w:val="2"/>
        </w:numPr>
        <w:spacing w:after="60"/>
      </w:pPr>
      <w:r>
        <w:rPr>
          <w:rFonts w:ascii="Arial" w:cs="Arial" w:eastAsia="Arial" w:hAnsi="Arial"/>
          <w:sz w:val="21"/>
          <w:szCs w:val="21"/>
        </w:rPr>
        <w:t xml:space="preserve">An old database function lets anyone — even signed out — close any campaign (SEC-06).</w:t>
      </w:r>
    </w:p>
    <w:p>
      <w:pPr>
        <w:spacing w:after="120"/>
      </w:pPr>
      <w:r>
        <w:rPr>
          <w:rFonts w:ascii="Arial" w:cs="Arial" w:eastAsia="Arial" w:hAnsi="Arial"/>
          <w:b/>
          <w:bCs/>
          <w:sz w:val="21"/>
          <w:szCs w:val="21"/>
        </w:rPr>
        <w:t xml:space="preserve">These are not test-and-log items: they should be fixed first, then re-tested.</w:t>
      </w:r>
    </w:p>
    <w:p>
      <w:pPr>
        <w:pStyle w:val="Heading2"/>
      </w:pPr>
      <w:r>
        <w:rPr>
          <w:rFonts w:ascii="Arial" w:cs="Arial" w:eastAsia="Arial" w:hAnsi="Arial"/>
        </w:rPr>
        <w:t xml:space="preserve">How to read the tables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00"/>
        <w:gridCol w:w="13598"/>
      </w:tblGrid>
      <w:tr>
        <w:tc>
          <w:tcPr>
            <w:tcW w:type="dxa" w:w="1800"/>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bCs/>
                <w:sz w:val="19"/>
                <w:szCs w:val="19"/>
              </w:rPr>
              <w:t xml:space="preserve">OK</w:t>
            </w:r>
          </w:p>
        </w:tc>
        <w:tc>
          <w:tcPr>
            <w:tcW w:type="dxa" w:w="135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The app does this today. Test to confirm nothing has regressed.</w:t>
            </w:r>
          </w:p>
        </w:tc>
      </w:tr>
      <w:tr>
        <w:tc>
          <w:tcPr>
            <w:tcW w:type="dxa" w:w="1800"/>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bCs/>
                <w:sz w:val="19"/>
                <w:szCs w:val="19"/>
              </w:rPr>
              <w:t xml:space="preserve">GAP</w:t>
            </w:r>
          </w:p>
        </w:tc>
        <w:tc>
          <w:tcPr>
            <w:tcW w:type="dxa" w:w="135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The expected result will NOT happen today — this test should fail until it's fixed. Log it as a bug.</w:t>
            </w:r>
          </w:p>
        </w:tc>
      </w:tr>
      <w:tr>
        <w:tc>
          <w:tcPr>
            <w:tcW w:type="dxa" w:w="1800"/>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bCs/>
                <w:sz w:val="19"/>
                <w:szCs w:val="19"/>
              </w:rPr>
              <w:t xml:space="preserve">CHECK</w:t>
            </w:r>
          </w:p>
        </w:tc>
        <w:tc>
          <w:tcPr>
            <w:tcW w:type="dxa" w:w="135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Not confirmed from the code — needs a manual run to find out.</w:t>
            </w:r>
          </w:p>
        </w:tc>
      </w:tr>
      <w:tr>
        <w:tc>
          <w:tcPr>
            <w:tcW w:type="dxa" w:w="1800"/>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bCs/>
                <w:sz w:val="19"/>
                <w:szCs w:val="19"/>
              </w:rPr>
              <w:t xml:space="preserve">DECIDE</w:t>
            </w:r>
          </w:p>
        </w:tc>
        <w:tc>
          <w:tcPr>
            <w:tcW w:type="dxa" w:w="135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There's no agreed rule yet. Agree the policy (Appendix), then write the expected result.</w:t>
            </w:r>
          </w:p>
        </w:tc>
      </w:tr>
    </w:tbl>
    <w:p>
      <w:pPr>
        <w:spacing w:after="120"/>
      </w:pPr>
      <w:r>
        <w:rPr>
          <w:rFonts w:ascii="Arial" w:cs="Arial" w:eastAsia="Arial" w:hAnsi="Arial"/>
          <w:sz w:val="21"/>
          <w:szCs w:val="21"/>
        </w:rPr>
        <w:t xml:space="preserve"/>
      </w:r>
    </w:p>
    <w:p>
      <w:pPr>
        <w:spacing w:after="120"/>
      </w:pPr>
      <w:r>
        <w:rPr>
          <w:rFonts w:ascii="Arial" w:cs="Arial" w:eastAsia="Arial" w:hAnsi="Arial"/>
          <w:b/>
          <w:bCs/>
          <w:sz w:val="21"/>
          <w:szCs w:val="21"/>
        </w:rPr>
        <w:t xml:space="preserve">Totals: 100 OK · 116 GAP · 21 CHECK · 12 DECIDE.</w:t>
      </w:r>
    </w:p>
    <w:p>
      <w:pPr>
        <w:pStyle w:val="Heading2"/>
      </w:pPr>
      <w:r>
        <w:rPr>
          <w:rFonts w:ascii="Arial" w:cs="Arial" w:eastAsia="Arial" w:hAnsi="Arial"/>
        </w:rPr>
        <w:t xml:space="preserve">Practical tips for testers</w:t>
      </w:r>
    </w:p>
    <w:p>
      <w:pPr>
        <w:pStyle w:val="ListParagraph"/>
        <w:numPr>
          <w:ilvl w:val="0"/>
          <w:numId w:val="2"/>
        </w:numPr>
        <w:spacing w:after="60"/>
      </w:pPr>
      <w:r>
        <w:rPr>
          <w:rFonts w:ascii="Arial" w:cs="Arial" w:eastAsia="Arial" w:hAnsi="Arial"/>
          <w:sz w:val="21"/>
          <w:szCs w:val="21"/>
        </w:rPr>
        <w:t xml:space="preserve">Use plus-addressed emails for extra accounts: you+brand1@gmail.com, you+aud1@gmail.com … Each needs its email confirmed.</w:t>
      </w:r>
    </w:p>
    <w:p>
      <w:pPr>
        <w:pStyle w:val="ListParagraph"/>
        <w:numPr>
          <w:ilvl w:val="0"/>
          <w:numId w:val="2"/>
        </w:numPr>
        <w:spacing w:after="60"/>
      </w:pPr>
      <w:r>
        <w:rPr>
          <w:rFonts w:ascii="Arial" w:cs="Arial" w:eastAsia="Arial" w:hAnsi="Arial"/>
          <w:sz w:val="21"/>
          <w:szCs w:val="21"/>
        </w:rPr>
        <w:t xml:space="preserve">Each audience account needs a different phone number (one person, one audience account). Use the UK drama range 07700 900000–900999 — never a real person.</w:t>
      </w:r>
    </w:p>
    <w:p>
      <w:pPr>
        <w:pStyle w:val="ListParagraph"/>
        <w:numPr>
          <w:ilvl w:val="0"/>
          <w:numId w:val="2"/>
        </w:numPr>
        <w:spacing w:after="60"/>
      </w:pPr>
      <w:r>
        <w:rPr>
          <w:rFonts w:ascii="Arial" w:cs="Arial" w:eastAsia="Arial" w:hAnsi="Arial"/>
          <w:sz w:val="21"/>
          <w:szCs w:val="21"/>
        </w:rPr>
        <w:t xml:space="preserve">Pay with Stripe test cards only while Payments are in Test mode: 4242 4242 4242 4242 (success), 4000 0000 0000 0002 (declined).</w:t>
      </w:r>
    </w:p>
    <w:p>
      <w:pPr>
        <w:pStyle w:val="ListParagraph"/>
        <w:numPr>
          <w:ilvl w:val="0"/>
          <w:numId w:val="2"/>
        </w:numPr>
        <w:spacing w:after="60"/>
      </w:pPr>
      <w:r>
        <w:rPr>
          <w:rFonts w:ascii="Arial" w:cs="Arial" w:eastAsia="Arial" w:hAnsi="Arial"/>
          <w:sz w:val="21"/>
          <w:szCs w:val="21"/>
        </w:rPr>
        <w:t xml:space="preserve">Record Pass / Fail in the Result column, with a screenshot for every Fail (WhatsApp or the shared Google Sheet), quoting the scenario ID.</w:t>
      </w:r>
    </w:p>
    <w:p>
      <w:pPr>
        <w:pStyle w:val="ListParagraph"/>
        <w:numPr>
          <w:ilvl w:val="0"/>
          <w:numId w:val="2"/>
        </w:numPr>
        <w:spacing w:after="60"/>
      </w:pPr>
      <w:r>
        <w:rPr>
          <w:rFonts w:ascii="Arial" w:cs="Arial" w:eastAsia="Arial" w:hAnsi="Arial"/>
          <w:sz w:val="21"/>
          <w:szCs w:val="21"/>
        </w:rPr>
        <w:t xml:space="preserve">Run section 1 first with fresh accounts — later sections reuse what it creates.</w:t>
      </w:r>
    </w:p>
    <w:p>
      <w:pPr>
        <w:pStyle w:val="Heading2"/>
      </w:pPr>
      <w:r>
        <w:rPr>
          <w:rFonts w:ascii="Arial" w:cs="Arial" w:eastAsia="Arial" w:hAnsi="Arial"/>
        </w:rPr>
        <w:t xml:space="preserve">Contents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2000"/>
        <w:gridCol w:w="2000"/>
        <w:gridCol w:w="2000"/>
        <w:gridCol w:w="2398"/>
      </w:tblGrid>
      <w:tr>
        <w:trPr>
          <w:tblHeader/>
        </w:trPr>
        <w:tc>
          <w:tcPr>
            <w:tcW w:type="dxa" w:w="70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9"/>
                <w:szCs w:val="19"/>
              </w:rPr>
              <w:t xml:space="preserve">Section</w:t>
            </w:r>
          </w:p>
        </w:tc>
        <w:tc>
          <w:tcPr>
            <w:tcW w:type="dxa" w:w="20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9"/>
                <w:szCs w:val="19"/>
              </w:rPr>
              <w:t xml:space="preserve">Scenarios</w:t>
            </w:r>
          </w:p>
        </w:tc>
        <w:tc>
          <w:tcPr>
            <w:tcW w:type="dxa" w:w="20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9"/>
                <w:szCs w:val="19"/>
              </w:rPr>
              <w:t xml:space="preserve">GAP</w:t>
            </w:r>
          </w:p>
        </w:tc>
        <w:tc>
          <w:tcPr>
            <w:tcW w:type="dxa" w:w="20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9"/>
                <w:szCs w:val="19"/>
              </w:rPr>
              <w:t xml:space="preserve">CHECK</w:t>
            </w:r>
          </w:p>
        </w:tc>
        <w:tc>
          <w:tcPr>
            <w:tcW w:type="dxa" w:w="239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9"/>
                <w:szCs w:val="19"/>
              </w:rPr>
              <w:t xml:space="preserve">DECIDE</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 Core journey, start to finish (the golden path)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 Accounts, sign-in and access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6</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3. Artist event listings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4. Brand campaign request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5. Admin campaign creation, packages and pricing</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6. Campaign order form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7. Invoices and payment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8. Refunds and cancellations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3</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9. Admin suggests artists; sponsorship agreement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10. Event changes and completion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11. Audience registration and selection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12. Tickets and event-day check-in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13. Surveys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14. Discount codes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15. Survey results and reports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16. Dates, deadlines and time zones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17. Notifications and emails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18. Permissions and security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19. Double clicks, two tabs, two people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20. Phones and browsers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3</w:t>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0</w:t>
            </w:r>
          </w:p>
        </w:tc>
      </w:tr>
      <w:tr>
        <w:tc>
          <w:tcPr>
            <w:tcW w:type="dxa" w:w="7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Appendix — rules to agree before testing</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9"/>
                <w:szCs w:val="19"/>
              </w:rPr>
              <w:t xml:space="preserve">17 topics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c>
          <w:tcPr>
            <w:tcW w:type="dxa" w:w="23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 Core journey, start to finish (the golden path)</w:t>
      </w:r>
    </w:p>
    <w:p>
      <w:pPr>
        <w:spacing w:after="120"/>
      </w:pPr>
      <w:r>
        <w:rPr>
          <w:rFonts w:ascii="Arial" w:cs="Arial" w:eastAsia="Arial" w:hAnsi="Arial"/>
          <w:color w:val="444444"/>
          <w:sz w:val="21"/>
          <w:szCs w:val="21"/>
        </w:rPr>
        <w:t xml:space="preserve">Run this first, in order, with fresh accounts. Every later section is a variation on one of these steps.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Artist joins and lists an event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up as artist → confirm email → complete onboarding → My events → New listing with a future date, start time, time zone, venue, capacity, ticket price → Publish.</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Listing shows as Available to admin when matching. Date shows with the right zone (BST in summer, GMT in winter).</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joins and requests a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up as brand → onboarding including billing details → Campaigns → Request a campaign → submit.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Request shows Submitted. Brand gets a confirmation; admins get 'new campaign request'.</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turns the request into a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 Campaign requests → open it → Approve → choose a package → Create campaign.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Campaign is Awaiting payment, hidden from artists. A draft invoice exists. Request shows Converted. Brand notified.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Order form sent and approved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fills the order form → Send. Brand opens the email link → reads → ticks both consents → Approve.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lands on the order form from the email. Approval sends the invoice automatically; admins notified.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the 'order form sent' email/in-app link goes to a page that doesn't exist (404). Brand must find it under Campaigns.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pays (Stripe test card)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opens invoice → Pay online → card 4242 4242 4242 4242.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Invoice Paid. Campaign becomes In progress (live). Brand gets 'campaign opened'; admins notified.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suggests artists; both sides agree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 campaign → Match to 2 listings. Artist A agrees, brand agrees.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Sponsorship with A Confirmed. Proposal to B withdrawn, B notified, B's listing Available again. Campaign marked settled.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Set up the live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sets participation deadline, discount tiers; artist confirms codes; admin publishes pre- and post-event surveys.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Event appears in audience Discover. Survey links show on brand and artist event pages.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Audience registers and answers the pre-event survey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up as audience → Discover → register before deadline → My events → pre-event survey.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Registered. Survey submits once and is scored.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Selection and ticket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runs selection draw for N places. Selected person uploads ticket proof.</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Exactly N people selected and notified. Status Ticket uploaded.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Event day check-in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shows the QR at the venue. Audience scans it on their phone and confirms.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Status Checked in. Post-event survey unlocks.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check-in never checks that the QR belongs to this event or that it's event 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Post-event survey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Audience completes the post-event survey.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Scored Pass; becomes eligible for a code.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Discount codes released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 event → Issue codes to everyone eligible.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Code shows in audience Rewards; audience can mark redeemed. Their journey shows complete.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issuing a code doesn't move the participation on; tracker stays at 'reward being processed'.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Results and reports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opens survey Results and downloads the 3 CSVs. Brand opens Survey results once 5+ responses are 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sees live numbers; downloads have no names/emails/phones. Brand sees totals only.</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E2E-14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Close out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Mark the event completed after the date.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Event Completed for brand and artist; no more registrations or check-ins.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completion doesn't block registration, check-in or code issuing on the server.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2. Accounts, sign-in and access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Sign up for each role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up as brand, artist, audience.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Each lands on its own onboarding form.</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Legacy role via URL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Open /auth/sign-up?role=event and sign up.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 offered; new organisers become artists.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creates a legacy 'event' account.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Terms not ticked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up without ticking terms.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with a clear message.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Weak password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Password of 7 characters.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(min 8).</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Duplicate email, different case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up Name@x.com then name@x.com.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Second refused; one account.</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 — app doesn't lower-case; depends on Supabase.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Plus-addressed test emails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up you+1@gmail.com and you+2@gmail.com.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Two separate accounts.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Confirmation link reused or expired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Click the confirmation email twice; or after it expires.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Friendly 'already confirmed / expired' message, no crash.</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Sign in before confirming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in straight after sign-up without confirming.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Told to confirm email first.</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Wrong password / unknown email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Try both.</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Same generic error for both (no 'this email exists' leak).</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Password reset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Request for known and unknown email; use link once, then again; let it expire.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Same message for both emails; link works once; expired link says so.</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Deep link while signed out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Open a dashboard URL with ?filters while signed out → sign 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Returns to the same page with filters.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returns to the page but the query string is lost.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Redirect to another website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in from /auth/sign-in?redirectTo=https://example.org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Stays on our site.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redirect target isn't checked (open redirect).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Sign out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out, press Back; also check a second tab.</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 dashboard data shown; second tab signs out on next click.</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Blocked while signed 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blocks a user who is mid-session.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Next click signs them out to the 'blocked' page.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Blocked user signs 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Try to sign in as a blocked user.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with the blocked message.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No-show suspension ends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3 no-shows → suspended 1 year. Move suspended_until into the past, sign 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Can sign in again once the suspension has ended.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sign-in still refuses; it only lifts for a session that already exists.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No-show marked wrongly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Mark no-show on someone never selected; mark the same person twice.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 allowed / counted once; admin can undo.</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checks, no undo; each extra mark restarts the year.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Phone already used (audience)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Second audience account with the same phone.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with a friendly message.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 note +1 and +44 numbers with the same last 10 digits also collide.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AUTH-19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Phone reuse by brand/artist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and artist using one phone number.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Allowed.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AUTH-20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Onboarding skipped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Leave onboarding half-done, open /dashboard.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Sent back to onboarding.</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AUTH-21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Under-18</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Enter a date of birth making the person 16.</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(if 18+ is the rule).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age check anywhere. DECIDE the rule.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AUTH-22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locks themselves out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changes own role, blocks self, or removes the last admin.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AUTH-23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edits a user's email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email in admin user page; user signs in with new email.</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Sign-in email changes too.</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only the profile copy changes.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AUTH-24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Session expires mid-form</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Leave a long form open overnight, then submit.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Asked to sign in; ideally no data loss.</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3. Artist event listings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Valid listing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All fields filled, future date.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Saved as Draft or Available.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Date in the past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Event date = yesterday.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accepted.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Date today / tomorrow</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Event very soon.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Allowed with a warning, or refused (DECIDE minimum notice).</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no rule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 date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Leave date empty.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Shows 'Date TBC'; can or can't be matched (DECIDE).</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allowed and matchable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Bad numbers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Capacity -5, capacity 12.5, ticket price -10.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Clear validation messages.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negatives accepted; 12.5 gives a raw database error.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Website without https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Ticket link 'example.com'.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Saved as https://example.com.</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Image too big / wrong type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6 MB image; a PDF as image.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with message.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Non-UK event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Time zone New York, July date.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Shows EDT and the right local time everywhere.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for display (see TZ section for deadlines).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Edit after matched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Edit a matched listing's description.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Status stays Matched.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saving resets it to Draft/Available.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Re-publish a matched/closed listing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Click Publish on 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 allowed.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allowed; listing becomes matchable again.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Delete a sponsored listing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Delete a listing with a confirmed sponsorship and registrations.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Blocked (or archived), with explanation.</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deleted with no confirmation; campaign reappears as open.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Change date after sponsorship</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Edit the listing date after it's confirmed.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Goes through a change request; sponsored event and audience updated.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listing changes but the sponsored event doesn't.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Incomplete artist profile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Try to create a listing.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Blocked with what's missing.</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LST-14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Blocked artist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Block an artist with available listings.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Listings hidden from matching and discovery.</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still matchable.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4. Brand campaign request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Valid request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Fill required fields, submit.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Submitted; brand + admins notified.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Required fields missing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 description / manager email / phone.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fields highlighted.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Bad email or phone format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Email 'abc', phone 'xyz'.</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accepted.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Negative budget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Budget expectation -500.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accepted on the server.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Incomplete brand profile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Submit before onboarding complete.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Blocked.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Submitted twice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Double-click Submit; or submit the same request again.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One request (or a 'looks like a duplicate' warning).</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duplicate 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Edit while Submitted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description.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Saved.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Edit after admin picked it up</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Open edit; admin approves meanwhile; save.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'Can't edit now, it's being reviewed'.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says saved but nothing saved.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Withdraw after review started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Withdraw once admin approved 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with explanation.</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silently does nothing.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declines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Decline with and without a reason.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sees the reason (or a polite default).</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approves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Approve a request.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told it's in review.</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notification.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Request → campaign link</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views a converted request.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Links to its campaign.</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link.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5. Admin campaign creation, packages and pricing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Fixed package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Create from request with Starter.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Budget = package price; Awaiting payment; draft invoice.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Enterprise (custom)</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Budget £5,500; budget £6,250.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(min £6,000, £500 steps).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 package, tiny budget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Budget £300.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(below £378 floor).</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Inactive package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Deactivate a package while the form is open; submit.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accepted.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Negative margin override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Margin -100.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accepted.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Convert the same request twice / a declined one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Re-open the create link for a converted or declined request.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creates a second campaign.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billing incomplete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Create campaign for a brand with no billing address.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Campaign created; brand asked to add billing.</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Change money after invoice sent/paid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Edit budget or package.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Edit a live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description, location after payment.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DECIDE which fields stay editable after go-live.</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everything editable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Edit campaign after a custom order-form fee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Order form fee differs from package; edit campaign.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Fee unchanged.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budget silently reset to package price; invoice re-drafted.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Close an unpaid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Close an Awaiting payment campaign whose invoice was sent.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Invoice cancelled (and voided in Stripe); order form withdrawn; brand told.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invoice stays payable; order form can still be approved.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Re-open a closed/completed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Set status back to In progress.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DECIDE.</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allowed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CMP-13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Change budget after matching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Edit budget after a sponsorship exists.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Remaining budget on the event updates correctly.</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not carried over.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6. Campaign order form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Send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Fill required fields → Send.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email + in-app link open the order form.</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link is a 404.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Send incomplete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Leave company name blank → Send.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Errors listed.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VAT and fee rules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VAT 15%; fee below package margin.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Type the total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Total £3,000; total £1,234.57.</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Fee/VAT split correct to the penny.</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Approve without consents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approves with one box ticked.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Request changes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Empty note; then a real note.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Empty refused; real note reaches admins.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edits a sent form</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fee after sending.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re-notified and must re-approve.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changes silently.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Approve while admin edits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approves in one tab while admin changes fee in another.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only approves figures they saw.</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version 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Edit after approval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tries to edit an approved form.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(app only).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Withdraw a sent form</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withdraws 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told.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notification; form just disappears.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Approve after waiver or close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Waive payment (or close campaign), then brand approves the still-open form.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 invoice sent.</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 new invoice is drafted and sent.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Approve with incomplete billing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billing missing → approve.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asked to complete billing.</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brand told 'invoice on its way'; nothing sent.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Past dates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Payment date or event date in the past.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or warned.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accepted; invoice shows overdue at once.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Double approve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Double-click Approve.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One approval, one invoice.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Artist brief</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opens campaign brief before and after approval.</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Nothing before; only 'ok for artist' sections after.</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7. Invoices and payment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Card payment succeeds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Stripe test card 4242…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Paid; campaign live; emails.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Card fails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Test card 4000 0000 0000 0002 (declined) and a 3-D Secure failure.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Stays unpaid; brand and admins told.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Bank transfer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marks paid by hand.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Paid; campaign opens; brand email.</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Marked paid twice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Two admins click Mark paid together.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One payment recorded, campaign opened once.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Part payment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transfers half.</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Shown as part-paid; campaign stays closed.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part-payment support.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Due date passes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Leave an invoice unpaid past due.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Shows Overdue; reminders go out.</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shown overdue but no reminder or follow-up.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Resend limits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Resend twice within 10 minutes.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Second refused; later OK.</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Stripe total mismatch then retry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Force a mismatch, then Send again.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Retry works.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retry fails until the draft is cancelled.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Invoice before order form approved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sends invoice first.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DECIDE — allow with warning, or block.</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warning only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Waive payment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Waive with no reason; then with a reason.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 reason refused. With reason: campaign opens, invoice cancelled in Stripe too, brand told.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Stripe invoice stays payable; brand not told.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pays a cancelled invoice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Pay the Stripe invoice after waiver/close.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Admins alerted to refund.</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 — admins get 'invoice paid'; campaign state unchanged.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Test payment while Live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Pay a test-mode invoice after switching to Live.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Admins alerted; clear next step.</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invoice marked paid, campaign stays closed, no alert.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Switch to Live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Without a verified key; with open test invoices.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First refused; second warned.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first; GAP second.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Duplicate / forged webhooks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Replay a Stripe event; send one with a bad signature.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Processed once; forged rejected.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Billing email changed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billing email, then resend.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Goes to new email.</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Test mode is obvious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views a test invoice.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Clear 'TEST' label.</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Duplicate emails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Pay an invoice.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One 'invoice paid' email (DECIDE: ours or Stripe's).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brand gets both.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Payment copy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Read Campaigns → Your orders.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Copy matches card + bank options.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says 'bank transfer only, no card'.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8. Refunds and cancellations</w:t>
      </w:r>
    </w:p>
    <w:p>
      <w:pPr>
        <w:spacing w:after="120"/>
      </w:pPr>
      <w:r>
        <w:rPr>
          <w:rFonts w:ascii="Arial" w:cs="Arial" w:eastAsia="Arial" w:hAnsi="Arial"/>
          <w:color w:val="444444"/>
          <w:sz w:val="21"/>
          <w:szCs w:val="21"/>
        </w:rPr>
        <w:t xml:space="preserve">Most cancellation paths don't exist yet — these tests define what SHOULD happen. Agree the policy (Appendix) before testing.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Full refund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Refund the whole invoice via Stripe.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Refund recorded; brand told; campaign status per policy.</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campaign untouched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Refund too much</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Refund more than what's left.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Refund without reason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Leave reason empty.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Refund in Stripe dashboard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Refund directly in Stripe.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Shows in the app.</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cancels during review</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asks to cancel after admin started.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Defined path (cancel button or via team).</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only via Messages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cancels after paying, before a match</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Request cancel.</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Refund per policy; campaign closed; surveys archived.</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cancels after confirmed sponsorship</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Request cancel.</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and registered audience told; codes not issued.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cancel status, nobody told.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Artist pulls out after confirmation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asks to withdraw.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can re-match; audience told.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Event cancelled (venue/illness)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Cancel the event.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Everyone told; registrations closed; refund policy applied.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Event postponed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Move the date.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New date shown everywhere; audience told; deadline moved.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admin edits by hand, nobody told.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CAN-11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Change of mind before the other side agrees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agrees, then un-agrees.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Other side told.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silent.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9. Admin suggests artists; sponsorship agreement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Match to several listings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Paid campaign → 3 listings.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3 proposals; each artist notified.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Match an unpaid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Try to match Awaiting payment.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Match a closed/completed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Try 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allowed on the server.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Match a draft, closed or past-dated listing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Pick one (e.g. via an old tab).</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Same listing twice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Propose one listing twice to one campaign.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Listing already confirmed elsewhere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Agree a second campaign on the same listing.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Conflict message; not confirmed.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 but message wrongly says 'agreement recorded'.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Both agree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then brand agree.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Confirmed; siblings withdrawn and notified; their listings freed.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Race on sibling proposals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Two artists' proposals agreed in the same second.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Only one confirmed.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Artist never answers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Leave a proposal 14 days.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Reminder, then expiry (DECIDE days).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open forever.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Terms changed after one side agreed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agrees; brand edits terms; brand agrees.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must re-agree.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confirmed on terms the artist never saw.</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Agree after event date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Agree a proposal for a past event.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Offers list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with withdrawn and completed proposals.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Only live proposals shown as pending.</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shows all.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confirms by hand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sets status Confirmed.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Same effects as both agreeing.</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siblings not withdrawn, nobody told.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Start time and zone carried over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Match a listing with time 19:30 New York.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Sponsored event shows 19:30 EDT.</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not copied; shows London, no time.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sees ticket price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opens a matched event.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Ticket price visible.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blank after matching.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MAT-16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Proposal on another brand's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creates a proposal pointing at someone else's campaign.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allowed (security).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10. Event changes and completion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EVC-01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Change request in time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Request 5 days before event.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Admins notified.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EVC-02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Change request too late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Request 1 day before.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(2-day cutoff).</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 cutoff uses London midnight for admin-matched events.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EVC-03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approves change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Approve a date change.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applied; both parties + audience told.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only stamps the request; admin edits by hand; only requester told.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EVC-04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Change request on finished/withdrawn deal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Submit one.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EVC-05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Resolve a request twice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Approve, then decline 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EVC-06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Complete before the event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Mark completed a week early.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EVC-07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Complete a pending/withdrawn deal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Mark it completed.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(button hidden, server allows).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EVC-08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Nobody marks completed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Event date passes.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Auto-completes after N days (DECIDE).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never.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11. Audience registration and selection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Register in time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Register before deadline.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Registered; audience and artist notified.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Register after deadline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Keep the form open past the deadline, then submit.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server doesn't re-check.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Register for a past/completed event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Via direct link or sign-up link.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Event full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Capacity 2, third person registers.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Closed or waitlisted (DECIDE).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capacity never enforced.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Register twice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Submit again.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'Already registered'.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Brand/artist registers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account opens the registration form.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Phone used by another audience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Register with someone else's number.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Friendly message.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raw database error.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Sign up from an event link</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Use 'Register' on a public event while signed out → sign up.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Auto-registered after onboarding (not for finished events).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also registers for completed events.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Withdraw before selection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Withdraw.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Removed; their survey answers removed; can re-register.</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 confirm that's intended.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Withdraw after selection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Try to withdraw.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(contact team).</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in app.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Selection draw</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Draw 10 from 30.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Exactly 10 random, all notified.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Draw again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Run a second draw.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Only from those left; total never above capacity.</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cap.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Bad draw input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0 places or blank.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Unselect someone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un-selects a person.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Possible, person told.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no unselect.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Rejected person re-registers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Try again.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Blocked with reason.</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Audience tampers with own record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Use browser dev tools to set selected / checked 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SECURITY, works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12. Tickets and event-day check-in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Normal check-in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Selected + ticket uploaded; scan on event day.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Checked in.</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Not selected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Scan without being selected.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 yet selected'.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Wrong event's QR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Scan event B's QR while registered for A.</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Wrong day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Check in the day before / a week after.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(DECIDE window).</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 ticket uploaded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Selected, no ticket, scan.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DECIDE — allow or require ticket.</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allowed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Signed out when scanning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Scan while signed out.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 in → back on check-in.</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Scan twice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Scan again after check-in.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'Already checked in'.</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Bad ticket file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Upload .exe, 30 MB file, empty file.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any file type accepted (25 MB limit 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Re-upload after check-in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Upload a new ticket after being verified.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Status stays Checked in.</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goes back to Ticket uploaded.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Upload before selection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Upload while only registered.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(button hidden, server allows).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Late ticket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Upload 10 days after selection.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DECIDE — '7 days' rule enforced or not.</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display only.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verifies attendance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clicks Verify.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 possible.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Artist verifies manually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verifies someone not selected.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CHK-14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Phone camera</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Scan QR with iPhone camera and Android camera.</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Opens check-in page.</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13. Surveys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Who can answer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Registered → pre only; checked in → post too.</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As stated.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Required question blank</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Skip a required question.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Submit twice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Submit, press Back, submit.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'Already submitted'.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Survey full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Expected 10 + 10% buffer → 12th response.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'Survey closed', nothing saved.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Reject frees a place, then overturn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Fill, reject one, new response, overturn reject.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DECIDE — allow going over cap or not.</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goes over cap.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Speeders and attention checks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Rush through; fail attention check.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Review or Reject.</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Same person twice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Same email/phone answers twice (public).</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Flagged.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 penalised, not auto-rejected.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Rate limit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6 submissions in 10 minutes from one account.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6th blocked.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Bot check in production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Turnstile failing in production.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Blocked.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Public link, new email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Answer the public survey with a new email.</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Account created; verify email (DECIDE).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account created confirmed without email 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Public survey without intro screen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Turn off intro gate; submit.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Submits.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likely fails consent every time.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Answer publicly and as participant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Same person does both.</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Counted once.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counted twice.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Edit a live survey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questions with responses; change its campaign/kind.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Both blocked.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 questions; GAP campaign/kind.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Survey archived early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Archive post survey before some answer.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They can still answer or get a code.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they can never get a code.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Unpublished mid-answer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Unpublish while someone is answering.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Clear message on submit.</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Reject after code issued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Reject a response after its code went out.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Code voided (DECIDE).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code kept.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Two events, one campaign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Person registered for two events of one campaign.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Answer linked to the right event.</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picked arbitrarily.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SRV-18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Long pause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Start survey, finish next day.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Submits; timing sensible.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14. Discount codes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Normal issue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Tiers → artist confirms → issue to eligible.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Codes appear in Rewards.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Survey not passed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Issue to someone whose post survey is in review.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Held.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Only a pre survey / no survey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Campaign without post survey; without any.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Gate uses pre; none = admin's call.</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Pool runs out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5 codes, 8 eligible.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5 issued, 3 held with message.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Two admins issue together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Shared tier, cap 10, both click.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Never more than 10.</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can go over.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Edit tiers after artist confirmed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a tier.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 (re-open first).</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 expired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Valid-until passes; redeem.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Shown expired; can't redeem.</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can still redeem; expiry at UTC midnight.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Redeem / void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Audience marks redeemed; admin voids another.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States correct.</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Journey complete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After code issued, view My events.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Shows complete.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Privacy of codes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Brand/artist view codes.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Counts only, never who got which.</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15. Survey results and reports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Live results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Submit a response, refresh results.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Numbers update.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Anonymised downloads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Download responses, answers, summary.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 names/emails/phones/DOB; RSP-/PER- IDs; logged in Compliance.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Include rejected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Download with rejected.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Rejected rows included and marked.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threshold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4 responses, then 5.</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Hidden at 4, shown at 5.</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What brand counts include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Pending/review responses in brand view.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DECIDE — passed only?</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pending + review count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Small groups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Option chosen by 1 person in brand view.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Shown as '&lt;5'.</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exact counts.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Artist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looks for results.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 access.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Public responses in completion counts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Public respondents answer.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Counted on event pages.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missing.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Recalculate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Click Recalculate.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Same numbers.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Big survey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Seed 5,000 responses.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Page fast; export completes.</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RPT-11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Releasing reports to participants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Share results with participants.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DECIDE what they get and when.</w:t>
            </w:r>
          </w:p>
        </w:tc>
        <w:tc>
          <w:tcPr>
            <w:tcW w:type="dxa" w:w="3848"/>
            <w:tcBorders>
              <w:top w:val="single" w:color="BFBFBF" w:sz="4"/>
              <w:left w:val="single" w:color="BFBFBF" w:sz="4"/>
              <w:bottom w:val="single" w:color="BFBFBF" w:sz="4"/>
              <w:right w:val="single" w:color="BFBFBF" w:sz="4"/>
            </w:tcBorders>
            <w:shd w:fill="ECECEC" w:color="auto" w:val="clear"/>
            <w:tcMar>
              <w:top w:type="dxa" w:w="60"/>
              <w:left w:type="dxa" w:w="90"/>
              <w:bottom w:type="dxa" w:w="60"/>
              <w:right w:type="dxa" w:w="90"/>
            </w:tcMar>
          </w:tcPr>
          <w:p>
            <w:r>
              <w:rPr>
                <w:rFonts w:ascii="Arial" w:cs="Arial" w:eastAsia="Arial" w:hAnsi="Arial"/>
                <w:b w:val="false"/>
                <w:bCs w:val="false"/>
                <w:sz w:val="17"/>
                <w:szCs w:val="17"/>
              </w:rPr>
              <w:t xml:space="preserve">DECIDE — not built.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16. Dates, deadlines and time zones</w:t>
      </w:r>
    </w:p>
    <w:p>
      <w:pPr>
        <w:spacing w:after="120"/>
      </w:pPr>
      <w:r>
        <w:rPr>
          <w:rFonts w:ascii="Arial" w:cs="Arial" w:eastAsia="Arial" w:hAnsi="Arial"/>
          <w:color w:val="444444"/>
          <w:sz w:val="21"/>
          <w:szCs w:val="21"/>
        </w:rPr>
        <w:t xml:space="preserve">UK clocks change on Sun 25 Oct 2026 and Sun 28 Mar 2027 — test events and deadlines either side of those dates.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TZ-01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Summer vs winter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July and December events.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BST and GMT shown correctly.</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TZ-02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Clock-change weekend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Event on 25 Oct 2026 at 01:30.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Correct time shown.</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TZ-03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Deadline 23:59 in summer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Set participation deadline 23:59, save, reopen.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Still 23:59 BST; closes at 23:59.</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drifts an hour.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TZ-04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Event abroad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New York event; deadline and check-in.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Deadline and day in New York time.</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UTC/London.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TZ-05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Past vs upcoming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View My events at 23:30 on event day.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Still 'upcoming'.</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server time (UTC).</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TZ-06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Invoice due near midnight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Send invoice 00:30 BST.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Due date correct UK day.</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may be a day early.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TZ-07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 last day</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Valid until 31 Oct; redeem at 23:30 UK.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Still valid.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UTC midnight.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TZ-08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Survey trend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Response at 00:30 BST.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Counted on UK day.</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17. Notifications and emails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NTF-01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Every step notifies the right people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Run E2E and tick each email/in-app message received.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Right person, right link, no {{placeholders}}.</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NTF-02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Not on the live site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Trigger email from a preview.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Goes to the redirect inbox only.</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NTF-03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Links use the live domain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After go-live, check email links.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www.liveensynergy.com.</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 after domain switch.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NTF-04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turns an email off</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Disable an event's email.</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 sent; in-app still.</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NTF-05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Bounce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Send to a bouncing address.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Suppressed next time.</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NTF-06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Silent changes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Admin edits date; campaign closed with open proposals; deal completed by admin.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People affected are told.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silent.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NTF-07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Old wording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Read selection/reward emails.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 'payout details' or £ rewards.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18. Permissions and security</w:t>
      </w:r>
    </w:p>
    <w:p>
      <w:pPr>
        <w:spacing w:after="120"/>
      </w:pPr>
      <w:r>
        <w:rPr>
          <w:rFonts w:ascii="Arial" w:cs="Arial" w:eastAsia="Arial" w:hAnsi="Arial"/>
          <w:color w:val="444444"/>
          <w:sz w:val="21"/>
          <w:szCs w:val="21"/>
        </w:rPr>
        <w:t xml:space="preserve">SEC-01 to SEC-03 are CRITICAL and confirmed in the production database on 10 Oct 2026. They should be fixed before any public launch — not just tested.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Become admin from the browser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Signed in as any user, update own profile role to 'admin' with the public API.</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CRITICAL. Works today.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Sign up as admin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Call sign-up with role 'admin' in the data.</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CRITICAL.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Unblock yourself</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Blocked user sets own is_active = true.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CRITICAL.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Audience edits participation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Set selected / checked in on own row.</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P0.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Brand/artist edits or deletes sponsorship</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Change budget/status or delete via API.</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P0 (delete also removes participants).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Old 'close campaign' function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Call close_campaign_on_acceptance as any user / signed out.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P0.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Another brand's data by URL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 opens Brand B's campaign, invoice, order form.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 found.</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Another artist's participants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Artist A opens Artist B's event.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Not found.</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Skip survey limits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Call survey submit directly (no bot check).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Refused.</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pages as non-admin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opens /dashboard/admin.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Redirected.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SEC-11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Private files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Open a ticket file URL without signing in.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Denied.</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19. Double clicks, two tabs, two people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CON-01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Double submit everywhere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Double-click submit on request, approve, register, survey, issue codes.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One record each.</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CON-02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Two admins edit together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Same campaign or order form in two browsers.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Second warned, not silently overwritten.</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CON-03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Approve vs withdraw</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Brand approves as admin withdraws the order form.</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One clear outcome.</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CON-04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Stripe return before webhook</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Refresh invoice right after paying.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Shows paid within seconds.</w:t>
            </w:r>
          </w:p>
        </w:tc>
        <w:tc>
          <w:tcPr>
            <w:tcW w:type="dxa" w:w="3848"/>
            <w:tcBorders>
              <w:top w:val="single" w:color="BFBFBF" w:sz="4"/>
              <w:left w:val="single" w:color="BFBFBF" w:sz="4"/>
              <w:bottom w:val="single" w:color="BFBFBF" w:sz="4"/>
              <w:right w:val="single" w:color="BFBFBF" w:sz="4"/>
            </w:tcBorders>
            <w:shd w:fill="E3F1E4" w:color="auto" w:val="clear"/>
            <w:tcMar>
              <w:top w:type="dxa" w:w="60"/>
              <w:left w:type="dxa" w:w="90"/>
              <w:bottom w:type="dxa" w:w="60"/>
              <w:right w:type="dxa" w:w="90"/>
            </w:tcMar>
          </w:tcPr>
          <w:p>
            <w:r>
              <w:rPr>
                <w:rFonts w:ascii="Arial" w:cs="Arial" w:eastAsia="Arial" w:hAnsi="Arial"/>
                <w:b w:val="false"/>
                <w:bCs w:val="false"/>
                <w:sz w:val="17"/>
                <w:szCs w:val="17"/>
              </w:rPr>
              <w:t xml:space="preserve">OK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20. Phones and browsers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3700"/>
        <w:gridCol w:w="3300"/>
        <w:gridCol w:w="3848"/>
        <w:gridCol w:w="1100"/>
      </w:tblGrid>
      <w:tr>
        <w:trPr>
          <w:tblHeader/>
        </w:trPr>
        <w:tc>
          <w:tcPr>
            <w:tcW w:type="dxa" w:w="95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ID</w:t>
            </w:r>
          </w:p>
        </w:tc>
        <w:tc>
          <w:tcPr>
            <w:tcW w:type="dxa" w:w="25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Scenario</w:t>
            </w:r>
          </w:p>
        </w:tc>
        <w:tc>
          <w:tcPr>
            <w:tcW w:type="dxa" w:w="37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Steps / setup</w:t>
            </w:r>
          </w:p>
        </w:tc>
        <w:tc>
          <w:tcPr>
            <w:tcW w:type="dxa" w:w="33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Expected result</w:t>
            </w:r>
          </w:p>
        </w:tc>
        <w:tc>
          <w:tcPr>
            <w:tcW w:type="dxa" w:w="384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Today (10 Oct)</w:t>
            </w:r>
          </w:p>
        </w:tc>
        <w:tc>
          <w:tcPr>
            <w:tcW w:type="dxa" w:w="11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Result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MOB-01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Every core screen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Widths 320, 375, 768 px.</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No sideways scrolling; buttons reachable.</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MOB-02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Survey scale questions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1–5 scale on a 320 px phone.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Fits.</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 — overflows.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MOB-03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Long codes and links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40-character code; long survey link.</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Wrap.</w:t>
            </w:r>
          </w:p>
        </w:tc>
        <w:tc>
          <w:tcPr>
            <w:tcW w:type="dxa" w:w="3848"/>
            <w:tcBorders>
              <w:top w:val="single" w:color="BFBFBF" w:sz="4"/>
              <w:left w:val="single" w:color="BFBFBF" w:sz="4"/>
              <w:bottom w:val="single" w:color="BFBFBF" w:sz="4"/>
              <w:right w:val="single" w:color="BFBFBF" w:sz="4"/>
            </w:tcBorders>
            <w:shd w:fill="FBE3E1" w:color="auto" w:val="clear"/>
            <w:tcMar>
              <w:top w:type="dxa" w:w="60"/>
              <w:left w:type="dxa" w:w="90"/>
              <w:bottom w:type="dxa" w:w="60"/>
              <w:right w:type="dxa" w:w="90"/>
            </w:tcMar>
          </w:tcPr>
          <w:p>
            <w:r>
              <w:rPr>
                <w:rFonts w:ascii="Arial" w:cs="Arial" w:eastAsia="Arial" w:hAnsi="Arial"/>
                <w:b w:val="false"/>
                <w:bCs w:val="false"/>
                <w:sz w:val="17"/>
                <w:szCs w:val="17"/>
              </w:rPr>
              <w:t xml:space="preserve">GAP</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MOB-04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iPhone photos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Upload ticket as HEIC from iPhone.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Accepted and viewable by admin.</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MOB-05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Browsers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Safari, Chrome, Firefox, Edge; iOS + Android.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All core steps work.</w:t>
            </w:r>
          </w:p>
        </w:tc>
        <w:tc>
          <w:tcPr>
            <w:tcW w:type="dxa" w:w="3848"/>
            <w:tcBorders>
              <w:top w:val="single" w:color="BFBFBF" w:sz="4"/>
              <w:left w:val="single" w:color="BFBFBF" w:sz="4"/>
              <w:bottom w:val="single" w:color="BFBFBF" w:sz="4"/>
              <w:right w:val="single" w:color="BFBFBF" w:sz="4"/>
            </w:tcBorders>
            <w:shd w:fill="FFF4D6" w:color="auto" w:val="clear"/>
            <w:tcMar>
              <w:top w:type="dxa" w:w="60"/>
              <w:left w:type="dxa" w:w="90"/>
              <w:bottom w:type="dxa" w:w="60"/>
              <w:right w:type="dxa" w:w="90"/>
            </w:tcMar>
          </w:tcPr>
          <w:p>
            <w:r>
              <w:rPr>
                <w:rFonts w:ascii="Arial" w:cs="Arial" w:eastAsia="Arial" w:hAnsi="Arial"/>
                <w:b w:val="false"/>
                <w:bCs w:val="false"/>
                <w:sz w:val="17"/>
                <w:szCs w:val="17"/>
              </w:rPr>
              <w:t xml:space="preserve">CHECK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
            </w:r>
          </w:p>
        </w:tc>
      </w:tr>
    </w:tbl>
    <w:p>
      <w:pPr>
        <w:pStyle w:val="Heading1"/>
        <w:pageBreakBefore/>
      </w:pPr>
      <w:r>
        <w:rPr>
          <w:rFonts w:ascii="Arial" w:cs="Arial" w:eastAsia="Arial" w:hAnsi="Arial"/>
        </w:rPr>
        <w:t xml:space="preserve">Appendix — rules to agree before testing</w:t>
      </w:r>
    </w:p>
    <w:p>
      <w:pPr>
        <w:spacing w:after="120"/>
      </w:pPr>
      <w:r>
        <w:rPr>
          <w:rFonts w:ascii="Arial" w:cs="Arial" w:eastAsia="Arial" w:hAnsi="Arial"/>
          <w:sz w:val="21"/>
          <w:szCs w:val="21"/>
        </w:rPr>
        <w:t xml:space="preserve">These questions decide the expected result of the DECIDE rows (time limits, edit windows, cancellation and refunds). The app has no rule for most of them today, so agreeing them is the first step; each answer becomes a test.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1198"/>
      </w:tblGrid>
      <w:tr>
        <w:trPr>
          <w:tblHeader/>
        </w:trPr>
        <w:tc>
          <w:tcPr>
            <w:tcW w:type="dxa" w:w="6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w:t>
            </w:r>
          </w:p>
        </w:tc>
        <w:tc>
          <w:tcPr>
            <w:tcW w:type="dxa" w:w="3600"/>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Topic</w:t>
            </w:r>
          </w:p>
        </w:tc>
        <w:tc>
          <w:tcPr>
            <w:tcW w:type="dxa" w:w="11198"/>
            <w:tcBorders>
              <w:top w:val="single" w:color="BFBFBF" w:sz="4"/>
              <w:left w:val="single" w:color="BFBFBF" w:sz="4"/>
              <w:bottom w:val="single" w:color="BFBFBF" w:sz="4"/>
              <w:right w:val="single" w:color="BFBFBF" w:sz="4"/>
            </w:tcBorders>
            <w:shd w:fill="1F2A44" w:color="auto" w:val="clear"/>
            <w:tcMar>
              <w:top w:type="dxa" w:w="60"/>
              <w:left w:type="dxa" w:w="90"/>
              <w:bottom w:type="dxa" w:w="60"/>
              <w:right w:type="dxa" w:w="90"/>
            </w:tcMar>
          </w:tcPr>
          <w:p>
            <w:r>
              <w:rPr>
                <w:rFonts w:ascii="Arial" w:cs="Arial" w:eastAsia="Arial" w:hAnsi="Arial"/>
                <w:b/>
                <w:bCs/>
                <w:color w:val="FFFFFF"/>
                <w:sz w:val="17"/>
                <w:szCs w:val="17"/>
              </w:rPr>
              <w:t xml:space="preserve">Question / suggestion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Listing edits after a match</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Which fields can the artist still change? Suggest: description/images free; date, time, venue only through a change request.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Change-request cutoff</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Currently 2 days before the event. Keep?</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Admin edits after go-live</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Which campaign fields can admin change once paid? Should changes re-notify brand/artist?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4</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Order form changes after sending</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Any change after 'sent' requires the brand to re-approve (suggested).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5</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cancellation &amp; refunds</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By stage: before order-form approval (free) · after payment, before match · after confirmation · within N days of the event (no refund?).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6</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Artist withdrawal</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What happens if the artist pulls out after confirmation — re-match, refund, penalty?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7</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Proposal expiry</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How many days does an artist/brand have to agree before a proposal lapses? Reminder at day X?</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8</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Registration</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Default deadline (e.g. 48 h before event)? Enforce capacity? Waitlist?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9</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Minimum age</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18+ for audience and public surveys? Checked from date of birth?</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10</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Ticket upload</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Enforce the '7 days after selection' rule? Ticket required before check-in?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11</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Check-in window</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Event day only, or from X hours before to Y hours after (event's own time zone)?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12</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Post-event survey window</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Close after N days? (No close date exists today.)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13</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Codes</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Auto-issue when the post survey passes, or admin issues? Void a code if the response is later rejected?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14</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Overdue invoices</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Reminders at +3 / +7 days? Auto-close an unpaid campaign after N days?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15</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Auto-complete</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Mark events completed automatically N days after the date?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16</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Brand results</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Count passed responses only? Threshold 5? Live, or after the survey closes / admin publishes? Hide groups under 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17</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bCs/>
                <w:sz w:val="17"/>
                <w:szCs w:val="17"/>
              </w:rPr>
              <w:t xml:space="preserve">Reports to participants</w:t>
            </w:r>
          </w:p>
        </w:tc>
        <w:tc>
          <w:tcPr>
            <w:tcW w:type="dxa" w:w="111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b w:val="false"/>
                <w:bCs w:val="false"/>
                <w:sz w:val="17"/>
                <w:szCs w:val="17"/>
              </w:rPr>
              <w:t xml:space="preserve">What do participants receive after the campaign, and when?</w:t>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Core flow test scenarios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A44"/>
      <w:sz w:val="40"/>
      <w:szCs w:val="40"/>
    </w:rPr>
  </w:style>
  <w:style w:type="paragraph" w:styleId="Heading1">
    <w:name w:val="Heading 1"/>
    <w:basedOn w:val="Normal"/>
    <w:next w:val="Normal"/>
    <w:qFormat/>
    <w:pPr>
      <w:spacing w:after="160" w:before="120"/>
      <w:outlineLvl w:val="0"/>
    </w:pPr>
    <w:rPr>
      <w:rFonts w:ascii="Arial" w:cs="Arial" w:eastAsia="Arial" w:hAnsi="Arial"/>
      <w:b/>
      <w:bCs/>
      <w:color w:val="1F2A4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C2410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Flow Test Scenarios</dc:title>
  <dc:creator>Live·En·Synergy</dc:creator>
  <cp:lastModifiedBy>Un-named</cp:lastModifiedBy>
  <cp:revision>1</cp:revision>
  <dcterms:created xsi:type="dcterms:W3CDTF">2026-10-10T18:07:54.166Z</dcterms:created>
  <dcterms:modified xsi:type="dcterms:W3CDTF">2026-10-10T18:07:54.167Z</dcterms:modified>
</cp:coreProperties>
</file>

<file path=docProps/custom.xml><?xml version="1.0" encoding="utf-8"?>
<Properties xmlns="http://schemas.openxmlformats.org/officeDocument/2006/custom-properties" xmlns:vt="http://schemas.openxmlformats.org/officeDocument/2006/docPropsVTypes"/>
</file>