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2C3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Project Name: The Credit Pros</w:t>
      </w:r>
    </w:p>
    <w:p w14:paraId="00000002" w14:textId="77777777" w:rsidR="003C52C3" w:rsidRDefault="003C52C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C52C3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Scope: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Deployment the multi sites using AWS, API Gateways and Serverless Functions. Using their main site 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Managing domains and Hosting 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Godaddy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Cloudflare respectively. Managing the SSL certificates to secure the website. Using Jira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OpsGenies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 the ticketing system. For some of the applications using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LoadBalancers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4" w14:textId="77777777" w:rsidR="003C52C3" w:rsidRDefault="003C52C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C52C3" w:rsidRDefault="00000000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Infrastructure: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Manually deployed using AWS console, and using Azure Directory.</w:t>
      </w:r>
    </w:p>
    <w:p w14:paraId="00000006" w14:textId="77777777" w:rsidR="003C52C3" w:rsidRDefault="003C52C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3C52C3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Services used:</w:t>
      </w:r>
    </w:p>
    <w:p w14:paraId="00000008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EC2 as a backend server</w:t>
      </w:r>
    </w:p>
    <w:p w14:paraId="00000009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Application load balancer for handling/managing traffic</w:t>
      </w:r>
    </w:p>
    <w:p w14:paraId="0000000A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RDS with Aurora and MySQL as a database engine</w:t>
      </w:r>
    </w:p>
    <w:p w14:paraId="0000000B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SSL2BUY for SSLs</w:t>
      </w:r>
    </w:p>
    <w:p w14:paraId="0000000C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Aws CloudFront for static frontend hosting</w:t>
      </w:r>
    </w:p>
    <w:p w14:paraId="0000000D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AWS backup as an additional backup of database and EC2 instances</w:t>
      </w:r>
    </w:p>
    <w:p w14:paraId="0000000E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CloudWatch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DataDog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as monitoring tools</w:t>
      </w:r>
    </w:p>
    <w:p w14:paraId="0000000F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Security groups for managing IPs. For a specific server using IP Tables.</w:t>
      </w:r>
    </w:p>
    <w:p w14:paraId="00000010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WordPress plugins and themes</w:t>
      </w:r>
    </w:p>
    <w:p w14:paraId="00000011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GoDaddy and Cloudflare for managing domains</w:t>
      </w:r>
    </w:p>
    <w:p w14:paraId="00000012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AWS Cognito</w:t>
      </w:r>
    </w:p>
    <w:p w14:paraId="00000013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Workspaces for the specific team.</w:t>
      </w:r>
    </w:p>
    <w:p w14:paraId="00000014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OpenVPN server.</w:t>
      </w:r>
    </w:p>
    <w:p w14:paraId="00000015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AWS Lambda Functions.</w:t>
      </w:r>
    </w:p>
    <w:p w14:paraId="00000016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for the versioning tool.</w:t>
      </w:r>
    </w:p>
    <w:p w14:paraId="00000017" w14:textId="4AEB849B" w:rsidR="003C52C3" w:rsidRDefault="00E33707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LucidChart</w:t>
      </w:r>
      <w:proofErr w:type="spellEnd"/>
      <w:r w:rsidR="00253D3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3C52C3" w:rsidRDefault="00000000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Scribe for recording the sessions.</w:t>
      </w:r>
    </w:p>
    <w:p w14:paraId="00000019" w14:textId="111E1A81" w:rsidR="003C52C3" w:rsidRDefault="00E33707">
      <w:pPr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ServerPilot</w:t>
      </w:r>
      <w:proofErr w:type="spellEnd"/>
      <w:r w:rsidR="00000000">
        <w:rPr>
          <w:rFonts w:ascii="Times New Roman" w:eastAsia="Times New Roman" w:hAnsi="Times New Roman" w:cs="Times New Roman"/>
          <w:sz w:val="28"/>
          <w:szCs w:val="28"/>
        </w:rPr>
        <w:t xml:space="preserve"> for the specific servers.</w:t>
      </w:r>
    </w:p>
    <w:sectPr w:rsidR="003C52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206"/>
    <w:multiLevelType w:val="multilevel"/>
    <w:tmpl w:val="67907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43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2C3"/>
    <w:rsid w:val="00253D3F"/>
    <w:rsid w:val="003C52C3"/>
    <w:rsid w:val="00E3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CB7C"/>
  <w15:docId w15:val="{6337D06F-C517-4C73-86F4-B0ED0213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Dubey</cp:lastModifiedBy>
  <cp:revision>6</cp:revision>
  <dcterms:created xsi:type="dcterms:W3CDTF">2023-03-17T15:50:00Z</dcterms:created>
  <dcterms:modified xsi:type="dcterms:W3CDTF">2023-03-17T15:51:00Z</dcterms:modified>
</cp:coreProperties>
</file>