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 - Showbuilder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Scope -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16191f"/>
          <w:highlight w:val="white"/>
          <w:rtl w:val="0"/>
        </w:rPr>
        <w:t xml:space="preserve">reation of continuous integration and continuous delivery (CI/CD) pipeline that automatically builds and deploys a Java application to an Amazon Elastic compute cloud (EC2).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Infrastructures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- </w:t>
      </w:r>
      <w:r w:rsidDel="00000000" w:rsidR="00000000" w:rsidRPr="00000000">
        <w:rPr>
          <w:rtl w:val="0"/>
        </w:rPr>
        <w:t xml:space="preserve">Manually deployed using AWS console.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Ec2 as a Backend server  (Production, development and staging servers).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VPC ( virtual private cloud) for production and staging environments.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AWS backup.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ACM for certification manager.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Autoscaling and Application load balancer for handling and managing traffic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RDS with MYSQL as a database engine.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S3 as a storage and backup.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Security groups for allowing particular IPs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Route 53 as a DNS.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Guard Duty, Inspector, WAF as a security tool.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Cloudwatch for monitoring resources.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cloudfront and s3 bucket for static frontend hosting.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