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3"/>
              <w:gridCol w:w="8211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B053938" w:rsidR="00307F04" w:rsidRDefault="0038169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270F41F" wp14:editId="345DB19B">
                        <wp:extent cx="1085850" cy="911383"/>
                        <wp:effectExtent l="0" t="0" r="0" b="0"/>
                        <wp:docPr id="9069301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930169" name="Picture 906930169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1189" cy="9242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6B07F424" w:rsidR="00307F04" w:rsidRDefault="009C1F7F">
                  <w:pPr>
                    <w:pStyle w:val="JobTitle"/>
                  </w:pPr>
                  <w:r>
                    <w:rPr>
                      <w:rFonts w:asciiTheme="minorEastAsia" w:eastAsiaTheme="minorEastAsia" w:hAnsiTheme="minorEastAsia" w:cs="Malgun Gothic" w:hint="eastAsia"/>
                    </w:rPr>
                    <w:t>P</w:t>
                  </w:r>
                  <w:r>
                    <w:rPr>
                      <w:rFonts w:asciiTheme="minorEastAsia" w:eastAsiaTheme="minorEastAsia" w:hAnsiTheme="minorEastAsia" w:cs="Malgun Gothic"/>
                    </w:rPr>
                    <w:t>HP</w:t>
                  </w:r>
                  <w:r w:rsidR="00F51976">
                    <w:rPr>
                      <w:rFonts w:ascii="Microsoft YaHei" w:eastAsia="Microsoft YaHei" w:hAnsi="Microsoft YaHei" w:cs="Microsoft YaHei" w:hint="eastAsia"/>
                    </w:rPr>
                    <w:t>开发人员</w:t>
                  </w:r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F51976" w14:paraId="369CF9C1" w14:textId="77777777">
              <w:tc>
                <w:tcPr>
                  <w:tcW w:w="311" w:type="dxa"/>
                </w:tcPr>
                <w:p w14:paraId="24800FCF" w14:textId="77777777" w:rsidR="00F51976" w:rsidRDefault="00F51976" w:rsidP="00F51976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FE7FFA2" w14:textId="77777777" w:rsidR="00F51976" w:rsidRDefault="00F51976" w:rsidP="00F51976">
                  <w:pPr>
                    <w:pStyle w:val="Heading1"/>
                  </w:pPr>
                  <w:r w:rsidRPr="002C11A3">
                    <w:rPr>
                      <w:rFonts w:ascii="Microsoft YaHei" w:eastAsia="Microsoft YaHei" w:hAnsi="Microsoft YaHei" w:cs="Microsoft YaHei" w:hint="eastAsia"/>
                    </w:rPr>
                    <w:t>轮廓</w:t>
                  </w:r>
                </w:p>
                <w:p w14:paraId="5246A7E4" w14:textId="77777777" w:rsidR="00F51976" w:rsidRDefault="00F51976" w:rsidP="00F51976">
                  <w:r w:rsidRPr="00C97BF8">
                    <w:rPr>
                      <w:rFonts w:ascii="Malgun Gothic" w:eastAsia="Malgun Gothic" w:hAnsi="Malgun Gothic" w:cs="Malgun Gothic" w:hint="eastAsia"/>
                      <w:b/>
                      <w:bCs/>
                      <w:i/>
                      <w:iCs/>
                    </w:rPr>
                    <w:t>更快的速度</w:t>
                  </w:r>
                  <w:r w:rsidRPr="00C97BF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C97BF8">
                    <w:rPr>
                      <w:rFonts w:ascii="Malgun Gothic" w:eastAsia="Malgun Gothic" w:hAnsi="Malgun Gothic" w:cs="Malgun Gothic" w:hint="eastAsia"/>
                      <w:b/>
                      <w:bCs/>
                      <w:i/>
                      <w:iCs/>
                    </w:rPr>
                    <w:t>忠</w:t>
                  </w:r>
                  <w:r w:rsidRPr="00C97BF8">
                    <w:rPr>
                      <w:rFonts w:ascii="Microsoft YaHei" w:eastAsia="Microsoft YaHei" w:hAnsi="Microsoft YaHei" w:cs="Microsoft YaHei" w:hint="eastAsia"/>
                      <w:b/>
                      <w:bCs/>
                      <w:i/>
                      <w:iCs/>
                    </w:rPr>
                    <w:t>诚的品质</w:t>
                  </w:r>
                  <w:r w:rsidRPr="00C97BF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C97BF8">
                    <w:rPr>
                      <w:rFonts w:ascii="Malgun Gothic" w:eastAsia="Malgun Gothic" w:hAnsi="Malgun Gothic" w:cs="Malgun Gothic" w:hint="eastAsia"/>
                      <w:b/>
                      <w:bCs/>
                      <w:i/>
                      <w:iCs/>
                    </w:rPr>
                    <w:t>高信用</w:t>
                  </w:r>
                  <w:r w:rsidRPr="00C97BF8">
                    <w:rPr>
                      <w:b/>
                      <w:bCs/>
                      <w:i/>
                      <w:iCs/>
                    </w:rPr>
                    <w:t>=“</w:t>
                  </w:r>
                  <w:r w:rsidRPr="00C97BF8">
                    <w:rPr>
                      <w:rFonts w:ascii="Malgun Gothic" w:eastAsia="Malgun Gothic" w:hAnsi="Malgun Gothic" w:cs="Malgun Gothic" w:hint="eastAsia"/>
                      <w:b/>
                      <w:bCs/>
                      <w:i/>
                      <w:iCs/>
                    </w:rPr>
                    <w:t>成功</w:t>
                  </w:r>
                  <w:r w:rsidRPr="00C97BF8">
                    <w:rPr>
                      <w:b/>
                      <w:bCs/>
                      <w:i/>
                      <w:iCs/>
                    </w:rPr>
                    <w:t>”</w:t>
                  </w:r>
                  <w:r>
                    <w:br/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我是一名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真正的全栈开发人员，拥有</w:t>
                  </w:r>
                  <w:r>
                    <w:t xml:space="preserve"> Web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开发的理论知识和实践经验。</w:t>
                  </w:r>
                </w:p>
                <w:p w14:paraId="7BA3BEF3" w14:textId="77777777" w:rsidR="00F51976" w:rsidRDefault="00F51976" w:rsidP="00F51976">
                  <w:pPr>
                    <w:rPr>
                      <w:rFonts w:ascii="Microsoft YaHei" w:eastAsia="Microsoft YaHei" w:hAnsi="Microsoft YaHei" w:cs="Microsoft YaHei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</w:rPr>
                    <w:t>大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约</w:t>
                  </w:r>
                  <w:r>
                    <w:t xml:space="preserve"> 7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年以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来，我一直担任</w:t>
                  </w:r>
                  <w:r>
                    <w:t xml:space="preserve"> Web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开发人员。</w:t>
                  </w:r>
                </w:p>
                <w:p w14:paraId="53E16A69" w14:textId="77777777" w:rsidR="00F51976" w:rsidRPr="00C97BF8" w:rsidRDefault="00F51976" w:rsidP="00F51976">
                  <w:r w:rsidRPr="00C97BF8">
                    <w:rPr>
                      <w:rFonts w:ascii="Microsoft YaHei" w:eastAsia="Microsoft YaHei" w:hAnsi="Microsoft YaHei" w:cs="Microsoft YaHei" w:hint="eastAsia"/>
                      <w:i/>
                      <w:iCs/>
                      <w:u w:val="single"/>
                    </w:rPr>
                    <w:t>为什么选择我</w:t>
                  </w:r>
                </w:p>
                <w:p w14:paraId="09BC1AFC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rPr>
                      <w:rFonts w:ascii="Malgun Gothic" w:eastAsia="Malgun Gothic" w:hAnsi="Malgun Gothic" w:cs="Malgun Gothic" w:hint="eastAsia"/>
                    </w:rPr>
                    <w:t>客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户满意度</w:t>
                  </w:r>
                  <w:r>
                    <w:t>100%</w:t>
                  </w:r>
                </w:p>
                <w:p w14:paraId="1063EB0D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 100%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按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时完成</w:t>
                  </w:r>
                </w:p>
                <w:p w14:paraId="643CF95C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使用大多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数即时通讯工具进行快速沟通</w:t>
                  </w:r>
                </w:p>
                <w:p w14:paraId="12371BA3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始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终备份我们更改或创建的文件。</w:t>
                  </w:r>
                </w:p>
                <w:p w14:paraId="672BEE31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频繁的进度报告</w:t>
                  </w:r>
                  <w:r>
                    <w:t>/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更新</w:t>
                  </w:r>
                </w:p>
                <w:p w14:paraId="1B5DAD90" w14:textId="77777777" w:rsidR="00F51976" w:rsidRPr="00C97BF8" w:rsidRDefault="00F51976" w:rsidP="00F51976">
                  <w:pPr>
                    <w:numPr>
                      <w:ilvl w:val="0"/>
                      <w:numId w:val="2"/>
                    </w:numPr>
                  </w:pPr>
                  <w: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具有成本效益和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质量保证的工作</w:t>
                  </w:r>
                </w:p>
                <w:p w14:paraId="1C9260EC" w14:textId="73D82608" w:rsidR="00F51976" w:rsidRDefault="00F51976" w:rsidP="00F51976">
                  <w:r w:rsidRPr="00C97BF8">
                    <w:rPr>
                      <w:rFonts w:ascii="Malgun Gothic" w:eastAsia="Malgun Gothic" w:hAnsi="Malgun Gothic" w:cs="Malgun Gothic" w:hint="eastAsia"/>
                    </w:rPr>
                    <w:t>正如</w:t>
                  </w:r>
                  <w:r w:rsidRPr="00C97BF8">
                    <w:rPr>
                      <w:rFonts w:ascii="Microsoft YaHei" w:eastAsia="Microsoft YaHei" w:hAnsi="Microsoft YaHei" w:cs="Microsoft YaHei" w:hint="eastAsia"/>
                    </w:rPr>
                    <w:t>您所看到的，我可能是您一直在寻找的这个项目的最佳开发人员。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我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将把我所有的智慧和热情投入到您的项目中，这将证明您的选择是正确的。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我可以向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您保证，我可以在客户时区全职工作。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如果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你愿意的话我现在就可以开始工作。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我只承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诺最高的质量、快速的周转和良好的沟通。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无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论是小项目还是大项目，我都会意识到它们对客户非常重要，我会尽力而为。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我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会帮助我的客户变得更强，并与我的客户一起成长。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0D09641" w14:textId="77777777" w:rsidR="00F51976" w:rsidRDefault="00F51976" w:rsidP="00F51976">
                  <w:pPr>
                    <w:pStyle w:val="Heading1"/>
                    <w:rPr>
                      <w:rFonts w:ascii="Microsoft YaHei" w:eastAsia="Microsoft YaHei" w:hAnsi="Microsoft YaHei" w:cs="Microsoft YaHei"/>
                    </w:rPr>
                  </w:pPr>
                  <w:r w:rsidRPr="002C11A3">
                    <w:rPr>
                      <w:rFonts w:ascii="Microsoft YaHei" w:eastAsia="Microsoft YaHei" w:hAnsi="Microsoft YaHei" w:cs="Microsoft YaHei" w:hint="eastAsia"/>
                    </w:rPr>
                    <w:t>工作经历</w:t>
                  </w:r>
                </w:p>
                <w:p w14:paraId="06E19E01" w14:textId="7F767022" w:rsidR="00482504" w:rsidRDefault="00482504" w:rsidP="00482504">
                  <w:pPr>
                    <w:pStyle w:val="Heading2"/>
                  </w:pPr>
                  <w:r>
                    <w:t xml:space="preserve">Laravel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开发人员</w:t>
                  </w:r>
                  <w:r>
                    <w:t>(Order System), Lion Werb GmbH(</w:t>
                  </w:r>
                </w:p>
                <w:p w14:paraId="18774370" w14:textId="3C1DDAA6" w:rsidR="00482504" w:rsidRPr="00202A65" w:rsidRDefault="00482504" w:rsidP="00482504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Kampenwandstr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. 10, 83134 </w:t>
                  </w: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Prutting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, </w:t>
                  </w:r>
                  <w:r w:rsidR="00E90AEE">
                    <w:rPr>
                      <w:rFonts w:asciiTheme="minorEastAsia" w:eastAsiaTheme="minorEastAsia" w:hAnsiTheme="minorEastAsia" w:cs="Malgun Gothic" w:hint="eastAsia"/>
                      <w:b/>
                      <w:bCs/>
                      <w:color w:val="0B101C"/>
                    </w:rPr>
                    <w:t>德国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) </w:t>
                  </w:r>
                </w:p>
                <w:p w14:paraId="29B91979" w14:textId="77777777" w:rsidR="00482504" w:rsidRPr="00482504" w:rsidRDefault="00482504" w:rsidP="00482504">
                  <w:r w:rsidRPr="00482504">
                    <w:rPr>
                      <w:color w:val="7A8599"/>
                      <w:sz w:val="18"/>
                      <w:szCs w:val="18"/>
                    </w:rPr>
                    <w:t xml:space="preserve">2021 </w:t>
                  </w:r>
                  <w:r w:rsidRPr="00482504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482504">
                    <w:rPr>
                      <w:color w:val="7A8599"/>
                      <w:sz w:val="18"/>
                      <w:szCs w:val="18"/>
                    </w:rPr>
                    <w:t xml:space="preserve"> 11 </w:t>
                  </w:r>
                  <w:r w:rsidRPr="00482504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  <w:r w:rsidRPr="00482504">
                    <w:rPr>
                      <w:color w:val="7A8599"/>
                      <w:sz w:val="18"/>
                      <w:szCs w:val="18"/>
                    </w:rPr>
                    <w:t xml:space="preserve"> — 2023 </w:t>
                  </w:r>
                  <w:r w:rsidRPr="00482504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482504">
                    <w:rPr>
                      <w:color w:val="7A8599"/>
                      <w:sz w:val="18"/>
                      <w:szCs w:val="18"/>
                    </w:rPr>
                    <w:t xml:space="preserve"> 10 </w:t>
                  </w:r>
                  <w:r w:rsidRPr="00482504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</w:p>
                <w:p w14:paraId="68B06D1E" w14:textId="77777777" w:rsidR="00482504" w:rsidRPr="00482504" w:rsidRDefault="00482504" w:rsidP="00482504">
                  <w:pPr>
                    <w:pStyle w:val="ListParagraph"/>
                    <w:ind w:left="420"/>
                  </w:pPr>
                  <w:r w:rsidRPr="00482504">
                    <w:rPr>
                      <w:b/>
                      <w:bCs/>
                    </w:rPr>
                    <w:t xml:space="preserve">● 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开发了这个点餐系统，这是一个使用</w:t>
                  </w:r>
                  <w:proofErr w:type="spellStart"/>
                  <w:r w:rsidRPr="00482504">
                    <w:t>laravel</w:t>
                  </w:r>
                  <w:proofErr w:type="spellEnd"/>
                  <w:r w:rsidRPr="00482504">
                    <w:rPr>
                      <w:rFonts w:ascii="Malgun Gothic" w:eastAsia="Malgun Gothic" w:hAnsi="Malgun Gothic" w:cs="Malgun Gothic" w:hint="eastAsia"/>
                    </w:rPr>
                    <w:t>平台作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为远程工作的多因素点餐系统，该系统由德语和英语组成。</w:t>
                  </w:r>
                </w:p>
                <w:p w14:paraId="535717E0" w14:textId="77777777" w:rsidR="00482504" w:rsidRPr="00482504" w:rsidRDefault="00482504" w:rsidP="00482504">
                  <w:pPr>
                    <w:pStyle w:val="ListParagraph"/>
                    <w:ind w:left="420"/>
                  </w:pPr>
                  <w:r w:rsidRPr="00482504">
                    <w:t xml:space="preserve">● </w:t>
                  </w:r>
                  <w:r w:rsidRPr="00482504">
                    <w:rPr>
                      <w:rFonts w:ascii="Malgun Gothic" w:eastAsia="Malgun Gothic" w:hAnsi="Malgun Gothic" w:cs="Malgun Gothic" w:hint="eastAsia"/>
                    </w:rPr>
                    <w:t>存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储了</w:t>
                  </w:r>
                  <w:proofErr w:type="spellStart"/>
                  <w:r w:rsidRPr="00482504">
                    <w:t>freelacers</w:t>
                  </w:r>
                  <w:proofErr w:type="spellEnd"/>
                  <w:r w:rsidRPr="00482504">
                    <w:rPr>
                      <w:rFonts w:ascii="Malgun Gothic" w:eastAsia="Malgun Gothic" w:hAnsi="Malgun Gothic" w:cs="Malgun Gothic" w:hint="eastAsia"/>
                    </w:rPr>
                    <w:t>需要的客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户订单详细信息，并制作了包含自己工作的子文件夹，并且其中仍然有子文件夹。</w:t>
                  </w:r>
                </w:p>
                <w:p w14:paraId="4F3BCF81" w14:textId="77777777" w:rsidR="00482504" w:rsidRPr="00482504" w:rsidRDefault="00482504" w:rsidP="00482504">
                  <w:pPr>
                    <w:pStyle w:val="ListParagraph"/>
                    <w:ind w:left="420"/>
                  </w:pPr>
                  <w:r w:rsidRPr="00482504">
                    <w:t xml:space="preserve">● </w:t>
                  </w:r>
                  <w:r w:rsidRPr="00482504">
                    <w:rPr>
                      <w:rFonts w:ascii="Malgun Gothic" w:eastAsia="Malgun Gothic" w:hAnsi="Malgun Gothic" w:cs="Malgun Gothic" w:hint="eastAsia"/>
                    </w:rPr>
                    <w:t>自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动更改系统，每个客户都可以随时访问他们的订单。</w:t>
                  </w:r>
                </w:p>
                <w:p w14:paraId="44946D9E" w14:textId="77777777" w:rsidR="00482504" w:rsidRPr="00482504" w:rsidRDefault="00482504" w:rsidP="00482504">
                  <w:pPr>
                    <w:pStyle w:val="ListParagraph"/>
                    <w:ind w:left="420"/>
                    <w:rPr>
                      <w:b/>
                      <w:bCs/>
                    </w:rPr>
                  </w:pPr>
                  <w:r w:rsidRPr="00482504">
                    <w:t xml:space="preserve">● 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将此系统与</w:t>
                  </w:r>
                  <w:r w:rsidRPr="00482504">
                    <w:t xml:space="preserve"> Slack 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应用程序和</w:t>
                  </w:r>
                  <w:r w:rsidRPr="00482504">
                    <w:t xml:space="preserve"> WhatsApp </w:t>
                  </w:r>
                  <w:r w:rsidRPr="00482504">
                    <w:rPr>
                      <w:rFonts w:ascii="Malgun Gothic" w:eastAsia="Malgun Gothic" w:hAnsi="Malgun Gothic" w:cs="Malgun Gothic" w:hint="eastAsia"/>
                    </w:rPr>
                    <w:t>集成，以便管理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员、客户、自由职业者可以随时聊天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  <w:b/>
                      <w:bCs/>
                    </w:rPr>
                    <w:t>。</w:t>
                  </w:r>
                </w:p>
                <w:p w14:paraId="70349C7D" w14:textId="0D3E1381" w:rsidR="00642614" w:rsidRPr="00642614" w:rsidRDefault="00482504" w:rsidP="00482504">
                  <w:pPr>
                    <w:pStyle w:val="ListParagraph"/>
                    <w:ind w:left="420"/>
                    <w:rPr>
                      <w:b/>
                      <w:bCs/>
                    </w:rPr>
                  </w:pPr>
                  <w:r w:rsidRPr="00482504">
                    <w:rPr>
                      <w:b/>
                      <w:bCs/>
                    </w:rPr>
                    <w:lastRenderedPageBreak/>
                    <w:t xml:space="preserve">● </w:t>
                  </w:r>
                  <w:r w:rsidRPr="00482504">
                    <w:rPr>
                      <w:rFonts w:ascii="Malgun Gothic" w:eastAsia="Malgun Gothic" w:hAnsi="Malgun Gothic" w:cs="Malgun Gothic" w:hint="eastAsia"/>
                    </w:rPr>
                    <w:t>完成了德</w:t>
                  </w:r>
                  <w:r w:rsidRPr="00482504">
                    <w:rPr>
                      <w:rFonts w:ascii="Microsoft YaHei" w:eastAsia="Microsoft YaHei" w:hAnsi="Microsoft YaHei" w:cs="Microsoft YaHei" w:hint="eastAsia"/>
                    </w:rPr>
                    <w:t>语和英语的自动翻译功能。</w:t>
                  </w:r>
                </w:p>
                <w:p w14:paraId="532DD8C5" w14:textId="4F7A37AA" w:rsidR="00307F04" w:rsidRPr="00642614" w:rsidRDefault="00E90AEE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E90AEE">
                    <w:rPr>
                      <w:rFonts w:ascii="Malgun Gothic" w:eastAsia="Malgun Gothic" w:hAnsi="Malgun Gothic" w:cs="Malgun Gothic" w:hint="eastAsia"/>
                      <w:b/>
                      <w:bCs/>
                    </w:rPr>
                    <w:t>后端</w:t>
                  </w:r>
                  <w:r w:rsidRPr="00E90AEE">
                    <w:rPr>
                      <w:b/>
                      <w:bCs/>
                    </w:rPr>
                    <w:t>Web</w:t>
                  </w:r>
                  <w:r w:rsidRPr="00E90AEE">
                    <w:rPr>
                      <w:rFonts w:ascii="Microsoft YaHei" w:eastAsia="Microsoft YaHei" w:hAnsi="Microsoft YaHei" w:cs="Microsoft YaHei" w:hint="eastAsia"/>
                      <w:b/>
                      <w:bCs/>
                    </w:rPr>
                    <w:t>开发人员</w:t>
                  </w:r>
                  <w:r w:rsidR="00456B4F" w:rsidRPr="006426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="00642614" w:rsidRPr="00642614">
                    <w:rPr>
                      <w:b/>
                      <w:bCs/>
                    </w:rPr>
                    <w:t>SingPost</w:t>
                  </w:r>
                  <w:proofErr w:type="spellEnd"/>
                  <w:r w:rsidR="00642614" w:rsidRPr="00642614">
                    <w:rPr>
                      <w:b/>
                      <w:bCs/>
                    </w:rPr>
                    <w:t xml:space="preserve"> </w:t>
                  </w:r>
                  <w:r w:rsidR="00456B4F" w:rsidRPr="00642614">
                    <w:rPr>
                      <w:b/>
                      <w:bCs/>
                    </w:rPr>
                    <w:t xml:space="preserve">(Blk 462, Tampines St 44, </w:t>
                  </w:r>
                  <w:r>
                    <w:rPr>
                      <w:rFonts w:asciiTheme="minorEastAsia" w:eastAsiaTheme="minorEastAsia" w:hAnsiTheme="minorEastAsia" w:cs="Malgun Gothic" w:hint="eastAsia"/>
                      <w:b/>
                      <w:bCs/>
                    </w:rPr>
                    <w:t>新加坡</w:t>
                  </w:r>
                  <w:r w:rsidR="00456B4F" w:rsidRPr="00642614">
                    <w:rPr>
                      <w:b/>
                      <w:bCs/>
                    </w:rPr>
                    <w:t>)</w:t>
                  </w:r>
                </w:p>
                <w:p w14:paraId="7F552625" w14:textId="77777777" w:rsidR="00E90AEE" w:rsidRPr="00E90AEE" w:rsidRDefault="00E90AEE" w:rsidP="00E90AEE">
                  <w:pPr>
                    <w:rPr>
                      <w:rFonts w:eastAsiaTheme="minorEastAsia"/>
                    </w:rPr>
                  </w:pPr>
                  <w:r w:rsidRPr="00E90AEE">
                    <w:rPr>
                      <w:color w:val="7A8599"/>
                      <w:sz w:val="18"/>
                      <w:szCs w:val="18"/>
                    </w:rPr>
                    <w:t xml:space="preserve">2019 </w:t>
                  </w:r>
                  <w:r w:rsidRPr="00E90AEE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E90AEE">
                    <w:rPr>
                      <w:color w:val="7A8599"/>
                      <w:sz w:val="18"/>
                      <w:szCs w:val="18"/>
                    </w:rPr>
                    <w:t xml:space="preserve"> 9 </w:t>
                  </w:r>
                  <w:r w:rsidRPr="00E90AEE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  <w:r w:rsidRPr="00E90AEE">
                    <w:rPr>
                      <w:color w:val="7A8599"/>
                      <w:sz w:val="18"/>
                      <w:szCs w:val="18"/>
                    </w:rPr>
                    <w:t xml:space="preserve"> — 2021 </w:t>
                  </w:r>
                  <w:r w:rsidRPr="00E90AEE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E90AEE">
                    <w:rPr>
                      <w:color w:val="7A8599"/>
                      <w:sz w:val="18"/>
                      <w:szCs w:val="18"/>
                    </w:rPr>
                    <w:t xml:space="preserve"> 10 </w:t>
                  </w:r>
                  <w:r w:rsidRPr="00E90AEE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</w:p>
                <w:p w14:paraId="51BAB16E" w14:textId="77777777" w:rsidR="00DB640C" w:rsidRDefault="00DB640C" w:rsidP="00DB640C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开发了</w:t>
                  </w:r>
                  <w:r>
                    <w:t>Laravel-Vue-Admin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系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统，只需几行代码即可创建</w:t>
                  </w:r>
                  <w:proofErr w:type="spellStart"/>
                  <w:r>
                    <w:t>vue+vuex+vue-route+elment-ui+laravel</w:t>
                  </w:r>
                  <w:proofErr w:type="spellEnd"/>
                  <w:r>
                    <w:rPr>
                      <w:rFonts w:ascii="Microsoft YaHei" w:eastAsia="Microsoft YaHei" w:hAnsi="Microsoft YaHei" w:cs="Microsoft YaHei" w:hint="eastAsia"/>
                    </w:rPr>
                    <w:t>项目。</w:t>
                  </w:r>
                </w:p>
                <w:p w14:paraId="02359BD6" w14:textId="77777777" w:rsidR="00DB640C" w:rsidRDefault="00DB640C" w:rsidP="00DB640C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实施和维护前端</w:t>
                  </w:r>
                  <w:r>
                    <w:t xml:space="preserve">Web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应用程序，使网站流量和转化率提高</w:t>
                  </w:r>
                  <w:r>
                    <w:t>10%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。</w:t>
                  </w:r>
                </w:p>
                <w:p w14:paraId="5DA8102C" w14:textId="77777777" w:rsidR="00DB640C" w:rsidRDefault="00DB640C" w:rsidP="00DB640C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与产品团队合作设计和构建直观的用户界面</w:t>
                  </w:r>
                </w:p>
                <w:p w14:paraId="13814101" w14:textId="77777777" w:rsidR="00DB640C" w:rsidRDefault="00DB640C" w:rsidP="00DB640C">
                  <w:pPr>
                    <w:pStyle w:val="ListParagraph"/>
                    <w:ind w:left="420"/>
                  </w:pPr>
                  <w:r>
                    <w:rPr>
                      <w:rFonts w:ascii="Malgun Gothic" w:eastAsia="Malgun Gothic" w:hAnsi="Malgun Gothic" w:cs="Malgun Gothic" w:hint="eastAsia"/>
                    </w:rPr>
                    <w:t>界面使客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户满意度提高</w:t>
                  </w:r>
                  <w:r>
                    <w:t xml:space="preserve"> 20%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。</w:t>
                  </w:r>
                </w:p>
                <w:p w14:paraId="60A785C0" w14:textId="77777777" w:rsidR="00DB640C" w:rsidRDefault="00DB640C" w:rsidP="00DB640C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实施了缓存策略，将响应时间缩短了</w:t>
                  </w:r>
                  <w:r>
                    <w:t xml:space="preserve"> 70%</w:t>
                  </w:r>
                  <w:r w:rsidRPr="00DB640C">
                    <w:rPr>
                      <w:rFonts w:ascii="Malgun Gothic" w:eastAsia="Malgun Gothic" w:hAnsi="Malgun Gothic" w:cs="Malgun Gothic" w:hint="eastAsia"/>
                    </w:rPr>
                    <w:t>改善了。</w:t>
                  </w:r>
                </w:p>
                <w:p w14:paraId="45FFF93C" w14:textId="15C2EE0B" w:rsidR="009E6EC9" w:rsidRPr="009E6EC9" w:rsidRDefault="00DB640C" w:rsidP="00DB640C">
                  <w:pPr>
                    <w:pStyle w:val="ListParagraph"/>
                    <w:ind w:left="420"/>
                    <w:rPr>
                      <w:b/>
                      <w:bCs/>
                    </w:rPr>
                  </w:pPr>
                  <w:r>
                    <w:t xml:space="preserve">●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采用</w:t>
                  </w:r>
                  <w:r>
                    <w:t>100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行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遗留代码的方法对大型</w:t>
                  </w:r>
                  <w:r>
                    <w:t>Web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应用进行了重构和单元测试，代码可测试性提高了</w:t>
                  </w:r>
                  <w:r>
                    <w:t>99%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。</w:t>
                  </w:r>
                </w:p>
                <w:p w14:paraId="4BAB3A50" w14:textId="2B41123B" w:rsidR="00307F04" w:rsidRPr="009E6EC9" w:rsidRDefault="00974E2D" w:rsidP="009E6EC9">
                  <w:pPr>
                    <w:spacing w:line="264" w:lineRule="auto"/>
                    <w:rPr>
                      <w:b/>
                      <w:bCs/>
                    </w:rPr>
                  </w:pPr>
                  <w:r w:rsidRPr="00974E2D">
                    <w:rPr>
                      <w:b/>
                      <w:bCs/>
                    </w:rPr>
                    <w:t xml:space="preserve">PHP </w:t>
                  </w:r>
                  <w:r w:rsidRPr="00974E2D">
                    <w:rPr>
                      <w:rFonts w:ascii="Microsoft YaHei" w:eastAsia="Microsoft YaHei" w:hAnsi="Microsoft YaHei" w:cs="Microsoft YaHei" w:hint="eastAsia"/>
                      <w:b/>
                      <w:bCs/>
                    </w:rPr>
                    <w:t>开发人员和前端开发人员</w:t>
                  </w:r>
                  <w:r w:rsidR="00642614" w:rsidRPr="009E6EC9">
                    <w:rPr>
                      <w:b/>
                      <w:bCs/>
                    </w:rPr>
                    <w:t>, Deccan Spice(Ann Michaels Ltd, Naperville, United State)</w:t>
                  </w:r>
                </w:p>
                <w:p w14:paraId="58A5844F" w14:textId="77777777" w:rsidR="00974E2D" w:rsidRPr="00974E2D" w:rsidRDefault="00974E2D" w:rsidP="00974E2D">
                  <w:pPr>
                    <w:rPr>
                      <w:rFonts w:ascii="Malgun Gothic" w:eastAsiaTheme="minorEastAsia" w:hAnsi="Malgun Gothic" w:cs="Malgun Gothic"/>
                      <w:color w:val="7A8599"/>
                      <w:sz w:val="18"/>
                      <w:szCs w:val="18"/>
                    </w:rPr>
                  </w:pPr>
                  <w:r w:rsidRPr="00974E2D">
                    <w:rPr>
                      <w:color w:val="7A8599"/>
                      <w:sz w:val="18"/>
                      <w:szCs w:val="18"/>
                    </w:rPr>
                    <w:t xml:space="preserve">2017 </w:t>
                  </w:r>
                  <w:r w:rsidRPr="00974E2D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974E2D">
                    <w:rPr>
                      <w:color w:val="7A8599"/>
                      <w:sz w:val="18"/>
                      <w:szCs w:val="18"/>
                    </w:rPr>
                    <w:t xml:space="preserve"> 5 </w:t>
                  </w:r>
                  <w:r w:rsidRPr="00974E2D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  <w:r w:rsidRPr="00974E2D">
                    <w:rPr>
                      <w:color w:val="7A8599"/>
                      <w:sz w:val="18"/>
                      <w:szCs w:val="18"/>
                    </w:rPr>
                    <w:t xml:space="preserve"> — 2019 </w:t>
                  </w:r>
                  <w:r w:rsidRPr="00974E2D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974E2D">
                    <w:rPr>
                      <w:color w:val="7A8599"/>
                      <w:sz w:val="18"/>
                      <w:szCs w:val="18"/>
                    </w:rPr>
                    <w:t xml:space="preserve"> 4 </w:t>
                  </w:r>
                  <w:r w:rsidRPr="00974E2D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</w:p>
                <w:p w14:paraId="29914EB1" w14:textId="426931BA" w:rsidR="00974E2D" w:rsidRDefault="00974E2D" w:rsidP="00974E2D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开发过</w:t>
                  </w:r>
                  <w:r>
                    <w:t>Laravel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proofErr w:type="spellStart"/>
                  <w:r>
                    <w:t>PHPixie</w:t>
                  </w:r>
                  <w:proofErr w:type="spellEnd"/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proofErr w:type="spellStart"/>
                  <w:r>
                    <w:t>FuelPHP</w:t>
                  </w:r>
                  <w:proofErr w:type="spellEnd"/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>Yii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>Symfony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proofErr w:type="spellStart"/>
                  <w:r>
                    <w:t>Codelgniter</w:t>
                  </w:r>
                  <w:proofErr w:type="spellEnd"/>
                  <w:r>
                    <w:rPr>
                      <w:rFonts w:ascii="Malgun Gothic" w:eastAsia="Malgun Gothic" w:hAnsi="Malgun Gothic" w:cs="Malgun Gothic" w:hint="eastAsia"/>
                    </w:rPr>
                    <w:t>等多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个</w:t>
                  </w:r>
                  <w:r>
                    <w:t>PHP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框架。</w:t>
                  </w:r>
                </w:p>
                <w:p w14:paraId="4684B2D8" w14:textId="2AD359BA" w:rsidR="00974E2D" w:rsidRDefault="00974E2D" w:rsidP="00974E2D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使用</w:t>
                  </w:r>
                  <w:r>
                    <w:t>CSS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>SASS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 xml:space="preserve">MUI (Material UI)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和</w:t>
                  </w:r>
                  <w:r>
                    <w:t xml:space="preserve">Bootstrap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开发响应式前</w:t>
                  </w:r>
                  <w:r>
                    <w:t>UI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。</w:t>
                  </w:r>
                </w:p>
                <w:p w14:paraId="6BCDDA70" w14:textId="77777777" w:rsidR="00974E2D" w:rsidRDefault="00974E2D" w:rsidP="00974E2D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使用</w:t>
                  </w:r>
                  <w:r>
                    <w:t xml:space="preserve">React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类组件、功能组件、</w:t>
                  </w:r>
                  <w:r>
                    <w:t>State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 xml:space="preserve">Props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和</w:t>
                  </w:r>
                  <w:r>
                    <w:t xml:space="preserve">React Lifecycle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方法重新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构建</w:t>
                  </w:r>
                  <w:r>
                    <w:t xml:space="preserve">React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组件。</w:t>
                  </w:r>
                </w:p>
                <w:p w14:paraId="5341EFF3" w14:textId="77777777" w:rsidR="00974E2D" w:rsidRDefault="00974E2D" w:rsidP="00974E2D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使用</w:t>
                  </w:r>
                  <w:r>
                    <w:t xml:space="preserve">React.js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和</w:t>
                  </w:r>
                  <w:r>
                    <w:t xml:space="preserve">JavaScript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实施动态客户反馈表单。</w:t>
                  </w:r>
                </w:p>
                <w:p w14:paraId="7435D597" w14:textId="239F2175" w:rsidR="00BD0B46" w:rsidRDefault="00974E2D" w:rsidP="00974E2D">
                  <w:pPr>
                    <w:pStyle w:val="ListParagraph"/>
                    <w:ind w:left="420"/>
                  </w:pPr>
                  <w:r>
                    <w:t xml:space="preserve">●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使用</w:t>
                  </w:r>
                  <w:r>
                    <w:t>React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>Vue.js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</w:t>
                  </w:r>
                  <w:r>
                    <w:t xml:space="preserve">Angular.js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框架和</w:t>
                  </w:r>
                  <w:r>
                    <w:t>Ajax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、各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种</w:t>
                  </w:r>
                  <w:proofErr w:type="spellStart"/>
                  <w:r>
                    <w:t>websocket</w:t>
                  </w:r>
                  <w:proofErr w:type="spellEnd"/>
                  <w:r>
                    <w:rPr>
                      <w:rFonts w:ascii="Malgun Gothic" w:eastAsia="Malgun Gothic" w:hAnsi="Malgun Gothic" w:cs="Malgun Gothic" w:hint="eastAsia"/>
                    </w:rPr>
                    <w:t>、一些</w:t>
                  </w:r>
                  <w:r>
                    <w:t xml:space="preserve">API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等技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术制作了许多响应式网站。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69A58194" w:rsidR="00307F04" w:rsidRDefault="00F51976">
                  <w:pPr>
                    <w:pStyle w:val="Heading1"/>
                  </w:pPr>
                  <w:r>
                    <w:rPr>
                      <w:rFonts w:ascii="Microsoft YaHei" w:eastAsia="Microsoft YaHei" w:hAnsi="Microsoft YaHei" w:cs="Microsoft YaHei" w:hint="eastAsia"/>
                    </w:rPr>
                    <w:t>教育</w:t>
                  </w:r>
                </w:p>
                <w:p w14:paraId="0C28BED0" w14:textId="77777777" w:rsidR="00F51976" w:rsidRDefault="00F51976" w:rsidP="00F51976">
                  <w:pPr>
                    <w:pStyle w:val="Heading2"/>
                  </w:pPr>
                  <w:r w:rsidRPr="00C81C76">
                    <w:rPr>
                      <w:rFonts w:ascii="Microsoft YaHei" w:eastAsia="Microsoft YaHei" w:hAnsi="Microsoft YaHei" w:cs="Microsoft YaHei" w:hint="eastAsia"/>
                    </w:rPr>
                    <w:t>计算机科学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硕士</w:t>
                  </w:r>
                  <w:r>
                    <w:t xml:space="preserve">, </w:t>
                  </w:r>
                  <w:r w:rsidRPr="00C81C76">
                    <w:rPr>
                      <w:rFonts w:ascii="Microsoft YaHei" w:eastAsia="Microsoft YaHei" w:hAnsi="Microsoft YaHei" w:cs="Microsoft YaHei"/>
                    </w:rPr>
                    <w:t>信息技</w:t>
                  </w:r>
                  <w:r w:rsidRPr="00C81C76">
                    <w:rPr>
                      <w:rFonts w:ascii="Microsoft YaHei" w:eastAsia="Microsoft YaHei" w:hAnsi="Microsoft YaHei" w:cs="Microsoft YaHei" w:hint="eastAsia"/>
                    </w:rPr>
                    <w:t>术⼤学</w:t>
                  </w:r>
                  <w:r w:rsidRPr="00C81C76">
                    <w:rPr>
                      <w:rFonts w:ascii="Microsoft YaHei" w:eastAsia="Microsoft YaHei" w:hAnsi="Microsoft YaHei" w:cs="Microsoft YaHei"/>
                    </w:rPr>
                    <w:t xml:space="preserve"> (UIT)</w:t>
                  </w:r>
                  <w:r>
                    <w:t xml:space="preserve">, </w:t>
                  </w:r>
                  <w:r w:rsidRPr="00C81C76">
                    <w:rPr>
                      <w:rFonts w:ascii="Malgun Gothic" w:eastAsia="Malgun Gothic" w:hAnsi="Malgun Gothic" w:cs="Malgun Gothic" w:hint="eastAsia"/>
                    </w:rPr>
                    <w:t>胡志明市</w:t>
                  </w:r>
                  <w:r>
                    <w:t xml:space="preserve">, </w:t>
                  </w:r>
                  <w:r>
                    <w:rPr>
                      <w:rFonts w:asciiTheme="minorEastAsia" w:eastAsiaTheme="minorEastAsia" w:hAnsiTheme="minorEastAsia" w:cs="Malgun Gothic" w:hint="eastAsia"/>
                    </w:rPr>
                    <w:t>越南</w:t>
                  </w:r>
                </w:p>
                <w:p w14:paraId="122CFB98" w14:textId="77777777" w:rsidR="00F51976" w:rsidRPr="00C81C76" w:rsidRDefault="00F51976" w:rsidP="00F51976">
                  <w:r w:rsidRPr="00C81C76">
                    <w:rPr>
                      <w:color w:val="7A8599"/>
                      <w:sz w:val="18"/>
                      <w:szCs w:val="18"/>
                    </w:rPr>
                    <w:t xml:space="preserve">2012 </w:t>
                  </w:r>
                  <w:r w:rsidRPr="00C81C76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C81C76">
                    <w:rPr>
                      <w:color w:val="7A8599"/>
                      <w:sz w:val="18"/>
                      <w:szCs w:val="18"/>
                    </w:rPr>
                    <w:t xml:space="preserve"> 9 </w:t>
                  </w:r>
                  <w:r w:rsidRPr="00C81C76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  <w:r w:rsidRPr="00C81C76">
                    <w:rPr>
                      <w:color w:val="7A8599"/>
                      <w:sz w:val="18"/>
                      <w:szCs w:val="18"/>
                    </w:rPr>
                    <w:t xml:space="preserve"> — 2017 </w:t>
                  </w:r>
                  <w:r w:rsidRPr="00C81C76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年</w:t>
                  </w:r>
                  <w:r w:rsidRPr="00C81C76">
                    <w:rPr>
                      <w:color w:val="7A8599"/>
                      <w:sz w:val="18"/>
                      <w:szCs w:val="18"/>
                    </w:rPr>
                    <w:t xml:space="preserve"> 6 </w:t>
                  </w:r>
                  <w:r w:rsidRPr="00C81C76">
                    <w:rPr>
                      <w:rFonts w:ascii="Malgun Gothic" w:eastAsia="Malgun Gothic" w:hAnsi="Malgun Gothic" w:cs="Malgun Gothic" w:hint="eastAsia"/>
                      <w:color w:val="7A8599"/>
                      <w:sz w:val="18"/>
                      <w:szCs w:val="18"/>
                    </w:rPr>
                    <w:t>月</w:t>
                  </w:r>
                </w:p>
                <w:p w14:paraId="62BCBB60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计算机科学</w:t>
                  </w:r>
                </w:p>
                <w:p w14:paraId="7D6D44D0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软件工程</w:t>
                  </w:r>
                </w:p>
                <w:p w14:paraId="63F5D1D4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操作系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统</w:t>
                  </w:r>
                </w:p>
                <w:p w14:paraId="687F8C01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</w:rPr>
                    <w:t>算法</w:t>
                  </w:r>
                </w:p>
                <w:p w14:paraId="002AE1FA" w14:textId="77777777" w:rsidR="00F51976" w:rsidRDefault="00F51976" w:rsidP="00F51976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 xml:space="preserve"> </w:t>
                  </w:r>
                  <w:r>
                    <w:rPr>
                      <w:rFonts w:ascii="Microsoft YaHei" w:eastAsia="Microsoft YaHei" w:hAnsi="Microsoft YaHei" w:cs="Microsoft YaHei" w:hint="eastAsia"/>
                    </w:rPr>
                    <w:t>数据库系统</w:t>
                  </w:r>
                </w:p>
                <w:p w14:paraId="6556B88C" w14:textId="082BDE9C" w:rsidR="00307F04" w:rsidRDefault="00F51976" w:rsidP="00F51976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rPr>
                      <w:rFonts w:ascii="Malgun Gothic" w:eastAsia="Malgun Gothic" w:hAnsi="Malgun Gothic" w:cs="Malgun Gothic" w:hint="eastAsia"/>
                    </w:rPr>
                    <w:t>人工智能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1DF42CA3" w:rsidR="00307F04" w:rsidRDefault="00F51976">
            <w:pPr>
              <w:pStyle w:val="Heading3"/>
            </w:pPr>
            <w:r w:rsidRPr="00E5149C">
              <w:rPr>
                <w:rFonts w:ascii="Microsoft YaHei" w:eastAsia="Microsoft YaHei" w:hAnsi="Microsoft YaHei" w:cs="Microsoft YaHei" w:hint="eastAsia"/>
              </w:rPr>
              <w:lastRenderedPageBreak/>
              <w:t>细节</w:t>
            </w:r>
          </w:p>
          <w:p w14:paraId="345D5987" w14:textId="77777777" w:rsidR="00F51976" w:rsidRDefault="00F51976" w:rsidP="00F51976">
            <w:pPr>
              <w:pStyle w:val="Nobottommargin"/>
            </w:pPr>
            <w:r w:rsidRPr="00E5149C">
              <w:rPr>
                <w:rFonts w:ascii="Malgun Gothic" w:eastAsia="Malgun Gothic" w:hAnsi="Malgun Gothic" w:cs="Malgun Gothic"/>
                <w:color w:val="384347"/>
                <w:sz w:val="16"/>
                <w:szCs w:val="16"/>
              </w:rPr>
              <w:t>隆安</w:t>
            </w:r>
            <w:r w:rsidRPr="00E5149C">
              <w:rPr>
                <w:rFonts w:ascii="Rubik-Regular" w:hAnsi="Rubik-Regular"/>
                <w:color w:val="384347"/>
                <w:sz w:val="16"/>
                <w:szCs w:val="16"/>
              </w:rPr>
              <w:t xml:space="preserve">, </w:t>
            </w:r>
            <w:r w:rsidRPr="00E5149C">
              <w:rPr>
                <w:rFonts w:ascii="Malgun Gothic" w:eastAsia="Malgun Gothic" w:hAnsi="Malgun Gothic" w:cs="Malgun Gothic"/>
                <w:color w:val="384347"/>
                <w:sz w:val="16"/>
                <w:szCs w:val="16"/>
              </w:rPr>
              <w:t>越南</w:t>
            </w:r>
            <w:r>
              <w:t xml:space="preserve">, </w:t>
            </w:r>
          </w:p>
          <w:p w14:paraId="7C4067DB" w14:textId="77777777" w:rsidR="00F51976" w:rsidRDefault="00F51976" w:rsidP="00F51976">
            <w:pPr>
              <w:pStyle w:val="Heading4"/>
            </w:pPr>
            <w:r>
              <w:rPr>
                <w:rFonts w:asciiTheme="minorEastAsia" w:eastAsiaTheme="minorEastAsia" w:hAnsiTheme="minorEastAsia" w:cs="Malgun Gothic" w:hint="eastAsia"/>
              </w:rPr>
              <w:t>出生</w:t>
            </w:r>
          </w:p>
          <w:p w14:paraId="37E9BE92" w14:textId="7DA31AB1" w:rsidR="00307F04" w:rsidRDefault="00F51976" w:rsidP="00F51976">
            <w:r>
              <w:t>1996.7.4</w:t>
            </w:r>
          </w:p>
          <w:p w14:paraId="1022A625" w14:textId="77777777" w:rsidR="00F51976" w:rsidRDefault="00F51976" w:rsidP="00F51976">
            <w:pPr>
              <w:pStyle w:val="Heading3"/>
            </w:pPr>
            <w:r>
              <w:rPr>
                <w:rFonts w:ascii="Microsoft YaHei" w:eastAsia="Microsoft YaHei" w:hAnsi="Microsoft YaHei" w:cs="Microsoft YaHei" w:hint="eastAsia"/>
              </w:rPr>
              <w:t>链接</w:t>
            </w:r>
          </w:p>
          <w:p w14:paraId="1C4C89D9" w14:textId="4CC62CA6" w:rsidR="00F51976" w:rsidRDefault="00F51976" w:rsidP="00F51976">
            <w:r>
              <w:t xml:space="preserve">Skype: </w:t>
            </w:r>
            <w:r w:rsidR="00CC7A05" w:rsidRPr="00CC7A05">
              <w:t>live</w:t>
            </w:r>
            <w:proofErr w:type="gramStart"/>
            <w:r w:rsidR="00CC7A05" w:rsidRPr="00CC7A05">
              <w:t>:.cid</w:t>
            </w:r>
            <w:proofErr w:type="gramEnd"/>
            <w:r w:rsidR="00CC7A05" w:rsidRPr="00CC7A05">
              <w:t>.8216ad22b744e417</w:t>
            </w:r>
          </w:p>
          <w:p w14:paraId="3F510A58" w14:textId="77777777" w:rsidR="00F51976" w:rsidRDefault="00F51976" w:rsidP="00F51976">
            <w:r>
              <w:t xml:space="preserve">Email: </w:t>
            </w:r>
            <w:hyperlink r:id="rId11" w:history="1">
              <w:r w:rsidRPr="0093609A">
                <w:rPr>
                  <w:rStyle w:val="Hyperlink"/>
                </w:rPr>
                <w:t>joaoped0704@gmail.com</w:t>
              </w:r>
            </w:hyperlink>
          </w:p>
          <w:p w14:paraId="2306BADF" w14:textId="77777777" w:rsidR="00F51976" w:rsidRDefault="00F51976" w:rsidP="00F51976">
            <w:r>
              <w:t xml:space="preserve">GitHub: </w:t>
            </w:r>
            <w:hyperlink r:id="rId12" w:history="1">
              <w:r w:rsidRPr="0093609A">
                <w:rPr>
                  <w:rStyle w:val="Hyperlink"/>
                </w:rPr>
                <w:t>https://github.com/JoaoPedro9674</w:t>
              </w:r>
            </w:hyperlink>
          </w:p>
          <w:p w14:paraId="543BBBE0" w14:textId="77777777" w:rsidR="00F51976" w:rsidRDefault="00F51976" w:rsidP="00F51976">
            <w:r>
              <w:t>Telegram: @</w:t>
            </w:r>
            <w:r w:rsidRPr="00FA4A04">
              <w:t>superdev1031</w:t>
            </w:r>
          </w:p>
          <w:p w14:paraId="4989C92F" w14:textId="77777777" w:rsidR="00F51976" w:rsidRPr="00FA4A04" w:rsidRDefault="00F51976" w:rsidP="00F51976"/>
          <w:p w14:paraId="55F22CAC" w14:textId="18C77384" w:rsidR="00307F04" w:rsidRPr="00F51976" w:rsidRDefault="00F51976" w:rsidP="00F51976">
            <w:pPr>
              <w:pStyle w:val="JobTitle0"/>
              <w:rPr>
                <w:rFonts w:asciiTheme="minorEastAsia" w:eastAsiaTheme="minorEastAsia" w:hAnsiTheme="minorEastAsia" w:cs="Malgun Gothic"/>
                <w:b/>
                <w:bCs/>
                <w:color w:val="0B101C"/>
              </w:rPr>
            </w:pPr>
            <w:r w:rsidRPr="00E5149C">
              <w:rPr>
                <w:rFonts w:asciiTheme="minorEastAsia" w:eastAsiaTheme="minorEastAsia" w:hAnsiTheme="minorEastAsia" w:cs="Malgun Gothic" w:hint="eastAsia"/>
                <w:b/>
                <w:bCs/>
                <w:color w:val="0B101C"/>
              </w:rPr>
              <w:t>技巧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proofErr w:type="spellStart"/>
                  <w:r>
                    <w:t>CakePHP</w:t>
                  </w:r>
                  <w:proofErr w:type="spellEnd"/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proofErr w:type="spellStart"/>
                  <w:r>
                    <w:t>Codelgniter</w:t>
                  </w:r>
                  <w:proofErr w:type="spellEnd"/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proofErr w:type="spellStart"/>
                  <w:r>
                    <w:t>FastAPI</w:t>
                  </w:r>
                  <w:proofErr w:type="spellEnd"/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432B7B22" w:rsidR="00307F04" w:rsidRPr="000A05FD" w:rsidRDefault="000A05FD">
            <w:pPr>
              <w:pStyle w:val="Heading3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语言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7CFCC896" w:rsidR="00307F04" w:rsidRDefault="000A05FD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越南语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05ADE526" w:rsidR="00307F04" w:rsidRDefault="000A05FD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cs="Malgun Gothic" w:hint="eastAsia"/>
                    </w:rPr>
                    <w:t>中文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2DE9" w14:textId="77777777" w:rsidR="00C07453" w:rsidRDefault="00C07453">
      <w:pPr>
        <w:spacing w:before="0" w:after="0" w:line="240" w:lineRule="auto"/>
      </w:pPr>
      <w:r>
        <w:separator/>
      </w:r>
    </w:p>
  </w:endnote>
  <w:endnote w:type="continuationSeparator" w:id="0">
    <w:p w14:paraId="0F393544" w14:textId="77777777" w:rsidR="00C07453" w:rsidRDefault="00C074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6FD9" w14:textId="77777777" w:rsidR="00C07453" w:rsidRDefault="00C07453">
      <w:pPr>
        <w:spacing w:before="0" w:after="0" w:line="240" w:lineRule="auto"/>
      </w:pPr>
      <w:r>
        <w:separator/>
      </w:r>
    </w:p>
  </w:footnote>
  <w:footnote w:type="continuationSeparator" w:id="0">
    <w:p w14:paraId="6AC1D49A" w14:textId="77777777" w:rsidR="00C07453" w:rsidRDefault="00C074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A05FD"/>
    <w:rsid w:val="001D46A5"/>
    <w:rsid w:val="00202A65"/>
    <w:rsid w:val="002F0AD1"/>
    <w:rsid w:val="00307F04"/>
    <w:rsid w:val="00336CA0"/>
    <w:rsid w:val="0038169F"/>
    <w:rsid w:val="0044246B"/>
    <w:rsid w:val="00456B4F"/>
    <w:rsid w:val="00482504"/>
    <w:rsid w:val="00642614"/>
    <w:rsid w:val="00694FB6"/>
    <w:rsid w:val="006D50ED"/>
    <w:rsid w:val="00817C74"/>
    <w:rsid w:val="00843DF7"/>
    <w:rsid w:val="0095121B"/>
    <w:rsid w:val="00974E2D"/>
    <w:rsid w:val="009C1F7F"/>
    <w:rsid w:val="009E6EC9"/>
    <w:rsid w:val="00A026EB"/>
    <w:rsid w:val="00B20DB0"/>
    <w:rsid w:val="00BD0B46"/>
    <w:rsid w:val="00C07453"/>
    <w:rsid w:val="00C3297A"/>
    <w:rsid w:val="00C413E9"/>
    <w:rsid w:val="00CC7A05"/>
    <w:rsid w:val="00DA6AF6"/>
    <w:rsid w:val="00DB640C"/>
    <w:rsid w:val="00DF00FC"/>
    <w:rsid w:val="00E02292"/>
    <w:rsid w:val="00E07D45"/>
    <w:rsid w:val="00E90AEE"/>
    <w:rsid w:val="00F51976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JoaoPedro96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oped07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19</cp:revision>
  <dcterms:created xsi:type="dcterms:W3CDTF">2022-03-14T15:48:00Z</dcterms:created>
  <dcterms:modified xsi:type="dcterms:W3CDTF">2024-01-25T04:33:00Z</dcterms:modified>
</cp:coreProperties>
</file>