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Leila Saab</w:t>
      </w:r>
    </w:p>
    <w:p>
      <w:r>
        <w:t>Senior Full Stack Developer</w:t>
      </w:r>
    </w:p>
    <w:p>
      <w:pPr>
        <w:pStyle w:val="Heading1"/>
      </w:pPr>
      <w:r>
        <w:t>Summary</w:t>
      </w:r>
    </w:p>
    <w:p>
      <w:r>
        <w:t>Senior Full Stack Developer with 12 years of experience. Specializes in JavaScript, React, Node.js.</w:t>
      </w:r>
    </w:p>
    <w:p>
      <w:pPr>
        <w:pStyle w:val="Heading1"/>
      </w:pPr>
      <w:r>
        <w:t>Skills</w:t>
      </w:r>
    </w:p>
    <w:p>
      <w:r>
        <w:t>JavaScript, React, Node.js, TypeScript, MongoDB, Docker, GraphQL, AWS, Kubernetes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Full Stack Developer, Quantify (2020-present): delivered projects using JavaScript, React, Node.js; cut p95 latency by 22%.</w:t>
      </w:r>
    </w:p>
    <w:p>
      <w:pPr>
        <w:pStyle w:val="ListBullet"/>
      </w:pPr>
      <w:r>
        <w:t>Full Stack Developer, CloudNine (2014-2020): built systems with TypeScript, MongoDB, Docker; improved model accuracy by 5 points.</w:t>
      </w:r>
    </w:p>
    <w:p>
      <w:pPr>
        <w:pStyle w:val="Heading1"/>
      </w:pPr>
      <w:r>
        <w:t>Education</w:t>
      </w:r>
    </w:p>
    <w:p>
      <w:r>
        <w:t>B.S. Software Engineering, Quantify University,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