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864"/>
          <w:sz w:val="44"/>
          <w:szCs w:val="44"/>
        </w:rPr>
        <w:t xml:space="preserve">Software Requirements Specification</w:t>
      </w:r>
    </w:p>
    <w:p>
      <w:pPr>
        <w:spacing w:after="100" w:before="200"/>
        <w:jc w:val="center"/>
      </w:pPr>
      <w:r>
        <w:rPr>
          <w:rFonts w:ascii="Calibri" w:cs="Calibri" w:eastAsia="Calibri" w:hAnsi="Calibri"/>
          <w:i/>
          <w:iCs/>
          <w:color w:val="555555"/>
          <w:sz w:val="24"/>
          <w:szCs w:val="24"/>
        </w:rPr>
        <w:t xml:space="preserve">for</w:t>
      </w:r>
    </w:p>
    <w:p>
      <w:pPr>
        <w:spacing w:after="600" w:before="100"/>
        <w:jc w:val="center"/>
      </w:pPr>
      <w:r>
        <w:rPr>
          <w:rFonts w:ascii="Calibri" w:cs="Calibri" w:eastAsia="Calibri" w:hAnsi="Calibri"/>
          <w:b/>
          <w:bCs/>
          <w:color w:val="2E5395"/>
          <w:sz w:val="36"/>
          <w:szCs w:val="36"/>
        </w:rPr>
        <w:t xml:space="preserve">Expense Tracker Application</w:t>
      </w:r>
    </w:p>
    <w:p>
      <w:pPr>
        <w:spacing w:after="80"/>
        <w:jc w:val="center"/>
      </w:pPr>
      <w:r>
        <w:rPr>
          <w:rFonts w:ascii="Calibri" w:cs="Calibri" w:eastAsia="Calibri" w:hAnsi="Calibri"/>
          <w:sz w:val="22"/>
          <w:szCs w:val="22"/>
        </w:rPr>
        <w:t xml:space="preserve">Version 1.0</w:t>
      </w:r>
    </w:p>
    <w:p>
      <w:pPr>
        <w:spacing w:after="80"/>
        <w:jc w:val="center"/>
      </w:pPr>
      <w:r>
        <w:rPr>
          <w:rFonts w:ascii="Calibri" w:cs="Calibri" w:eastAsia="Calibri" w:hAnsi="Calibri"/>
          <w:sz w:val="22"/>
          <w:szCs w:val="22"/>
        </w:rPr>
        <w:t xml:space="preserve">Prepared for: Semester Project Submission</w:t>
      </w:r>
    </w:p>
    <w:p>
      <w:pPr>
        <w:spacing w:after="80"/>
        <w:jc w:val="center"/>
      </w:pPr>
      <w:r>
        <w:rPr>
          <w:rFonts w:ascii="Calibri" w:cs="Calibri" w:eastAsia="Calibri" w:hAnsi="Calibri"/>
          <w:sz w:val="22"/>
          <w:szCs w:val="22"/>
        </w:rPr>
        <w:t xml:space="preserve">Domain: Personal Finance Management</w:t>
      </w:r>
    </w:p>
    <w:p>
      <w:pPr>
        <w:spacing w:after="2000"/>
        <w:jc w:val="center"/>
      </w:pPr>
      <w:r>
        <w:rPr>
          <w:rFonts w:ascii="Calibri" w:cs="Calibri" w:eastAsia="Calibri" w:hAnsi="Calibri"/>
          <w:sz w:val="22"/>
          <w:szCs w:val="22"/>
        </w:rPr>
        <w:t xml:space="preserve">Document Type: Software Requirements Specification (IEEE-style)</w:t>
      </w:r>
    </w:p>
    <w:p>
      <w:pPr>
        <w:jc w:val="center"/>
      </w:pPr>
      <w:r>
        <w:rPr>
          <w:rFonts w:ascii="Calibri" w:cs="Calibri" w:eastAsia="Calibri" w:hAnsi="Calibri"/>
          <w:color w:val="555555"/>
          <w:sz w:val="20"/>
          <w:szCs w:val="20"/>
        </w:rPr>
        <w:t xml:space="preserve">Date: 15 August 2026</w:t>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160" w:before="320"/>
      </w:pPr>
      <w:r>
        <w:rPr>
          <w:rFonts w:ascii="Calibri" w:cs="Calibri" w:eastAsia="Calibri" w:hAnsi="Calibri"/>
          <w:b/>
          <w:bCs/>
          <w:color w:val="1F3864"/>
          <w:sz w:val="28"/>
          <w:szCs w:val="28"/>
        </w:rPr>
        <w:t xml:space="preserve">1. Introduction</w:t>
      </w:r>
    </w:p>
    <w:p>
      <w:pPr>
        <w:pStyle w:val="Heading2"/>
        <w:spacing w:after="100" w:before="220"/>
      </w:pPr>
      <w:r>
        <w:rPr>
          <w:rFonts w:ascii="Calibri" w:cs="Calibri" w:eastAsia="Calibri" w:hAnsi="Calibri"/>
          <w:b/>
          <w:bCs/>
          <w:color w:val="2E5395"/>
          <w:sz w:val="24"/>
          <w:szCs w:val="24"/>
        </w:rPr>
        <w:t xml:space="preserve">1.1 Purpose</w:t>
      </w:r>
    </w:p>
    <w:p>
      <w:pPr>
        <w:spacing w:after="140" w:line="300"/>
        <w:jc w:val="both"/>
      </w:pPr>
      <w:r>
        <w:rPr>
          <w:rFonts w:ascii="Calibri" w:cs="Calibri" w:eastAsia="Calibri" w:hAnsi="Calibri"/>
          <w:sz w:val="21"/>
          <w:szCs w:val="21"/>
        </w:rPr>
        <w:t xml:space="preserve">This Software Requirements Specification (SRS) document describes the functional and non-functional requirements for the Expense Tracker Application, a browser-based personal finance management tool. It is intended to serve as a formal reference for the design, development, testing, and academic evaluation of the system, translating the project synopsis into a structured requirements baseline that follows an IEEE-style SRS format.</w:t>
      </w:r>
    </w:p>
    <w:p>
      <w:pPr>
        <w:pStyle w:val="Heading2"/>
        <w:spacing w:after="100" w:before="220"/>
      </w:pPr>
      <w:r>
        <w:rPr>
          <w:rFonts w:ascii="Calibri" w:cs="Calibri" w:eastAsia="Calibri" w:hAnsi="Calibri"/>
          <w:b/>
          <w:bCs/>
          <w:color w:val="2E5395"/>
          <w:sz w:val="24"/>
          <w:szCs w:val="24"/>
        </w:rPr>
        <w:t xml:space="preserve">1.2 Scope</w:t>
      </w:r>
    </w:p>
    <w:p>
      <w:pPr>
        <w:spacing w:after="140" w:line="300"/>
        <w:jc w:val="both"/>
      </w:pPr>
      <w:r>
        <w:rPr>
          <w:rFonts w:ascii="Calibri" w:cs="Calibri" w:eastAsia="Calibri" w:hAnsi="Calibri"/>
          <w:sz w:val="21"/>
          <w:szCs w:val="21"/>
        </w:rPr>
        <w:t xml:space="preserve">The Expense Tracker Application is a client-side, single-page web application built using HTML, CSS, and JavaScript. It allows a user to record income and expense transactions, view them in a structured list, and receive real-time calculations of total income, total expenses, and net balance. Optional enhancements within scope include data persistence using the browser's localStorage, filtering of transactions by category or date, data visualization using Chart.js, and a dark mode toggle. The application does not include a backend server, database, or user authentication system in its base version.</w:t>
      </w:r>
    </w:p>
    <w:p>
      <w:pPr>
        <w:pStyle w:val="Heading2"/>
        <w:spacing w:after="100" w:before="220"/>
      </w:pPr>
      <w:r>
        <w:rPr>
          <w:rFonts w:ascii="Calibri" w:cs="Calibri" w:eastAsia="Calibri" w:hAnsi="Calibri"/>
          <w:b/>
          <w:bCs/>
          <w:color w:val="2E5395"/>
          <w:sz w:val="24"/>
          <w:szCs w:val="24"/>
        </w:rPr>
        <w:t xml:space="preserve">1.3 Intended Audience</w:t>
      </w:r>
    </w:p>
    <w:p>
      <w:pPr>
        <w:pStyle w:val="ListParagraph"/>
        <w:numPr>
          <w:ilvl w:val="0"/>
          <w:numId w:val="2"/>
        </w:numPr>
        <w:spacing w:after="60"/>
      </w:pPr>
      <w:r>
        <w:rPr>
          <w:rFonts w:ascii="Calibri" w:cs="Calibri" w:eastAsia="Calibri" w:hAnsi="Calibri"/>
          <w:sz w:val="21"/>
          <w:szCs w:val="21"/>
        </w:rPr>
        <w:t xml:space="preserve">Students and evaluators assessing the project for academic submission.</w:t>
      </w:r>
    </w:p>
    <w:p>
      <w:pPr>
        <w:pStyle w:val="ListParagraph"/>
        <w:numPr>
          <w:ilvl w:val="0"/>
          <w:numId w:val="2"/>
        </w:numPr>
        <w:spacing w:after="60"/>
      </w:pPr>
      <w:r>
        <w:rPr>
          <w:rFonts w:ascii="Calibri" w:cs="Calibri" w:eastAsia="Calibri" w:hAnsi="Calibri"/>
          <w:sz w:val="21"/>
          <w:szCs w:val="21"/>
        </w:rPr>
        <w:t xml:space="preserve">Developers responsible for implementing, maintaining, or extending the application.</w:t>
      </w:r>
    </w:p>
    <w:p>
      <w:pPr>
        <w:pStyle w:val="ListParagraph"/>
        <w:numPr>
          <w:ilvl w:val="0"/>
          <w:numId w:val="2"/>
        </w:numPr>
        <w:spacing w:after="60"/>
      </w:pPr>
      <w:r>
        <w:rPr>
          <w:rFonts w:ascii="Calibri" w:cs="Calibri" w:eastAsia="Calibri" w:hAnsi="Calibri"/>
          <w:sz w:val="21"/>
          <w:szCs w:val="21"/>
        </w:rPr>
        <w:t xml:space="preserve">Reviewers or instructors validating that the delivered software meets its stated requirements.</w:t>
      </w:r>
    </w:p>
    <w:p>
      <w:pPr>
        <w:pStyle w:val="Heading2"/>
        <w:spacing w:after="100" w:before="220"/>
      </w:pPr>
      <w:r>
        <w:rPr>
          <w:rFonts w:ascii="Calibri" w:cs="Calibri" w:eastAsia="Calibri" w:hAnsi="Calibri"/>
          <w:b/>
          <w:bCs/>
          <w:color w:val="2E5395"/>
          <w:sz w:val="24"/>
          <w:szCs w:val="24"/>
        </w:rPr>
        <w:t xml:space="preserve">1.4 Definitions, Acronyms, and Abbreviations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Term</w:t>
            </w:r>
          </w:p>
        </w:tc>
        <w:tc>
          <w:tcPr>
            <w:tcW w:type="dxa" w:w="69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Definition</w:t>
            </w:r>
          </w:p>
        </w:tc>
      </w:tr>
      <w:tr>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SRS</w:t>
            </w:r>
          </w:p>
        </w:tc>
        <w:tc>
          <w:tcPr>
            <w:tcW w:type="dxa" w:w="6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Software Requirements Specification</w:t>
            </w:r>
          </w:p>
        </w:tc>
      </w:tr>
      <w:tr>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DOM</w:t>
            </w:r>
          </w:p>
        </w:tc>
        <w:tc>
          <w:tcPr>
            <w:tcW w:type="dxa" w:w="6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Document Object Model, the programming interface for HTML documents</w:t>
            </w:r>
          </w:p>
        </w:tc>
      </w:tr>
      <w:tr>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UI</w:t>
            </w:r>
          </w:p>
        </w:tc>
        <w:tc>
          <w:tcPr>
            <w:tcW w:type="dxa" w:w="6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User Interface</w:t>
            </w:r>
          </w:p>
        </w:tc>
      </w:tr>
      <w:tr>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localStorage</w:t>
            </w:r>
          </w:p>
        </w:tc>
        <w:tc>
          <w:tcPr>
            <w:tcW w:type="dxa" w:w="6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Browser-based Web Storage API used for client-side data persistence</w:t>
            </w:r>
          </w:p>
        </w:tc>
      </w:tr>
      <w:tr>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CRUD</w:t>
            </w:r>
          </w:p>
        </w:tc>
        <w:tc>
          <w:tcPr>
            <w:tcW w:type="dxa" w:w="6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Create, Read, Update, Delete — the four basic data operations</w:t>
            </w:r>
          </w:p>
        </w:tc>
      </w:tr>
    </w:tbl>
    <w:p>
      <w:pPr>
        <w:spacing w:after="160"/>
      </w:pPr>
    </w:p>
    <w:p>
      <w:pPr>
        <w:pStyle w:val="Heading2"/>
        <w:spacing w:after="100" w:before="220"/>
      </w:pPr>
      <w:r>
        <w:rPr>
          <w:rFonts w:ascii="Calibri" w:cs="Calibri" w:eastAsia="Calibri" w:hAnsi="Calibri"/>
          <w:b/>
          <w:bCs/>
          <w:color w:val="2E5395"/>
          <w:sz w:val="24"/>
          <w:szCs w:val="24"/>
        </w:rPr>
        <w:t xml:space="preserve">1.5 References</w:t>
      </w:r>
    </w:p>
    <w:p>
      <w:pPr>
        <w:pStyle w:val="ListParagraph"/>
        <w:numPr>
          <w:ilvl w:val="0"/>
          <w:numId w:val="2"/>
        </w:numPr>
        <w:spacing w:after="60"/>
      </w:pPr>
      <w:r>
        <w:rPr>
          <w:rFonts w:ascii="Calibri" w:cs="Calibri" w:eastAsia="Calibri" w:hAnsi="Calibri"/>
          <w:sz w:val="21"/>
          <w:szCs w:val="21"/>
        </w:rPr>
        <w:t xml:space="preserve">Expense Tracker Application — Project Synopsis &amp; Documentation (source document).</w:t>
      </w:r>
    </w:p>
    <w:p>
      <w:pPr>
        <w:pStyle w:val="ListParagraph"/>
        <w:numPr>
          <w:ilvl w:val="0"/>
          <w:numId w:val="2"/>
        </w:numPr>
        <w:spacing w:after="60"/>
      </w:pPr>
      <w:r>
        <w:rPr>
          <w:rFonts w:ascii="Calibri" w:cs="Calibri" w:eastAsia="Calibri" w:hAnsi="Calibri"/>
          <w:sz w:val="21"/>
          <w:szCs w:val="21"/>
        </w:rPr>
        <w:t xml:space="preserve">IEEE Std 830-1998 — Recommended Practice for Software Requirements Specifications (format reference).</w:t>
      </w:r>
    </w:p>
    <w:p>
      <w:pPr>
        <w:pStyle w:val="Heading1"/>
        <w:pBdr>
          <w:bottom w:val="single" w:color="1F3864" w:sz="6" w:space="4"/>
        </w:pBdr>
        <w:spacing w:after="160" w:before="320"/>
      </w:pPr>
      <w:r>
        <w:rPr>
          <w:rFonts w:ascii="Calibri" w:cs="Calibri" w:eastAsia="Calibri" w:hAnsi="Calibri"/>
          <w:b/>
          <w:bCs/>
          <w:color w:val="1F3864"/>
          <w:sz w:val="28"/>
          <w:szCs w:val="28"/>
        </w:rPr>
        <w:t xml:space="preserve">2. Overall Description</w:t>
      </w:r>
    </w:p>
    <w:p>
      <w:pPr>
        <w:pStyle w:val="Heading2"/>
        <w:spacing w:after="100" w:before="220"/>
      </w:pPr>
      <w:r>
        <w:rPr>
          <w:rFonts w:ascii="Calibri" w:cs="Calibri" w:eastAsia="Calibri" w:hAnsi="Calibri"/>
          <w:b/>
          <w:bCs/>
          <w:color w:val="2E5395"/>
          <w:sz w:val="24"/>
          <w:szCs w:val="24"/>
        </w:rPr>
        <w:t xml:space="preserve">2.1 Product Perspective</w:t>
      </w:r>
    </w:p>
    <w:p>
      <w:pPr>
        <w:spacing w:after="140" w:line="300"/>
        <w:jc w:val="both"/>
      </w:pPr>
      <w:r>
        <w:rPr>
          <w:rFonts w:ascii="Calibri" w:cs="Calibri" w:eastAsia="Calibri" w:hAnsi="Calibri"/>
          <w:sz w:val="21"/>
          <w:szCs w:val="21"/>
        </w:rPr>
        <w:t xml:space="preserve">The Expense Tracker is a standalone, self-contained frontend application. It does not depend on any external server, API, or database; all logic, computation, and (optionally) data storage occur within the user's web browser. It is designed as an academic/semester project demonstrating core frontend web development skills.</w:t>
      </w:r>
    </w:p>
    <w:p>
      <w:pPr>
        <w:pStyle w:val="Heading2"/>
        <w:spacing w:after="100" w:before="220"/>
      </w:pPr>
      <w:r>
        <w:rPr>
          <w:rFonts w:ascii="Calibri" w:cs="Calibri" w:eastAsia="Calibri" w:hAnsi="Calibri"/>
          <w:b/>
          <w:bCs/>
          <w:color w:val="2E5395"/>
          <w:sz w:val="24"/>
          <w:szCs w:val="24"/>
        </w:rPr>
        <w:t xml:space="preserve">2.2 Product Functions</w:t>
      </w:r>
    </w:p>
    <w:p>
      <w:pPr>
        <w:spacing w:after="140" w:line="300"/>
        <w:jc w:val="both"/>
      </w:pPr>
      <w:r>
        <w:rPr>
          <w:rFonts w:ascii="Calibri" w:cs="Calibri" w:eastAsia="Calibri" w:hAnsi="Calibri"/>
          <w:sz w:val="21"/>
          <w:szCs w:val="21"/>
        </w:rPr>
        <w:t xml:space="preserve">At a high level, the system allows the user to:</w:t>
      </w:r>
    </w:p>
    <w:p>
      <w:pPr>
        <w:pStyle w:val="ListParagraph"/>
        <w:numPr>
          <w:ilvl w:val="0"/>
          <w:numId w:val="2"/>
        </w:numPr>
        <w:spacing w:after="60"/>
      </w:pPr>
      <w:r>
        <w:rPr>
          <w:rFonts w:ascii="Calibri" w:cs="Calibri" w:eastAsia="Calibri" w:hAnsi="Calibri"/>
          <w:sz w:val="21"/>
          <w:szCs w:val="21"/>
        </w:rPr>
        <w:t xml:space="preserve">Add a new income or expense transaction with description, amount, type, category, and date.</w:t>
      </w:r>
    </w:p>
    <w:p>
      <w:pPr>
        <w:pStyle w:val="ListParagraph"/>
        <w:numPr>
          <w:ilvl w:val="0"/>
          <w:numId w:val="2"/>
        </w:numPr>
        <w:spacing w:after="60"/>
      </w:pPr>
      <w:r>
        <w:rPr>
          <w:rFonts w:ascii="Calibri" w:cs="Calibri" w:eastAsia="Calibri" w:hAnsi="Calibri"/>
          <w:sz w:val="21"/>
          <w:szCs w:val="21"/>
        </w:rPr>
        <w:t xml:space="preserve">View all recorded transactions in a structured list or table.</w:t>
      </w:r>
    </w:p>
    <w:p>
      <w:pPr>
        <w:pStyle w:val="ListParagraph"/>
        <w:numPr>
          <w:ilvl w:val="0"/>
          <w:numId w:val="2"/>
        </w:numPr>
        <w:spacing w:after="60"/>
      </w:pPr>
      <w:r>
        <w:rPr>
          <w:rFonts w:ascii="Calibri" w:cs="Calibri" w:eastAsia="Calibri" w:hAnsi="Calibri"/>
          <w:sz w:val="21"/>
          <w:szCs w:val="21"/>
        </w:rPr>
        <w:t xml:space="preserve">Edit an existing transaction's details.</w:t>
      </w:r>
    </w:p>
    <w:p>
      <w:pPr>
        <w:pStyle w:val="ListParagraph"/>
        <w:numPr>
          <w:ilvl w:val="0"/>
          <w:numId w:val="2"/>
        </w:numPr>
        <w:spacing w:after="60"/>
      </w:pPr>
      <w:r>
        <w:rPr>
          <w:rFonts w:ascii="Calibri" w:cs="Calibri" w:eastAsia="Calibri" w:hAnsi="Calibri"/>
          <w:sz w:val="21"/>
          <w:szCs w:val="21"/>
        </w:rPr>
        <w:t xml:space="preserve">Delete a transaction.</w:t>
      </w:r>
    </w:p>
    <w:p>
      <w:pPr>
        <w:pStyle w:val="ListParagraph"/>
        <w:numPr>
          <w:ilvl w:val="0"/>
          <w:numId w:val="2"/>
        </w:numPr>
        <w:spacing w:after="60"/>
      </w:pPr>
      <w:r>
        <w:rPr>
          <w:rFonts w:ascii="Calibri" w:cs="Calibri" w:eastAsia="Calibri" w:hAnsi="Calibri"/>
          <w:sz w:val="21"/>
          <w:szCs w:val="21"/>
        </w:rPr>
        <w:t xml:space="preserve">Automatically view updated totals for income, expenses, and net balance after every change.</w:t>
      </w:r>
    </w:p>
    <w:p>
      <w:pPr>
        <w:pStyle w:val="ListParagraph"/>
        <w:numPr>
          <w:ilvl w:val="0"/>
          <w:numId w:val="2"/>
        </w:numPr>
        <w:spacing w:after="60"/>
      </w:pPr>
      <w:r>
        <w:rPr>
          <w:rFonts w:ascii="Calibri" w:cs="Calibri" w:eastAsia="Calibri" w:hAnsi="Calibri"/>
          <w:sz w:val="21"/>
          <w:szCs w:val="21"/>
        </w:rPr>
        <w:t xml:space="preserve">Optionally persist data across browser sessions, filter transactions, view visual summaries, and toggle a dark theme.</w:t>
      </w:r>
    </w:p>
    <w:p>
      <w:pPr>
        <w:pStyle w:val="Heading2"/>
        <w:spacing w:after="100" w:before="220"/>
      </w:pPr>
      <w:r>
        <w:rPr>
          <w:rFonts w:ascii="Calibri" w:cs="Calibri" w:eastAsia="Calibri" w:hAnsi="Calibri"/>
          <w:b/>
          <w:bCs/>
          <w:color w:val="2E5395"/>
          <w:sz w:val="24"/>
          <w:szCs w:val="24"/>
        </w:rPr>
        <w:t xml:space="preserve">2.3 User Characteristics</w:t>
      </w:r>
    </w:p>
    <w:p>
      <w:pPr>
        <w:spacing w:after="140" w:line="300"/>
        <w:jc w:val="both"/>
      </w:pPr>
      <w:r>
        <w:rPr>
          <w:rFonts w:ascii="Calibri" w:cs="Calibri" w:eastAsia="Calibri" w:hAnsi="Calibri"/>
          <w:sz w:val="21"/>
          <w:szCs w:val="21"/>
        </w:rPr>
        <w:t xml:space="preserve">The application is intended for general, non-technical end users who want a simple way to track personal finances. No prior training, account creation, or technical knowledge is required to operate the application.</w:t>
      </w:r>
    </w:p>
    <w:p>
      <w:pPr>
        <w:pStyle w:val="Heading2"/>
        <w:spacing w:after="100" w:before="220"/>
      </w:pPr>
      <w:r>
        <w:rPr>
          <w:rFonts w:ascii="Calibri" w:cs="Calibri" w:eastAsia="Calibri" w:hAnsi="Calibri"/>
          <w:b/>
          <w:bCs/>
          <w:color w:val="2E5395"/>
          <w:sz w:val="24"/>
          <w:szCs w:val="24"/>
        </w:rPr>
        <w:t xml:space="preserve">2.4 Operating Environment</w:t>
      </w:r>
    </w:p>
    <w:p>
      <w:pPr>
        <w:pStyle w:val="ListParagraph"/>
        <w:numPr>
          <w:ilvl w:val="0"/>
          <w:numId w:val="2"/>
        </w:numPr>
        <w:spacing w:after="60"/>
      </w:pPr>
      <w:r>
        <w:rPr>
          <w:rFonts w:ascii="Calibri" w:cs="Calibri" w:eastAsia="Calibri" w:hAnsi="Calibri"/>
          <w:sz w:val="21"/>
          <w:szCs w:val="21"/>
        </w:rPr>
        <w:t xml:space="preserve">Runs entirely within a modern web browser (Chrome, Firefox, or Edge).</w:t>
      </w:r>
    </w:p>
    <w:p>
      <w:pPr>
        <w:pStyle w:val="ListParagraph"/>
        <w:numPr>
          <w:ilvl w:val="0"/>
          <w:numId w:val="2"/>
        </w:numPr>
        <w:spacing w:after="60"/>
      </w:pPr>
      <w:r>
        <w:rPr>
          <w:rFonts w:ascii="Calibri" w:cs="Calibri" w:eastAsia="Calibri" w:hAnsi="Calibri"/>
          <w:sz w:val="21"/>
          <w:szCs w:val="21"/>
        </w:rPr>
        <w:t xml:space="preserve">No server-side runtime, database engine, or internet connection is required for core functionality.</w:t>
      </w:r>
    </w:p>
    <w:p>
      <w:pPr>
        <w:pStyle w:val="ListParagraph"/>
        <w:numPr>
          <w:ilvl w:val="0"/>
          <w:numId w:val="2"/>
        </w:numPr>
        <w:spacing w:after="60"/>
      </w:pPr>
      <w:r>
        <w:rPr>
          <w:rFonts w:ascii="Calibri" w:cs="Calibri" w:eastAsia="Calibri" w:hAnsi="Calibri"/>
          <w:sz w:val="21"/>
          <w:szCs w:val="21"/>
        </w:rPr>
        <w:t xml:space="preserve">Compatible with desktop, tablet, and mobile screen sizes through responsive design.</w:t>
      </w:r>
    </w:p>
    <w:p>
      <w:pPr>
        <w:pStyle w:val="Heading2"/>
        <w:spacing w:after="100" w:before="220"/>
      </w:pPr>
      <w:r>
        <w:rPr>
          <w:rFonts w:ascii="Calibri" w:cs="Calibri" w:eastAsia="Calibri" w:hAnsi="Calibri"/>
          <w:b/>
          <w:bCs/>
          <w:color w:val="2E5395"/>
          <w:sz w:val="24"/>
          <w:szCs w:val="24"/>
        </w:rPr>
        <w:t xml:space="preserve">2.5 Design and Implementation Constraints</w:t>
      </w:r>
    </w:p>
    <w:p>
      <w:pPr>
        <w:pStyle w:val="ListParagraph"/>
        <w:numPr>
          <w:ilvl w:val="0"/>
          <w:numId w:val="2"/>
        </w:numPr>
        <w:spacing w:after="60"/>
      </w:pPr>
      <w:r>
        <w:rPr>
          <w:rFonts w:ascii="Calibri" w:cs="Calibri" w:eastAsia="Calibri" w:hAnsi="Calibri"/>
          <w:sz w:val="21"/>
          <w:szCs w:val="21"/>
        </w:rPr>
        <w:t xml:space="preserve">Must be built using only HTML5, CSS3, and JavaScript (ES6), with Chart.js as the sole optional external library.</w:t>
      </w:r>
    </w:p>
    <w:p>
      <w:pPr>
        <w:pStyle w:val="ListParagraph"/>
        <w:numPr>
          <w:ilvl w:val="0"/>
          <w:numId w:val="2"/>
        </w:numPr>
        <w:spacing w:after="60"/>
      </w:pPr>
      <w:r>
        <w:rPr>
          <w:rFonts w:ascii="Calibri" w:cs="Calibri" w:eastAsia="Calibri" w:hAnsi="Calibri"/>
          <w:sz w:val="21"/>
          <w:szCs w:val="21"/>
        </w:rPr>
        <w:t xml:space="preserve">No backend server or database may be used in the base version.</w:t>
      </w:r>
    </w:p>
    <w:p>
      <w:pPr>
        <w:pStyle w:val="ListParagraph"/>
        <w:numPr>
          <w:ilvl w:val="0"/>
          <w:numId w:val="2"/>
        </w:numPr>
        <w:spacing w:after="60"/>
      </w:pPr>
      <w:r>
        <w:rPr>
          <w:rFonts w:ascii="Calibri" w:cs="Calibri" w:eastAsia="Calibri" w:hAnsi="Calibri"/>
          <w:sz w:val="21"/>
          <w:szCs w:val="21"/>
        </w:rPr>
        <w:t xml:space="preserve">Data persistence, when implemented, is limited to the capacity and lifetime of the browser's localStorage.</w:t>
      </w:r>
    </w:p>
    <w:p>
      <w:pPr>
        <w:pStyle w:val="Heading2"/>
        <w:spacing w:after="100" w:before="220"/>
      </w:pPr>
      <w:r>
        <w:rPr>
          <w:rFonts w:ascii="Calibri" w:cs="Calibri" w:eastAsia="Calibri" w:hAnsi="Calibri"/>
          <w:b/>
          <w:bCs/>
          <w:color w:val="2E5395"/>
          <w:sz w:val="24"/>
          <w:szCs w:val="24"/>
        </w:rPr>
        <w:t xml:space="preserve">2.6 Assumptions and Dependencies</w:t>
      </w:r>
    </w:p>
    <w:p>
      <w:pPr>
        <w:pStyle w:val="ListParagraph"/>
        <w:numPr>
          <w:ilvl w:val="0"/>
          <w:numId w:val="2"/>
        </w:numPr>
        <w:spacing w:after="60"/>
      </w:pPr>
      <w:r>
        <w:rPr>
          <w:rFonts w:ascii="Calibri" w:cs="Calibri" w:eastAsia="Calibri" w:hAnsi="Calibri"/>
          <w:sz w:val="21"/>
          <w:szCs w:val="21"/>
        </w:rPr>
        <w:t xml:space="preserve">The user has access to a modern, JavaScript-enabled web browser.</w:t>
      </w:r>
    </w:p>
    <w:p>
      <w:pPr>
        <w:pStyle w:val="ListParagraph"/>
        <w:numPr>
          <w:ilvl w:val="0"/>
          <w:numId w:val="2"/>
        </w:numPr>
        <w:spacing w:after="60"/>
      </w:pPr>
      <w:r>
        <w:rPr>
          <w:rFonts w:ascii="Calibri" w:cs="Calibri" w:eastAsia="Calibri" w:hAnsi="Calibri"/>
          <w:sz w:val="21"/>
          <w:szCs w:val="21"/>
        </w:rPr>
        <w:t xml:space="preserve">The user does not require multi-device synchronization of financial data.</w:t>
      </w:r>
    </w:p>
    <w:p>
      <w:pPr>
        <w:pStyle w:val="ListParagraph"/>
        <w:numPr>
          <w:ilvl w:val="0"/>
          <w:numId w:val="2"/>
        </w:numPr>
        <w:spacing w:after="60"/>
      </w:pPr>
      <w:r>
        <w:rPr>
          <w:rFonts w:ascii="Calibri" w:cs="Calibri" w:eastAsia="Calibri" w:hAnsi="Calibri"/>
          <w:sz w:val="21"/>
          <w:szCs w:val="21"/>
        </w:rPr>
        <w:t xml:space="preserve">If localStorage is used, the user understands that clearing browser data will erase saved transactions.</w:t>
      </w:r>
    </w:p>
    <w:p>
      <w:pPr>
        <w:pStyle w:val="Heading1"/>
        <w:pBdr>
          <w:bottom w:val="single" w:color="1F3864" w:sz="6" w:space="4"/>
        </w:pBdr>
        <w:spacing w:after="160" w:before="320"/>
      </w:pPr>
      <w:r>
        <w:rPr>
          <w:rFonts w:ascii="Calibri" w:cs="Calibri" w:eastAsia="Calibri" w:hAnsi="Calibri"/>
          <w:b/>
          <w:bCs/>
          <w:color w:val="1F3864"/>
          <w:sz w:val="28"/>
          <w:szCs w:val="28"/>
        </w:rPr>
        <w:t xml:space="preserve">3. System Features and Functional Requirements</w:t>
      </w:r>
    </w:p>
    <w:p>
      <w:pPr>
        <w:pStyle w:val="Heading2"/>
        <w:spacing w:after="100" w:before="220"/>
      </w:pPr>
      <w:r>
        <w:rPr>
          <w:rFonts w:ascii="Calibri" w:cs="Calibri" w:eastAsia="Calibri" w:hAnsi="Calibri"/>
          <w:b/>
          <w:bCs/>
          <w:color w:val="2E5395"/>
          <w:sz w:val="24"/>
          <w:szCs w:val="24"/>
        </w:rPr>
        <w:t xml:space="preserve">3.1 Add Transaction (FR-1)</w:t>
      </w:r>
    </w:p>
    <w:p>
      <w:pPr>
        <w:spacing w:after="140" w:line="300"/>
        <w:jc w:val="both"/>
      </w:pPr>
      <w:r>
        <w:rPr>
          <w:rFonts w:ascii="Calibri" w:cs="Calibri" w:eastAsia="Calibri" w:hAnsi="Calibri"/>
          <w:sz w:val="21"/>
          <w:szCs w:val="21"/>
        </w:rPr>
        <w:t xml:space="preserve">Description: The system shall allow the user to add a new transaction by entering a description, amount, type (income or expense), category, and date.</w:t>
      </w:r>
    </w:p>
    <w:p>
      <w:pPr>
        <w:pStyle w:val="ListParagraph"/>
        <w:numPr>
          <w:ilvl w:val="0"/>
          <w:numId w:val="2"/>
        </w:numPr>
        <w:spacing w:after="60"/>
      </w:pPr>
      <w:r>
        <w:rPr>
          <w:rFonts w:ascii="Calibri" w:cs="Calibri" w:eastAsia="Calibri" w:hAnsi="Calibri"/>
          <w:sz w:val="21"/>
          <w:szCs w:val="21"/>
        </w:rPr>
        <w:t xml:space="preserve">FR-1.1: The system shall provide a form with fields for description, amount, type, category, and date.</w:t>
      </w:r>
    </w:p>
    <w:p>
      <w:pPr>
        <w:pStyle w:val="ListParagraph"/>
        <w:numPr>
          <w:ilvl w:val="0"/>
          <w:numId w:val="2"/>
        </w:numPr>
        <w:spacing w:after="60"/>
      </w:pPr>
      <w:r>
        <w:rPr>
          <w:rFonts w:ascii="Calibri" w:cs="Calibri" w:eastAsia="Calibri" w:hAnsi="Calibri"/>
          <w:sz w:val="21"/>
          <w:szCs w:val="21"/>
        </w:rPr>
        <w:t xml:space="preserve">FR-1.2: The system shall validate that all required fields are filled before submission.</w:t>
      </w:r>
    </w:p>
    <w:p>
      <w:pPr>
        <w:pStyle w:val="ListParagraph"/>
        <w:numPr>
          <w:ilvl w:val="0"/>
          <w:numId w:val="2"/>
        </w:numPr>
        <w:spacing w:after="60"/>
      </w:pPr>
      <w:r>
        <w:rPr>
          <w:rFonts w:ascii="Calibri" w:cs="Calibri" w:eastAsia="Calibri" w:hAnsi="Calibri"/>
          <w:sz w:val="21"/>
          <w:szCs w:val="21"/>
        </w:rPr>
        <w:t xml:space="preserve">FR-1.3: The system shall validate that the amount entered is a valid positive number.</w:t>
      </w:r>
    </w:p>
    <w:p>
      <w:pPr>
        <w:pStyle w:val="ListParagraph"/>
        <w:numPr>
          <w:ilvl w:val="0"/>
          <w:numId w:val="2"/>
        </w:numPr>
        <w:spacing w:after="60"/>
      </w:pPr>
      <w:r>
        <w:rPr>
          <w:rFonts w:ascii="Calibri" w:cs="Calibri" w:eastAsia="Calibri" w:hAnsi="Calibri"/>
          <w:sz w:val="21"/>
          <w:szCs w:val="21"/>
        </w:rPr>
        <w:t xml:space="preserve">FR-1.4: Upon successful submission, the system shall add the transaction to the internal transaction list and render it on screen.</w:t>
      </w:r>
    </w:p>
    <w:p>
      <w:pPr>
        <w:pStyle w:val="Heading2"/>
        <w:spacing w:after="100" w:before="220"/>
      </w:pPr>
      <w:r>
        <w:rPr>
          <w:rFonts w:ascii="Calibri" w:cs="Calibri" w:eastAsia="Calibri" w:hAnsi="Calibri"/>
          <w:b/>
          <w:bCs/>
          <w:color w:val="2E5395"/>
          <w:sz w:val="24"/>
          <w:szCs w:val="24"/>
        </w:rPr>
        <w:t xml:space="preserve">3.2 View Transactions (FR-2)</w:t>
      </w:r>
    </w:p>
    <w:p>
      <w:pPr>
        <w:spacing w:after="140" w:line="300"/>
        <w:jc w:val="both"/>
      </w:pPr>
      <w:r>
        <w:rPr>
          <w:rFonts w:ascii="Calibri" w:cs="Calibri" w:eastAsia="Calibri" w:hAnsi="Calibri"/>
          <w:sz w:val="21"/>
          <w:szCs w:val="21"/>
        </w:rPr>
        <w:t xml:space="preserve">Description: The system shall display all recorded transactions in a structured, readable list or table.</w:t>
      </w:r>
    </w:p>
    <w:p>
      <w:pPr>
        <w:pStyle w:val="ListParagraph"/>
        <w:numPr>
          <w:ilvl w:val="0"/>
          <w:numId w:val="2"/>
        </w:numPr>
        <w:spacing w:after="60"/>
      </w:pPr>
      <w:r>
        <w:rPr>
          <w:rFonts w:ascii="Calibri" w:cs="Calibri" w:eastAsia="Calibri" w:hAnsi="Calibri"/>
          <w:sz w:val="21"/>
          <w:szCs w:val="21"/>
        </w:rPr>
        <w:t xml:space="preserve">FR-2.1: Each transaction entry shall display its description, amount, type, category, and date.</w:t>
      </w:r>
    </w:p>
    <w:p>
      <w:pPr>
        <w:pStyle w:val="ListParagraph"/>
        <w:numPr>
          <w:ilvl w:val="0"/>
          <w:numId w:val="2"/>
        </w:numPr>
        <w:spacing w:after="60"/>
      </w:pPr>
      <w:r>
        <w:rPr>
          <w:rFonts w:ascii="Calibri" w:cs="Calibri" w:eastAsia="Calibri" w:hAnsi="Calibri"/>
          <w:sz w:val="21"/>
          <w:szCs w:val="21"/>
        </w:rPr>
        <w:t xml:space="preserve">FR-2.2: The transaction list shall update immediately whenever a transaction is added, edited, or deleted.</w:t>
      </w:r>
    </w:p>
    <w:p>
      <w:pPr>
        <w:pStyle w:val="Heading2"/>
        <w:spacing w:after="100" w:before="220"/>
      </w:pPr>
      <w:r>
        <w:rPr>
          <w:rFonts w:ascii="Calibri" w:cs="Calibri" w:eastAsia="Calibri" w:hAnsi="Calibri"/>
          <w:b/>
          <w:bCs/>
          <w:color w:val="2E5395"/>
          <w:sz w:val="24"/>
          <w:szCs w:val="24"/>
        </w:rPr>
        <w:t xml:space="preserve">3.3 Edit Transaction (FR-3)</w:t>
      </w:r>
    </w:p>
    <w:p>
      <w:pPr>
        <w:spacing w:after="140" w:line="300"/>
        <w:jc w:val="both"/>
      </w:pPr>
      <w:r>
        <w:rPr>
          <w:rFonts w:ascii="Calibri" w:cs="Calibri" w:eastAsia="Calibri" w:hAnsi="Calibri"/>
          <w:sz w:val="21"/>
          <w:szCs w:val="21"/>
        </w:rPr>
        <w:t xml:space="preserve">Description: The system shall allow the user to modify the details of an existing transaction.</w:t>
      </w:r>
    </w:p>
    <w:p>
      <w:pPr>
        <w:pStyle w:val="ListParagraph"/>
        <w:numPr>
          <w:ilvl w:val="0"/>
          <w:numId w:val="2"/>
        </w:numPr>
        <w:spacing w:after="60"/>
      </w:pPr>
      <w:r>
        <w:rPr>
          <w:rFonts w:ascii="Calibri" w:cs="Calibri" w:eastAsia="Calibri" w:hAnsi="Calibri"/>
          <w:sz w:val="21"/>
          <w:szCs w:val="21"/>
        </w:rPr>
        <w:t xml:space="preserve">FR-3.1: The system shall provide an Edit action for each transaction in the list.</w:t>
      </w:r>
    </w:p>
    <w:p>
      <w:pPr>
        <w:pStyle w:val="ListParagraph"/>
        <w:numPr>
          <w:ilvl w:val="0"/>
          <w:numId w:val="2"/>
        </w:numPr>
        <w:spacing w:after="60"/>
      </w:pPr>
      <w:r>
        <w:rPr>
          <w:rFonts w:ascii="Calibri" w:cs="Calibri" w:eastAsia="Calibri" w:hAnsi="Calibri"/>
          <w:sz w:val="21"/>
          <w:szCs w:val="21"/>
        </w:rPr>
        <w:t xml:space="preserve">FR-3.2: The system shall pre-fill the transaction form with the existing values when editing.</w:t>
      </w:r>
    </w:p>
    <w:p>
      <w:pPr>
        <w:pStyle w:val="ListParagraph"/>
        <w:numPr>
          <w:ilvl w:val="0"/>
          <w:numId w:val="2"/>
        </w:numPr>
        <w:spacing w:after="60"/>
      </w:pPr>
      <w:r>
        <w:rPr>
          <w:rFonts w:ascii="Calibri" w:cs="Calibri" w:eastAsia="Calibri" w:hAnsi="Calibri"/>
          <w:sz w:val="21"/>
          <w:szCs w:val="21"/>
        </w:rPr>
        <w:t xml:space="preserve">FR-3.3: The system shall re-validate edited fields using the same rules as adding a transaction.</w:t>
      </w:r>
    </w:p>
    <w:p>
      <w:pPr>
        <w:pStyle w:val="ListParagraph"/>
        <w:numPr>
          <w:ilvl w:val="0"/>
          <w:numId w:val="2"/>
        </w:numPr>
        <w:spacing w:after="60"/>
      </w:pPr>
      <w:r>
        <w:rPr>
          <w:rFonts w:ascii="Calibri" w:cs="Calibri" w:eastAsia="Calibri" w:hAnsi="Calibri"/>
          <w:sz w:val="21"/>
          <w:szCs w:val="21"/>
        </w:rPr>
        <w:t xml:space="preserve">FR-3.4: Upon saving an edit, the system shall update the transaction list and recalculate totals.</w:t>
      </w:r>
    </w:p>
    <w:p>
      <w:pPr>
        <w:pStyle w:val="Heading2"/>
        <w:spacing w:after="100" w:before="220"/>
      </w:pPr>
      <w:r>
        <w:rPr>
          <w:rFonts w:ascii="Calibri" w:cs="Calibri" w:eastAsia="Calibri" w:hAnsi="Calibri"/>
          <w:b/>
          <w:bCs/>
          <w:color w:val="2E5395"/>
          <w:sz w:val="24"/>
          <w:szCs w:val="24"/>
        </w:rPr>
        <w:t xml:space="preserve">3.4 Delete Transaction (FR-4)</w:t>
      </w:r>
    </w:p>
    <w:p>
      <w:pPr>
        <w:spacing w:after="140" w:line="300"/>
        <w:jc w:val="both"/>
      </w:pPr>
      <w:r>
        <w:rPr>
          <w:rFonts w:ascii="Calibri" w:cs="Calibri" w:eastAsia="Calibri" w:hAnsi="Calibri"/>
          <w:sz w:val="21"/>
          <w:szCs w:val="21"/>
        </w:rPr>
        <w:t xml:space="preserve">Description: The system shall allow the user to remove a transaction from the list.</w:t>
      </w:r>
    </w:p>
    <w:p>
      <w:pPr>
        <w:pStyle w:val="ListParagraph"/>
        <w:numPr>
          <w:ilvl w:val="0"/>
          <w:numId w:val="2"/>
        </w:numPr>
        <w:spacing w:after="60"/>
      </w:pPr>
      <w:r>
        <w:rPr>
          <w:rFonts w:ascii="Calibri" w:cs="Calibri" w:eastAsia="Calibri" w:hAnsi="Calibri"/>
          <w:sz w:val="21"/>
          <w:szCs w:val="21"/>
        </w:rPr>
        <w:t xml:space="preserve">FR-4.1: The system shall provide a Delete action for each transaction in the list.</w:t>
      </w:r>
    </w:p>
    <w:p>
      <w:pPr>
        <w:pStyle w:val="ListParagraph"/>
        <w:numPr>
          <w:ilvl w:val="0"/>
          <w:numId w:val="2"/>
        </w:numPr>
        <w:spacing w:after="60"/>
      </w:pPr>
      <w:r>
        <w:rPr>
          <w:rFonts w:ascii="Calibri" w:cs="Calibri" w:eastAsia="Calibri" w:hAnsi="Calibri"/>
          <w:sz w:val="21"/>
          <w:szCs w:val="21"/>
        </w:rPr>
        <w:t xml:space="preserve">FR-4.2: Upon deletion, the system shall remove the transaction from the internal list and re-render the display.</w:t>
      </w:r>
    </w:p>
    <w:p>
      <w:pPr>
        <w:pStyle w:val="ListParagraph"/>
        <w:numPr>
          <w:ilvl w:val="0"/>
          <w:numId w:val="2"/>
        </w:numPr>
        <w:spacing w:after="60"/>
      </w:pPr>
      <w:r>
        <w:rPr>
          <w:rFonts w:ascii="Calibri" w:cs="Calibri" w:eastAsia="Calibri" w:hAnsi="Calibri"/>
          <w:sz w:val="21"/>
          <w:szCs w:val="21"/>
        </w:rPr>
        <w:t xml:space="preserve">FR-4.3: Upon deletion, the system shall recalculate total income, total expenses, and balance.</w:t>
      </w:r>
    </w:p>
    <w:p>
      <w:pPr>
        <w:pStyle w:val="Heading2"/>
        <w:spacing w:after="100" w:before="220"/>
      </w:pPr>
      <w:r>
        <w:rPr>
          <w:rFonts w:ascii="Calibri" w:cs="Calibri" w:eastAsia="Calibri" w:hAnsi="Calibri"/>
          <w:b/>
          <w:bCs/>
          <w:color w:val="2E5395"/>
          <w:sz w:val="24"/>
          <w:szCs w:val="24"/>
        </w:rPr>
        <w:t xml:space="preserve">3.5 Automatic Calculations (FR-5)</w:t>
      </w:r>
    </w:p>
    <w:p>
      <w:pPr>
        <w:spacing w:after="140" w:line="300"/>
        <w:jc w:val="both"/>
      </w:pPr>
      <w:r>
        <w:rPr>
          <w:rFonts w:ascii="Calibri" w:cs="Calibri" w:eastAsia="Calibri" w:hAnsi="Calibri"/>
          <w:sz w:val="21"/>
          <w:szCs w:val="21"/>
        </w:rPr>
        <w:t xml:space="preserve">Description: The system shall automatically compute and display financial summaries based on the current transaction list.</w:t>
      </w:r>
    </w:p>
    <w:p>
      <w:pPr>
        <w:pStyle w:val="ListParagraph"/>
        <w:numPr>
          <w:ilvl w:val="0"/>
          <w:numId w:val="2"/>
        </w:numPr>
        <w:spacing w:after="60"/>
      </w:pPr>
      <w:r>
        <w:rPr>
          <w:rFonts w:ascii="Calibri" w:cs="Calibri" w:eastAsia="Calibri" w:hAnsi="Calibri"/>
          <w:sz w:val="21"/>
          <w:szCs w:val="21"/>
        </w:rPr>
        <w:t xml:space="preserve">FR-5.1: The system shall calculate and display the total income (sum of all income-type transactions).</w:t>
      </w:r>
    </w:p>
    <w:p>
      <w:pPr>
        <w:pStyle w:val="ListParagraph"/>
        <w:numPr>
          <w:ilvl w:val="0"/>
          <w:numId w:val="2"/>
        </w:numPr>
        <w:spacing w:after="60"/>
      </w:pPr>
      <w:r>
        <w:rPr>
          <w:rFonts w:ascii="Calibri" w:cs="Calibri" w:eastAsia="Calibri" w:hAnsi="Calibri"/>
          <w:sz w:val="21"/>
          <w:szCs w:val="21"/>
        </w:rPr>
        <w:t xml:space="preserve">FR-5.2: The system shall calculate and display the total expenses (sum of all expense-type transactions).</w:t>
      </w:r>
    </w:p>
    <w:p>
      <w:pPr>
        <w:pStyle w:val="ListParagraph"/>
        <w:numPr>
          <w:ilvl w:val="0"/>
          <w:numId w:val="2"/>
        </w:numPr>
        <w:spacing w:after="60"/>
      </w:pPr>
      <w:r>
        <w:rPr>
          <w:rFonts w:ascii="Calibri" w:cs="Calibri" w:eastAsia="Calibri" w:hAnsi="Calibri"/>
          <w:sz w:val="21"/>
          <w:szCs w:val="21"/>
        </w:rPr>
        <w:t xml:space="preserve">FR-5.3: The system shall calculate and display the net balance (total income minus total expenses).</w:t>
      </w:r>
    </w:p>
    <w:p>
      <w:pPr>
        <w:pStyle w:val="ListParagraph"/>
        <w:numPr>
          <w:ilvl w:val="0"/>
          <w:numId w:val="2"/>
        </w:numPr>
        <w:spacing w:after="60"/>
      </w:pPr>
      <w:r>
        <w:rPr>
          <w:rFonts w:ascii="Calibri" w:cs="Calibri" w:eastAsia="Calibri" w:hAnsi="Calibri"/>
          <w:sz w:val="21"/>
          <w:szCs w:val="21"/>
        </w:rPr>
        <w:t xml:space="preserve">FR-5.4: All calculations shall update in real time whenever the transaction list changes.</w:t>
      </w:r>
    </w:p>
    <w:p>
      <w:pPr>
        <w:pStyle w:val="Heading2"/>
        <w:spacing w:after="100" w:before="220"/>
      </w:pPr>
      <w:r>
        <w:rPr>
          <w:rFonts w:ascii="Calibri" w:cs="Calibri" w:eastAsia="Calibri" w:hAnsi="Calibri"/>
          <w:b/>
          <w:bCs/>
          <w:color w:val="2E5395"/>
          <w:sz w:val="24"/>
          <w:szCs w:val="24"/>
        </w:rPr>
        <w:t xml:space="preserve">3.6 Data Persistence (FR-6, Optional)</w:t>
      </w:r>
    </w:p>
    <w:p>
      <w:pPr>
        <w:spacing w:after="140" w:line="300"/>
        <w:jc w:val="both"/>
      </w:pPr>
      <w:r>
        <w:rPr>
          <w:rFonts w:ascii="Calibri" w:cs="Calibri" w:eastAsia="Calibri" w:hAnsi="Calibri"/>
          <w:sz w:val="21"/>
          <w:szCs w:val="21"/>
        </w:rPr>
        <w:t xml:space="preserve">Description: The system shall optionally persist transaction data using the browser's localStorage so that data is retained across sessions.</w:t>
      </w:r>
    </w:p>
    <w:p>
      <w:pPr>
        <w:pStyle w:val="ListParagraph"/>
        <w:numPr>
          <w:ilvl w:val="0"/>
          <w:numId w:val="2"/>
        </w:numPr>
        <w:spacing w:after="60"/>
      </w:pPr>
      <w:r>
        <w:rPr>
          <w:rFonts w:ascii="Calibri" w:cs="Calibri" w:eastAsia="Calibri" w:hAnsi="Calibri"/>
          <w:sz w:val="21"/>
          <w:szCs w:val="21"/>
        </w:rPr>
        <w:t xml:space="preserve">FR-6.1: On adding, editing, or deleting a transaction, the system shall save the updated transaction list to localStorage.</w:t>
      </w:r>
    </w:p>
    <w:p>
      <w:pPr>
        <w:pStyle w:val="ListParagraph"/>
        <w:numPr>
          <w:ilvl w:val="0"/>
          <w:numId w:val="2"/>
        </w:numPr>
        <w:spacing w:after="60"/>
      </w:pPr>
      <w:r>
        <w:rPr>
          <w:rFonts w:ascii="Calibri" w:cs="Calibri" w:eastAsia="Calibri" w:hAnsi="Calibri"/>
          <w:sz w:val="21"/>
          <w:szCs w:val="21"/>
        </w:rPr>
        <w:t xml:space="preserve">FR-6.2: On application load, the system shall retrieve and render any previously saved transactions from localStorage.</w:t>
      </w:r>
    </w:p>
    <w:p>
      <w:pPr>
        <w:pStyle w:val="Heading2"/>
        <w:spacing w:after="100" w:before="220"/>
      </w:pPr>
      <w:r>
        <w:rPr>
          <w:rFonts w:ascii="Calibri" w:cs="Calibri" w:eastAsia="Calibri" w:hAnsi="Calibri"/>
          <w:b/>
          <w:bCs/>
          <w:color w:val="2E5395"/>
          <w:sz w:val="24"/>
          <w:szCs w:val="24"/>
        </w:rPr>
        <w:t xml:space="preserve">3.7 Filter Transactions (FR-7, Optional)</w:t>
      </w:r>
    </w:p>
    <w:p>
      <w:pPr>
        <w:pStyle w:val="ListParagraph"/>
        <w:numPr>
          <w:ilvl w:val="0"/>
          <w:numId w:val="2"/>
        </w:numPr>
        <w:spacing w:after="60"/>
      </w:pPr>
      <w:r>
        <w:rPr>
          <w:rFonts w:ascii="Calibri" w:cs="Calibri" w:eastAsia="Calibri" w:hAnsi="Calibri"/>
          <w:sz w:val="21"/>
          <w:szCs w:val="21"/>
        </w:rPr>
        <w:t xml:space="preserve">FR-7.1: The system shall allow the user to filter displayed transactions by category.</w:t>
      </w:r>
    </w:p>
    <w:p>
      <w:pPr>
        <w:pStyle w:val="ListParagraph"/>
        <w:numPr>
          <w:ilvl w:val="0"/>
          <w:numId w:val="2"/>
        </w:numPr>
        <w:spacing w:after="60"/>
      </w:pPr>
      <w:r>
        <w:rPr>
          <w:rFonts w:ascii="Calibri" w:cs="Calibri" w:eastAsia="Calibri" w:hAnsi="Calibri"/>
          <w:sz w:val="21"/>
          <w:szCs w:val="21"/>
        </w:rPr>
        <w:t xml:space="preserve">FR-7.2: The system shall allow the user to filter displayed transactions by a date range.</w:t>
      </w:r>
    </w:p>
    <w:p>
      <w:pPr>
        <w:pStyle w:val="Heading2"/>
        <w:spacing w:after="100" w:before="220"/>
      </w:pPr>
      <w:r>
        <w:rPr>
          <w:rFonts w:ascii="Calibri" w:cs="Calibri" w:eastAsia="Calibri" w:hAnsi="Calibri"/>
          <w:b/>
          <w:bCs/>
          <w:color w:val="2E5395"/>
          <w:sz w:val="24"/>
          <w:szCs w:val="24"/>
        </w:rPr>
        <w:t xml:space="preserve">3.8 Data Visualization (FR-8, Optional)</w:t>
      </w:r>
    </w:p>
    <w:p>
      <w:pPr>
        <w:pStyle w:val="ListParagraph"/>
        <w:numPr>
          <w:ilvl w:val="0"/>
          <w:numId w:val="2"/>
        </w:numPr>
        <w:spacing w:after="60"/>
      </w:pPr>
      <w:r>
        <w:rPr>
          <w:rFonts w:ascii="Calibri" w:cs="Calibri" w:eastAsia="Calibri" w:hAnsi="Calibri"/>
          <w:sz w:val="21"/>
          <w:szCs w:val="21"/>
        </w:rPr>
        <w:t xml:space="preserve">FR-8.1: The system shall render a graphical summary (pie or bar chart) of income and expenses using Chart.js.</w:t>
      </w:r>
    </w:p>
    <w:p>
      <w:pPr>
        <w:pStyle w:val="ListParagraph"/>
        <w:numPr>
          <w:ilvl w:val="0"/>
          <w:numId w:val="2"/>
        </w:numPr>
        <w:spacing w:after="60"/>
      </w:pPr>
      <w:r>
        <w:rPr>
          <w:rFonts w:ascii="Calibri" w:cs="Calibri" w:eastAsia="Calibri" w:hAnsi="Calibri"/>
          <w:sz w:val="21"/>
          <w:szCs w:val="21"/>
        </w:rPr>
        <w:t xml:space="preserve">FR-8.2: The chart shall update automatically when the underlying transaction data changes.</w:t>
      </w:r>
    </w:p>
    <w:p>
      <w:pPr>
        <w:pStyle w:val="Heading2"/>
        <w:spacing w:after="100" w:before="220"/>
      </w:pPr>
      <w:r>
        <w:rPr>
          <w:rFonts w:ascii="Calibri" w:cs="Calibri" w:eastAsia="Calibri" w:hAnsi="Calibri"/>
          <w:b/>
          <w:bCs/>
          <w:color w:val="2E5395"/>
          <w:sz w:val="24"/>
          <w:szCs w:val="24"/>
        </w:rPr>
        <w:t xml:space="preserve">3.9 Dark Mode Toggle (FR-9, Optional)</w:t>
      </w:r>
    </w:p>
    <w:p>
      <w:pPr>
        <w:pStyle w:val="ListParagraph"/>
        <w:numPr>
          <w:ilvl w:val="0"/>
          <w:numId w:val="2"/>
        </w:numPr>
        <w:spacing w:after="60"/>
      </w:pPr>
      <w:r>
        <w:rPr>
          <w:rFonts w:ascii="Calibri" w:cs="Calibri" w:eastAsia="Calibri" w:hAnsi="Calibri"/>
          <w:sz w:val="21"/>
          <w:szCs w:val="21"/>
        </w:rPr>
        <w:t xml:space="preserve">FR-9.1: The system shall provide a control that switches the interface between light and dark themes.</w:t>
      </w:r>
    </w:p>
    <w:p>
      <w:pPr>
        <w:pStyle w:val="ListParagraph"/>
        <w:numPr>
          <w:ilvl w:val="0"/>
          <w:numId w:val="2"/>
        </w:numPr>
        <w:spacing w:after="60"/>
      </w:pPr>
      <w:r>
        <w:rPr>
          <w:rFonts w:ascii="Calibri" w:cs="Calibri" w:eastAsia="Calibri" w:hAnsi="Calibri"/>
          <w:sz w:val="21"/>
          <w:szCs w:val="21"/>
        </w:rPr>
        <w:t xml:space="preserve">FR-9.2: The selected theme shall be applied consistently across all UI components.</w:t>
      </w:r>
    </w:p>
    <w:p>
      <w:pPr>
        <w:pStyle w:val="Heading1"/>
        <w:pBdr>
          <w:bottom w:val="single" w:color="1F3864" w:sz="6" w:space="4"/>
        </w:pBdr>
        <w:spacing w:after="160" w:before="320"/>
      </w:pPr>
      <w:r>
        <w:rPr>
          <w:rFonts w:ascii="Calibri" w:cs="Calibri" w:eastAsia="Calibri" w:hAnsi="Calibri"/>
          <w:b/>
          <w:bCs/>
          <w:color w:val="1F3864"/>
          <w:sz w:val="28"/>
          <w:szCs w:val="28"/>
        </w:rPr>
        <w:t xml:space="preserve">4. External Interface Requirements</w:t>
      </w:r>
    </w:p>
    <w:p>
      <w:pPr>
        <w:pStyle w:val="Heading2"/>
        <w:spacing w:after="100" w:before="220"/>
      </w:pPr>
      <w:r>
        <w:rPr>
          <w:rFonts w:ascii="Calibri" w:cs="Calibri" w:eastAsia="Calibri" w:hAnsi="Calibri"/>
          <w:b/>
          <w:bCs/>
          <w:color w:val="2E5395"/>
          <w:sz w:val="24"/>
          <w:szCs w:val="24"/>
        </w:rPr>
        <w:t xml:space="preserve">4.1 User Interfaces</w:t>
      </w:r>
    </w:p>
    <w:p>
      <w:pPr>
        <w:pStyle w:val="ListParagraph"/>
        <w:numPr>
          <w:ilvl w:val="0"/>
          <w:numId w:val="2"/>
        </w:numPr>
        <w:spacing w:after="60"/>
      </w:pPr>
      <w:r>
        <w:rPr>
          <w:rFonts w:ascii="Calibri" w:cs="Calibri" w:eastAsia="Calibri" w:hAnsi="Calibri"/>
          <w:sz w:val="21"/>
          <w:szCs w:val="21"/>
        </w:rPr>
        <w:t xml:space="preserve">A transaction entry form containing input fields for description, amount, type, category, and date.</w:t>
      </w:r>
    </w:p>
    <w:p>
      <w:pPr>
        <w:pStyle w:val="ListParagraph"/>
        <w:numPr>
          <w:ilvl w:val="0"/>
          <w:numId w:val="2"/>
        </w:numPr>
        <w:spacing w:after="60"/>
      </w:pPr>
      <w:r>
        <w:rPr>
          <w:rFonts w:ascii="Calibri" w:cs="Calibri" w:eastAsia="Calibri" w:hAnsi="Calibri"/>
          <w:sz w:val="21"/>
          <w:szCs w:val="21"/>
        </w:rPr>
        <w:t xml:space="preserve">A transaction list/table view displaying all recorded entries with Edit and Delete controls.</w:t>
      </w:r>
    </w:p>
    <w:p>
      <w:pPr>
        <w:pStyle w:val="ListParagraph"/>
        <w:numPr>
          <w:ilvl w:val="0"/>
          <w:numId w:val="2"/>
        </w:numPr>
        <w:spacing w:after="60"/>
      </w:pPr>
      <w:r>
        <w:rPr>
          <w:rFonts w:ascii="Calibri" w:cs="Calibri" w:eastAsia="Calibri" w:hAnsi="Calibri"/>
          <w:sz w:val="21"/>
          <w:szCs w:val="21"/>
        </w:rPr>
        <w:t xml:space="preserve">A summary panel showing Total Income, Total Expenses, and Net Balance.</w:t>
      </w:r>
    </w:p>
    <w:p>
      <w:pPr>
        <w:pStyle w:val="ListParagraph"/>
        <w:numPr>
          <w:ilvl w:val="0"/>
          <w:numId w:val="2"/>
        </w:numPr>
        <w:spacing w:after="60"/>
      </w:pPr>
      <w:r>
        <w:rPr>
          <w:rFonts w:ascii="Calibri" w:cs="Calibri" w:eastAsia="Calibri" w:hAnsi="Calibri"/>
          <w:sz w:val="21"/>
          <w:szCs w:val="21"/>
        </w:rPr>
        <w:t xml:space="preserve">Optional: filter controls, a chart display area, and a theme-toggle control.</w:t>
      </w:r>
    </w:p>
    <w:p>
      <w:pPr>
        <w:pStyle w:val="Heading2"/>
        <w:spacing w:after="100" w:before="220"/>
      </w:pPr>
      <w:r>
        <w:rPr>
          <w:rFonts w:ascii="Calibri" w:cs="Calibri" w:eastAsia="Calibri" w:hAnsi="Calibri"/>
          <w:b/>
          <w:bCs/>
          <w:color w:val="2E5395"/>
          <w:sz w:val="24"/>
          <w:szCs w:val="24"/>
        </w:rPr>
        <w:t xml:space="preserve">4.2 Hardware Interfaces</w:t>
      </w:r>
    </w:p>
    <w:p>
      <w:pPr>
        <w:spacing w:after="140" w:line="300"/>
        <w:jc w:val="both"/>
      </w:pPr>
      <w:r>
        <w:rPr>
          <w:rFonts w:ascii="Calibri" w:cs="Calibri" w:eastAsia="Calibri" w:hAnsi="Calibri"/>
          <w:sz w:val="21"/>
          <w:szCs w:val="21"/>
        </w:rPr>
        <w:t xml:space="preserve">No dedicated hardware interfaces are required. The application runs on any device capable of running a modern web browser, including desktops, laptops, tablets, and smartphones.</w:t>
      </w:r>
    </w:p>
    <w:p>
      <w:pPr>
        <w:pStyle w:val="Heading2"/>
        <w:spacing w:after="100" w:before="220"/>
      </w:pPr>
      <w:r>
        <w:rPr>
          <w:rFonts w:ascii="Calibri" w:cs="Calibri" w:eastAsia="Calibri" w:hAnsi="Calibri"/>
          <w:b/>
          <w:bCs/>
          <w:color w:val="2E5395"/>
          <w:sz w:val="24"/>
          <w:szCs w:val="24"/>
        </w:rPr>
        <w:t xml:space="preserve">4.3 Software Interfaces</w:t>
      </w:r>
    </w:p>
    <w:p>
      <w:pPr>
        <w:pStyle w:val="ListParagraph"/>
        <w:numPr>
          <w:ilvl w:val="0"/>
          <w:numId w:val="2"/>
        </w:numPr>
        <w:spacing w:after="60"/>
      </w:pPr>
      <w:r>
        <w:rPr>
          <w:rFonts w:ascii="Calibri" w:cs="Calibri" w:eastAsia="Calibri" w:hAnsi="Calibri"/>
          <w:sz w:val="21"/>
          <w:szCs w:val="21"/>
        </w:rPr>
        <w:t xml:space="preserve">Web Browser: Chrome, Firefox, or Edge (latest versions) for rendering and executing the application.</w:t>
      </w:r>
    </w:p>
    <w:p>
      <w:pPr>
        <w:pStyle w:val="ListParagraph"/>
        <w:numPr>
          <w:ilvl w:val="0"/>
          <w:numId w:val="2"/>
        </w:numPr>
        <w:spacing w:after="60"/>
      </w:pPr>
      <w:r>
        <w:rPr>
          <w:rFonts w:ascii="Calibri" w:cs="Calibri" w:eastAsia="Calibri" w:hAnsi="Calibri"/>
          <w:sz w:val="21"/>
          <w:szCs w:val="21"/>
        </w:rPr>
        <w:t xml:space="preserve">Web Storage API (localStorage): used for optional client-side data persistence.</w:t>
      </w:r>
    </w:p>
    <w:p>
      <w:pPr>
        <w:pStyle w:val="ListParagraph"/>
        <w:numPr>
          <w:ilvl w:val="0"/>
          <w:numId w:val="2"/>
        </w:numPr>
        <w:spacing w:after="60"/>
      </w:pPr>
      <w:r>
        <w:rPr>
          <w:rFonts w:ascii="Calibri" w:cs="Calibri" w:eastAsia="Calibri" w:hAnsi="Calibri"/>
          <w:sz w:val="21"/>
          <w:szCs w:val="21"/>
        </w:rPr>
        <w:t xml:space="preserve">Chart.js library: used for optional data visualization, loaded client-side.</w:t>
      </w:r>
    </w:p>
    <w:p>
      <w:pPr>
        <w:pStyle w:val="Heading2"/>
        <w:spacing w:after="100" w:before="220"/>
      </w:pPr>
      <w:r>
        <w:rPr>
          <w:rFonts w:ascii="Calibri" w:cs="Calibri" w:eastAsia="Calibri" w:hAnsi="Calibri"/>
          <w:b/>
          <w:bCs/>
          <w:color w:val="2E5395"/>
          <w:sz w:val="24"/>
          <w:szCs w:val="24"/>
        </w:rPr>
        <w:t xml:space="preserve">4.4 Communication Interfaces</w:t>
      </w:r>
    </w:p>
    <w:p>
      <w:pPr>
        <w:spacing w:after="140" w:line="300"/>
        <w:jc w:val="both"/>
      </w:pPr>
      <w:r>
        <w:rPr>
          <w:rFonts w:ascii="Calibri" w:cs="Calibri" w:eastAsia="Calibri" w:hAnsi="Calibri"/>
          <w:sz w:val="21"/>
          <w:szCs w:val="21"/>
        </w:rPr>
        <w:t xml:space="preserve">The application does not use any network or server communication protocol. All operations occur locally within the browser using client-side JavaScript.</w:t>
      </w:r>
    </w:p>
    <w:p>
      <w:pPr>
        <w:pStyle w:val="Heading1"/>
        <w:pBdr>
          <w:bottom w:val="single" w:color="1F3864" w:sz="6" w:space="4"/>
        </w:pBdr>
        <w:spacing w:after="160" w:before="320"/>
      </w:pPr>
      <w:r>
        <w:rPr>
          <w:rFonts w:ascii="Calibri" w:cs="Calibri" w:eastAsia="Calibri" w:hAnsi="Calibri"/>
          <w:b/>
          <w:bCs/>
          <w:color w:val="1F3864"/>
          <w:sz w:val="28"/>
          <w:szCs w:val="28"/>
        </w:rPr>
        <w:t xml:space="preserve">5. Non-Functional Requirements</w:t>
      </w:r>
    </w:p>
    <w:p>
      <w:pPr>
        <w:pStyle w:val="Heading2"/>
        <w:spacing w:after="100" w:before="220"/>
      </w:pPr>
      <w:r>
        <w:rPr>
          <w:rFonts w:ascii="Calibri" w:cs="Calibri" w:eastAsia="Calibri" w:hAnsi="Calibri"/>
          <w:b/>
          <w:bCs/>
          <w:color w:val="2E5395"/>
          <w:sz w:val="24"/>
          <w:szCs w:val="24"/>
        </w:rPr>
        <w:t xml:space="preserve">5.1 Performance Requirements</w:t>
      </w:r>
    </w:p>
    <w:p>
      <w:pPr>
        <w:pStyle w:val="ListParagraph"/>
        <w:numPr>
          <w:ilvl w:val="0"/>
          <w:numId w:val="2"/>
        </w:numPr>
        <w:spacing w:after="60"/>
      </w:pPr>
      <w:r>
        <w:rPr>
          <w:rFonts w:ascii="Calibri" w:cs="Calibri" w:eastAsia="Calibri" w:hAnsi="Calibri"/>
          <w:sz w:val="21"/>
          <w:szCs w:val="21"/>
        </w:rPr>
        <w:t xml:space="preserve">The system shall recalculate and re-render totals and the transaction list within a perceptibly instant time frame (sub-second) after any add, edit, or delete action.</w:t>
      </w:r>
    </w:p>
    <w:p>
      <w:pPr>
        <w:pStyle w:val="ListParagraph"/>
        <w:numPr>
          <w:ilvl w:val="0"/>
          <w:numId w:val="2"/>
        </w:numPr>
        <w:spacing w:after="60"/>
      </w:pPr>
      <w:r>
        <w:rPr>
          <w:rFonts w:ascii="Calibri" w:cs="Calibri" w:eastAsia="Calibri" w:hAnsi="Calibri"/>
          <w:sz w:val="21"/>
          <w:szCs w:val="21"/>
        </w:rPr>
        <w:t xml:space="preserve">The application shall load and become interactive quickly in a standard browser, given its lightweight, dependency-minimal design.</w:t>
      </w:r>
    </w:p>
    <w:p>
      <w:pPr>
        <w:pStyle w:val="Heading2"/>
        <w:spacing w:after="100" w:before="220"/>
      </w:pPr>
      <w:r>
        <w:rPr>
          <w:rFonts w:ascii="Calibri" w:cs="Calibri" w:eastAsia="Calibri" w:hAnsi="Calibri"/>
          <w:b/>
          <w:bCs/>
          <w:color w:val="2E5395"/>
          <w:sz w:val="24"/>
          <w:szCs w:val="24"/>
        </w:rPr>
        <w:t xml:space="preserve">5.2 Usability Requirements</w:t>
      </w:r>
    </w:p>
    <w:p>
      <w:pPr>
        <w:pStyle w:val="ListParagraph"/>
        <w:numPr>
          <w:ilvl w:val="0"/>
          <w:numId w:val="2"/>
        </w:numPr>
        <w:spacing w:after="60"/>
      </w:pPr>
      <w:r>
        <w:rPr>
          <w:rFonts w:ascii="Calibri" w:cs="Calibri" w:eastAsia="Calibri" w:hAnsi="Calibri"/>
          <w:sz w:val="21"/>
          <w:szCs w:val="21"/>
        </w:rPr>
        <w:t xml:space="preserve">The interface shall be simple and intuitive enough for a non-technical user to operate without instructions.</w:t>
      </w:r>
    </w:p>
    <w:p>
      <w:pPr>
        <w:pStyle w:val="ListParagraph"/>
        <w:numPr>
          <w:ilvl w:val="0"/>
          <w:numId w:val="2"/>
        </w:numPr>
        <w:spacing w:after="60"/>
      </w:pPr>
      <w:r>
        <w:rPr>
          <w:rFonts w:ascii="Calibri" w:cs="Calibri" w:eastAsia="Calibri" w:hAnsi="Calibri"/>
          <w:sz w:val="21"/>
          <w:szCs w:val="21"/>
        </w:rPr>
        <w:t xml:space="preserve">The layout shall be responsive, adapting smoothly across mobile, tablet, and desktop screen sizes.</w:t>
      </w:r>
    </w:p>
    <w:p>
      <w:pPr>
        <w:pStyle w:val="Heading2"/>
        <w:spacing w:after="100" w:before="220"/>
      </w:pPr>
      <w:r>
        <w:rPr>
          <w:rFonts w:ascii="Calibri" w:cs="Calibri" w:eastAsia="Calibri" w:hAnsi="Calibri"/>
          <w:b/>
          <w:bCs/>
          <w:color w:val="2E5395"/>
          <w:sz w:val="24"/>
          <w:szCs w:val="24"/>
        </w:rPr>
        <w:t xml:space="preserve">5.3 Reliability Requirements</w:t>
      </w:r>
    </w:p>
    <w:p>
      <w:pPr>
        <w:pStyle w:val="ListParagraph"/>
        <w:numPr>
          <w:ilvl w:val="0"/>
          <w:numId w:val="2"/>
        </w:numPr>
        <w:spacing w:after="60"/>
      </w:pPr>
      <w:r>
        <w:rPr>
          <w:rFonts w:ascii="Calibri" w:cs="Calibri" w:eastAsia="Calibri" w:hAnsi="Calibri"/>
          <w:sz w:val="21"/>
          <w:szCs w:val="21"/>
        </w:rPr>
        <w:t xml:space="preserve">The system shall validate all user input before processing to prevent invalid or corrupted transaction data.</w:t>
      </w:r>
    </w:p>
    <w:p>
      <w:pPr>
        <w:pStyle w:val="ListParagraph"/>
        <w:numPr>
          <w:ilvl w:val="0"/>
          <w:numId w:val="2"/>
        </w:numPr>
        <w:spacing w:after="60"/>
      </w:pPr>
      <w:r>
        <w:rPr>
          <w:rFonts w:ascii="Calibri" w:cs="Calibri" w:eastAsia="Calibri" w:hAnsi="Calibri"/>
          <w:sz w:val="21"/>
          <w:szCs w:val="21"/>
        </w:rPr>
        <w:t xml:space="preserve">Calculations of income, expenses, and balance shall remain accurate and consistent after any sequence of add, edit, or delete operations.</w:t>
      </w:r>
    </w:p>
    <w:p>
      <w:pPr>
        <w:pStyle w:val="Heading2"/>
        <w:spacing w:after="100" w:before="220"/>
      </w:pPr>
      <w:r>
        <w:rPr>
          <w:rFonts w:ascii="Calibri" w:cs="Calibri" w:eastAsia="Calibri" w:hAnsi="Calibri"/>
          <w:b/>
          <w:bCs/>
          <w:color w:val="2E5395"/>
          <w:sz w:val="24"/>
          <w:szCs w:val="24"/>
        </w:rPr>
        <w:t xml:space="preserve">5.4 Availability Requirements</w:t>
      </w:r>
    </w:p>
    <w:p>
      <w:pPr>
        <w:spacing w:after="140" w:line="300"/>
        <w:jc w:val="both"/>
      </w:pPr>
      <w:r>
        <w:rPr>
          <w:rFonts w:ascii="Calibri" w:cs="Calibri" w:eastAsia="Calibri" w:hAnsi="Calibri"/>
          <w:sz w:val="21"/>
          <w:szCs w:val="21"/>
        </w:rPr>
        <w:t xml:space="preserve">Since the application runs entirely client-side with no server dependency, it shall be available and functional at any time the browser is open, without requiring an internet connection (except to initially load the page and any CDN-hosted library such as Chart.js).</w:t>
      </w:r>
    </w:p>
    <w:p>
      <w:pPr>
        <w:pStyle w:val="Heading2"/>
        <w:spacing w:after="100" w:before="220"/>
      </w:pPr>
      <w:r>
        <w:rPr>
          <w:rFonts w:ascii="Calibri" w:cs="Calibri" w:eastAsia="Calibri" w:hAnsi="Calibri"/>
          <w:b/>
          <w:bCs/>
          <w:color w:val="2E5395"/>
          <w:sz w:val="24"/>
          <w:szCs w:val="24"/>
        </w:rPr>
        <w:t xml:space="preserve">5.5 Security Requirements</w:t>
      </w:r>
    </w:p>
    <w:p>
      <w:pPr>
        <w:pStyle w:val="ListParagraph"/>
        <w:numPr>
          <w:ilvl w:val="0"/>
          <w:numId w:val="2"/>
        </w:numPr>
        <w:spacing w:after="60"/>
      </w:pPr>
      <w:r>
        <w:rPr>
          <w:rFonts w:ascii="Calibri" w:cs="Calibri" w:eastAsia="Calibri" w:hAnsi="Calibri"/>
          <w:sz w:val="21"/>
          <w:szCs w:val="21"/>
        </w:rPr>
        <w:t xml:space="preserve">As the application has no backend and no user authentication, no sensitive data transmission or server-side security controls are required in the base version.</w:t>
      </w:r>
    </w:p>
    <w:p>
      <w:pPr>
        <w:pStyle w:val="ListParagraph"/>
        <w:numPr>
          <w:ilvl w:val="0"/>
          <w:numId w:val="2"/>
        </w:numPr>
        <w:spacing w:after="60"/>
      </w:pPr>
      <w:r>
        <w:rPr>
          <w:rFonts w:ascii="Calibri" w:cs="Calibri" w:eastAsia="Calibri" w:hAnsi="Calibri"/>
          <w:sz w:val="21"/>
          <w:szCs w:val="21"/>
        </w:rPr>
        <w:t xml:space="preserve">Data stored via localStorage resides only on the user's own device and is not transmitted externally.</w:t>
      </w:r>
    </w:p>
    <w:p>
      <w:pPr>
        <w:pStyle w:val="Heading2"/>
        <w:spacing w:after="100" w:before="220"/>
      </w:pPr>
      <w:r>
        <w:rPr>
          <w:rFonts w:ascii="Calibri" w:cs="Calibri" w:eastAsia="Calibri" w:hAnsi="Calibri"/>
          <w:b/>
          <w:bCs/>
          <w:color w:val="2E5395"/>
          <w:sz w:val="24"/>
          <w:szCs w:val="24"/>
        </w:rPr>
        <w:t xml:space="preserve">5.6 Maintainability Requirements</w:t>
      </w:r>
    </w:p>
    <w:p>
      <w:pPr>
        <w:pStyle w:val="ListParagraph"/>
        <w:numPr>
          <w:ilvl w:val="0"/>
          <w:numId w:val="2"/>
        </w:numPr>
        <w:spacing w:after="60"/>
      </w:pPr>
      <w:r>
        <w:rPr>
          <w:rFonts w:ascii="Calibri" w:cs="Calibri" w:eastAsia="Calibri" w:hAnsi="Calibri"/>
          <w:sz w:val="21"/>
          <w:szCs w:val="21"/>
        </w:rPr>
        <w:t xml:space="preserve">The codebase shall be organized into clear modules (input/validation, transaction management, calculation, rendering, and optional persistence/visualization) to support ease of maintenance and extension.</w:t>
      </w:r>
    </w:p>
    <w:p>
      <w:pPr>
        <w:pStyle w:val="ListParagraph"/>
        <w:numPr>
          <w:ilvl w:val="0"/>
          <w:numId w:val="2"/>
        </w:numPr>
        <w:spacing w:after="60"/>
      </w:pPr>
      <w:r>
        <w:rPr>
          <w:rFonts w:ascii="Calibri" w:cs="Calibri" w:eastAsia="Calibri" w:hAnsi="Calibri"/>
          <w:sz w:val="21"/>
          <w:szCs w:val="21"/>
        </w:rPr>
        <w:t xml:space="preserve">The folder structure shall separate HTML, CSS, and JavaScript concerns to simplify future updates.</w:t>
      </w:r>
    </w:p>
    <w:p>
      <w:pPr>
        <w:pStyle w:val="Heading2"/>
        <w:spacing w:after="100" w:before="220"/>
      </w:pPr>
      <w:r>
        <w:rPr>
          <w:rFonts w:ascii="Calibri" w:cs="Calibri" w:eastAsia="Calibri" w:hAnsi="Calibri"/>
          <w:b/>
          <w:bCs/>
          <w:color w:val="2E5395"/>
          <w:sz w:val="24"/>
          <w:szCs w:val="24"/>
        </w:rPr>
        <w:t xml:space="preserve">5.7 Portability Requirements</w:t>
      </w:r>
    </w:p>
    <w:p>
      <w:pPr>
        <w:spacing w:after="140" w:line="300"/>
        <w:jc w:val="both"/>
      </w:pPr>
      <w:r>
        <w:rPr>
          <w:rFonts w:ascii="Calibri" w:cs="Calibri" w:eastAsia="Calibri" w:hAnsi="Calibri"/>
          <w:sz w:val="21"/>
          <w:szCs w:val="21"/>
        </w:rPr>
        <w:t xml:space="preserve">The application shall run consistently across modern desktop and mobile browsers without requiring installation, build steps, or platform-specific configuration.</w:t>
      </w:r>
    </w:p>
    <w:p>
      <w:pPr>
        <w:pStyle w:val="Heading1"/>
        <w:pBdr>
          <w:bottom w:val="single" w:color="1F3864" w:sz="6" w:space="4"/>
        </w:pBdr>
        <w:spacing w:after="160" w:before="320"/>
      </w:pPr>
      <w:r>
        <w:rPr>
          <w:rFonts w:ascii="Calibri" w:cs="Calibri" w:eastAsia="Calibri" w:hAnsi="Calibri"/>
          <w:b/>
          <w:bCs/>
          <w:color w:val="1F3864"/>
          <w:sz w:val="28"/>
          <w:szCs w:val="28"/>
        </w:rPr>
        <w:t xml:space="preserve">6. Data Requirements</w:t>
      </w:r>
    </w:p>
    <w:p>
      <w:pPr>
        <w:pStyle w:val="Heading2"/>
        <w:spacing w:after="100" w:before="220"/>
      </w:pPr>
      <w:r>
        <w:rPr>
          <w:rFonts w:ascii="Calibri" w:cs="Calibri" w:eastAsia="Calibri" w:hAnsi="Calibri"/>
          <w:b/>
          <w:bCs/>
          <w:color w:val="2E5395"/>
          <w:sz w:val="24"/>
          <w:szCs w:val="24"/>
        </w:rPr>
        <w:t xml:space="preserve">6.1 Data Model</w:t>
      </w:r>
    </w:p>
    <w:p>
      <w:pPr>
        <w:spacing w:after="140" w:line="300"/>
        <w:jc w:val="both"/>
      </w:pPr>
      <w:r>
        <w:rPr>
          <w:rFonts w:ascii="Calibri" w:cs="Calibri" w:eastAsia="Calibri" w:hAnsi="Calibri"/>
          <w:sz w:val="21"/>
          <w:szCs w:val="21"/>
        </w:rPr>
        <w:t xml:space="preserve">Each transaction shall be represented as an object with the following attributes: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c>
          <w:tcPr>
            <w:tcW w:type="dxa" w:w="22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Field</w:t>
            </w:r>
          </w:p>
        </w:tc>
        <w:tc>
          <w:tcPr>
            <w:tcW w:type="dxa" w:w="18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Type</w:t>
            </w:r>
          </w:p>
        </w:tc>
        <w:tc>
          <w:tcPr>
            <w:tcW w:type="dxa" w:w="54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Description</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id</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Number</w:t>
            </w:r>
          </w:p>
        </w:tc>
        <w:tc>
          <w:tcPr>
            <w:tcW w:type="dxa" w:w="54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Unique identifier for the transaction</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description</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String</w:t>
            </w:r>
          </w:p>
        </w:tc>
        <w:tc>
          <w:tcPr>
            <w:tcW w:type="dxa" w:w="54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Short label describing the transaction</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amount</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Number</w:t>
            </w:r>
          </w:p>
        </w:tc>
        <w:tc>
          <w:tcPr>
            <w:tcW w:type="dxa" w:w="54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Monetary value of the transaction</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type</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String</w:t>
            </w:r>
          </w:p>
        </w:tc>
        <w:tc>
          <w:tcPr>
            <w:tcW w:type="dxa" w:w="54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"income" or "expense"</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category</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String</w:t>
            </w:r>
          </w:p>
        </w:tc>
        <w:tc>
          <w:tcPr>
            <w:tcW w:type="dxa" w:w="54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Classification, e.g. Food, Travel, Salary, Bills</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date</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String</w:t>
            </w:r>
          </w:p>
        </w:tc>
        <w:tc>
          <w:tcPr>
            <w:tcW w:type="dxa" w:w="54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Date on which the transaction occurred</w:t>
            </w:r>
          </w:p>
        </w:tc>
      </w:tr>
    </w:tbl>
    <w:p>
      <w:pPr>
        <w:spacing w:after="160"/>
      </w:pPr>
    </w:p>
    <w:p>
      <w:pPr>
        <w:pStyle w:val="Heading2"/>
        <w:spacing w:after="100" w:before="220"/>
      </w:pPr>
      <w:r>
        <w:rPr>
          <w:rFonts w:ascii="Calibri" w:cs="Calibri" w:eastAsia="Calibri" w:hAnsi="Calibri"/>
          <w:b/>
          <w:bCs/>
          <w:color w:val="2E5395"/>
          <w:sz w:val="24"/>
          <w:szCs w:val="24"/>
        </w:rPr>
        <w:t xml:space="preserve">6.2 Data Retention</w:t>
      </w:r>
    </w:p>
    <w:p>
      <w:pPr>
        <w:spacing w:after="140" w:line="300"/>
        <w:jc w:val="both"/>
      </w:pPr>
      <w:r>
        <w:rPr>
          <w:rFonts w:ascii="Calibri" w:cs="Calibri" w:eastAsia="Calibri" w:hAnsi="Calibri"/>
          <w:sz w:val="21"/>
          <w:szCs w:val="21"/>
        </w:rPr>
        <w:t xml:space="preserve">If the optional persistence module is implemented, transaction data shall be retained in the browser's localStorage until explicitly cleared by the user or removed via browser cache/storage clearing. No data is retained if persistence is not implemented, in which case all data is lost on page refresh.</w:t>
      </w:r>
    </w:p>
    <w:p>
      <w:pPr>
        <w:pStyle w:val="Heading1"/>
        <w:pBdr>
          <w:bottom w:val="single" w:color="1F3864" w:sz="6" w:space="4"/>
        </w:pBdr>
        <w:spacing w:after="160" w:before="320"/>
      </w:pPr>
      <w:r>
        <w:rPr>
          <w:rFonts w:ascii="Calibri" w:cs="Calibri" w:eastAsia="Calibri" w:hAnsi="Calibri"/>
          <w:b/>
          <w:bCs/>
          <w:color w:val="1F3864"/>
          <w:sz w:val="28"/>
          <w:szCs w:val="28"/>
        </w:rPr>
        <w:t xml:space="preserve">7. Constraints, Assumptions, and Future Scope</w:t>
      </w:r>
    </w:p>
    <w:p>
      <w:pPr>
        <w:pStyle w:val="Heading2"/>
        <w:spacing w:after="100" w:before="220"/>
      </w:pPr>
      <w:r>
        <w:rPr>
          <w:rFonts w:ascii="Calibri" w:cs="Calibri" w:eastAsia="Calibri" w:hAnsi="Calibri"/>
          <w:b/>
          <w:bCs/>
          <w:color w:val="2E5395"/>
          <w:sz w:val="24"/>
          <w:szCs w:val="24"/>
        </w:rPr>
        <w:t xml:space="preserve">7.1 Known Limitations</w:t>
      </w:r>
    </w:p>
    <w:p>
      <w:pPr>
        <w:pStyle w:val="ListParagraph"/>
        <w:numPr>
          <w:ilvl w:val="0"/>
          <w:numId w:val="2"/>
        </w:numPr>
        <w:spacing w:after="60"/>
      </w:pPr>
      <w:r>
        <w:rPr>
          <w:rFonts w:ascii="Calibri" w:cs="Calibri" w:eastAsia="Calibri" w:hAnsi="Calibri"/>
          <w:sz w:val="21"/>
          <w:szCs w:val="21"/>
        </w:rPr>
        <w:t xml:space="preserve">Transaction data is not synchronized across devices unless a backend is added in a future version.</w:t>
      </w:r>
    </w:p>
    <w:p>
      <w:pPr>
        <w:pStyle w:val="ListParagraph"/>
        <w:numPr>
          <w:ilvl w:val="0"/>
          <w:numId w:val="2"/>
        </w:numPr>
        <w:spacing w:after="60"/>
      </w:pPr>
      <w:r>
        <w:rPr>
          <w:rFonts w:ascii="Calibri" w:cs="Calibri" w:eastAsia="Calibri" w:hAnsi="Calibri"/>
          <w:sz w:val="21"/>
          <w:szCs w:val="21"/>
        </w:rPr>
        <w:t xml:space="preserve">No user authentication exists; all data in a given browser is shared and unprotected by login.</w:t>
      </w:r>
    </w:p>
    <w:p>
      <w:pPr>
        <w:pStyle w:val="ListParagraph"/>
        <w:numPr>
          <w:ilvl w:val="0"/>
          <w:numId w:val="2"/>
        </w:numPr>
        <w:spacing w:after="60"/>
      </w:pPr>
      <w:r>
        <w:rPr>
          <w:rFonts w:ascii="Calibri" w:cs="Calibri" w:eastAsia="Calibri" w:hAnsi="Calibri"/>
          <w:sz w:val="21"/>
          <w:szCs w:val="21"/>
        </w:rPr>
        <w:t xml:space="preserve">No advanced reporting, such as monthly or yearly financial summaries, is available in the base version.</w:t>
      </w:r>
    </w:p>
    <w:p>
      <w:pPr>
        <w:pStyle w:val="ListParagraph"/>
        <w:numPr>
          <w:ilvl w:val="0"/>
          <w:numId w:val="2"/>
        </w:numPr>
        <w:spacing w:after="60"/>
      </w:pPr>
      <w:r>
        <w:rPr>
          <w:rFonts w:ascii="Calibri" w:cs="Calibri" w:eastAsia="Calibri" w:hAnsi="Calibri"/>
          <w:sz w:val="21"/>
          <w:szCs w:val="21"/>
        </w:rPr>
        <w:t xml:space="preserve">Data stored in localStorage is lost if the browser cache or site data is cleared.</w:t>
      </w:r>
    </w:p>
    <w:p>
      <w:pPr>
        <w:pStyle w:val="Heading2"/>
        <w:spacing w:after="100" w:before="220"/>
      </w:pPr>
      <w:r>
        <w:rPr>
          <w:rFonts w:ascii="Calibri" w:cs="Calibri" w:eastAsia="Calibri" w:hAnsi="Calibri"/>
          <w:b/>
          <w:bCs/>
          <w:color w:val="2E5395"/>
          <w:sz w:val="24"/>
          <w:szCs w:val="24"/>
        </w:rPr>
        <w:t xml:space="preserve">7.2 Future Scope</w:t>
      </w:r>
    </w:p>
    <w:p>
      <w:pPr>
        <w:pStyle w:val="ListParagraph"/>
        <w:numPr>
          <w:ilvl w:val="0"/>
          <w:numId w:val="2"/>
        </w:numPr>
        <w:spacing w:after="60"/>
      </w:pPr>
      <w:r>
        <w:rPr>
          <w:rFonts w:ascii="Calibri" w:cs="Calibri" w:eastAsia="Calibri" w:hAnsi="Calibri"/>
          <w:sz w:val="21"/>
          <w:szCs w:val="21"/>
        </w:rPr>
        <w:t xml:space="preserve">Integration with a backend (e.g., Node.js/Express with MongoDB or Firebase) for multi-device sync and user accounts.</w:t>
      </w:r>
    </w:p>
    <w:p>
      <w:pPr>
        <w:pStyle w:val="ListParagraph"/>
        <w:numPr>
          <w:ilvl w:val="0"/>
          <w:numId w:val="2"/>
        </w:numPr>
        <w:spacing w:after="60"/>
      </w:pPr>
      <w:r>
        <w:rPr>
          <w:rFonts w:ascii="Calibri" w:cs="Calibri" w:eastAsia="Calibri" w:hAnsi="Calibri"/>
          <w:sz w:val="21"/>
          <w:szCs w:val="21"/>
        </w:rPr>
        <w:t xml:space="preserve">Export of transaction history to PDF or Excel formats.</w:t>
      </w:r>
    </w:p>
    <w:p>
      <w:pPr>
        <w:pStyle w:val="ListParagraph"/>
        <w:numPr>
          <w:ilvl w:val="0"/>
          <w:numId w:val="2"/>
        </w:numPr>
        <w:spacing w:after="60"/>
      </w:pPr>
      <w:r>
        <w:rPr>
          <w:rFonts w:ascii="Calibri" w:cs="Calibri" w:eastAsia="Calibri" w:hAnsi="Calibri"/>
          <w:sz w:val="21"/>
          <w:szCs w:val="21"/>
        </w:rPr>
        <w:t xml:space="preserve">Budget-setting features with alerts when nearing a spending limit.</w:t>
      </w:r>
    </w:p>
    <w:p>
      <w:pPr>
        <w:pStyle w:val="ListParagraph"/>
        <w:numPr>
          <w:ilvl w:val="0"/>
          <w:numId w:val="2"/>
        </w:numPr>
        <w:spacing w:after="60"/>
      </w:pPr>
      <w:r>
        <w:rPr>
          <w:rFonts w:ascii="Calibri" w:cs="Calibri" w:eastAsia="Calibri" w:hAnsi="Calibri"/>
          <w:sz w:val="21"/>
          <w:szCs w:val="21"/>
        </w:rPr>
        <w:t xml:space="preserve">Multi-currency support.</w:t>
      </w:r>
    </w:p>
    <w:p>
      <w:pPr>
        <w:pStyle w:val="ListParagraph"/>
        <w:numPr>
          <w:ilvl w:val="0"/>
          <w:numId w:val="2"/>
        </w:numPr>
        <w:spacing w:after="60"/>
      </w:pPr>
      <w:r>
        <w:rPr>
          <w:rFonts w:ascii="Calibri" w:cs="Calibri" w:eastAsia="Calibri" w:hAnsi="Calibri"/>
          <w:sz w:val="21"/>
          <w:szCs w:val="21"/>
        </w:rPr>
        <w:t xml:space="preserve">Monthly and yearly analytical reports with trend graphs.</w:t>
      </w:r>
    </w:p>
    <w:p>
      <w:pPr>
        <w:pStyle w:val="Heading1"/>
        <w:pBdr>
          <w:bottom w:val="single" w:color="1F3864" w:sz="6" w:space="4"/>
        </w:pBdr>
        <w:spacing w:after="160" w:before="320"/>
      </w:pPr>
      <w:r>
        <w:rPr>
          <w:rFonts w:ascii="Calibri" w:cs="Calibri" w:eastAsia="Calibri" w:hAnsi="Calibri"/>
          <w:b/>
          <w:bCs/>
          <w:color w:val="1F3864"/>
          <w:sz w:val="28"/>
          <w:szCs w:val="28"/>
        </w:rPr>
        <w:t xml:space="preserve">8. Appendix: Traceability Summary</w:t>
      </w:r>
    </w:p>
    <w:p>
      <w:pPr>
        <w:spacing w:after="140" w:line="300"/>
        <w:jc w:val="both"/>
      </w:pPr>
      <w:r>
        <w:rPr>
          <w:rFonts w:ascii="Calibri" w:cs="Calibri" w:eastAsia="Calibri" w:hAnsi="Calibri"/>
          <w:sz w:val="21"/>
          <w:szCs w:val="21"/>
        </w:rPr>
        <w:t xml:space="preserve">The table below maps each core feature described in the project documentation to its corresponding functional requirement in this SRS.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500"/>
        <w:gridCol w:w="4900"/>
      </w:tblGrid>
      <w:tr>
        <w:tc>
          <w:tcPr>
            <w:tcW w:type="dxa" w:w="45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Feature (from Documentation)</w:t>
            </w:r>
          </w:p>
        </w:tc>
        <w:tc>
          <w:tcPr>
            <w:tcW w:type="dxa" w:w="49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Requirement ID</w:t>
            </w:r>
          </w:p>
        </w:tc>
      </w:tr>
      <w:tr>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Add Transaction</w:t>
            </w:r>
          </w:p>
        </w:tc>
        <w:tc>
          <w:tcPr>
            <w:tcW w:type="dxa" w:w="4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FR-1</w:t>
            </w:r>
          </w:p>
        </w:tc>
      </w:tr>
      <w:tr>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Transaction List</w:t>
            </w:r>
          </w:p>
        </w:tc>
        <w:tc>
          <w:tcPr>
            <w:tcW w:type="dxa" w:w="4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FR-2</w:t>
            </w:r>
          </w:p>
        </w:tc>
      </w:tr>
      <w:tr>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Edit Entry</w:t>
            </w:r>
          </w:p>
        </w:tc>
        <w:tc>
          <w:tcPr>
            <w:tcW w:type="dxa" w:w="4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FR-3</w:t>
            </w:r>
          </w:p>
        </w:tc>
      </w:tr>
      <w:tr>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Delete Entry</w:t>
            </w:r>
          </w:p>
        </w:tc>
        <w:tc>
          <w:tcPr>
            <w:tcW w:type="dxa" w:w="4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FR-4</w:t>
            </w:r>
          </w:p>
        </w:tc>
      </w:tr>
      <w:tr>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Automatic Calculations</w:t>
            </w:r>
          </w:p>
        </w:tc>
        <w:tc>
          <w:tcPr>
            <w:tcW w:type="dxa" w:w="4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FR-5</w:t>
            </w:r>
          </w:p>
        </w:tc>
      </w:tr>
      <w:tr>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Data Persistence (localStorage)</w:t>
            </w:r>
          </w:p>
        </w:tc>
        <w:tc>
          <w:tcPr>
            <w:tcW w:type="dxa" w:w="4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FR-6</w:t>
            </w:r>
          </w:p>
        </w:tc>
      </w:tr>
      <w:tr>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Filter Transactions</w:t>
            </w:r>
          </w:p>
        </w:tc>
        <w:tc>
          <w:tcPr>
            <w:tcW w:type="dxa" w:w="4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FR-7</w:t>
            </w:r>
          </w:p>
        </w:tc>
      </w:tr>
      <w:tr>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Data Visualization (Chart.js)</w:t>
            </w:r>
          </w:p>
        </w:tc>
        <w:tc>
          <w:tcPr>
            <w:tcW w:type="dxa" w:w="4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FR-8</w:t>
            </w:r>
          </w:p>
        </w:tc>
      </w:tr>
      <w:tr>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Dark Mode Toggle</w:t>
            </w:r>
          </w:p>
        </w:tc>
        <w:tc>
          <w:tcPr>
            <w:tcW w:type="dxa" w:w="4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FR-9</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rFonts w:ascii="Calibri" w:cs="Calibri" w:eastAsia="Calibri" w:hAnsi="Calibri"/>
        <w:color w:val="888888"/>
        <w:sz w:val="16"/>
        <w:szCs w:val="16"/>
      </w:rPr>
      <w:t xml:space="preserve">SRS — Expense Tracker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2026-08-15T17:38:30.711Z</dcterms:created>
  <dcterms:modified xsi:type="dcterms:W3CDTF">2026-08-15T17:38:30.712Z</dcterms:modified>
</cp:coreProperties>
</file>

<file path=docProps/custom.xml><?xml version="1.0" encoding="utf-8"?>
<Properties xmlns="http://schemas.openxmlformats.org/officeDocument/2006/custom-properties" xmlns:vt="http://schemas.openxmlformats.org/officeDocument/2006/docPropsVTypes"/>
</file>