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8D00" w14:textId="68F08CE0" w:rsidR="00B43E15" w:rsidRDefault="00225665">
      <w:r>
        <w:t xml:space="preserve">Para estudar </w:t>
      </w:r>
      <w:proofErr w:type="spellStart"/>
      <w:r>
        <w:t>Markdown</w:t>
      </w:r>
      <w:proofErr w:type="spellEnd"/>
      <w:r>
        <w:t xml:space="preserve">: </w:t>
      </w:r>
      <w:r w:rsidRPr="00225665">
        <w:t>https://www.markdownguide.org/</w:t>
      </w:r>
    </w:p>
    <w:sectPr w:rsidR="00B4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BE"/>
    <w:rsid w:val="00225665"/>
    <w:rsid w:val="008A28BE"/>
    <w:rsid w:val="00B4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E383"/>
  <w15:chartTrackingRefBased/>
  <w15:docId w15:val="{ABE62B72-C25E-4777-B410-538337A2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Aloísio</dc:creator>
  <cp:keywords/>
  <dc:description/>
  <cp:lastModifiedBy>André Aloísio</cp:lastModifiedBy>
  <cp:revision>2</cp:revision>
  <dcterms:created xsi:type="dcterms:W3CDTF">2022-06-04T11:16:00Z</dcterms:created>
  <dcterms:modified xsi:type="dcterms:W3CDTF">2022-06-04T11:17:00Z</dcterms:modified>
</cp:coreProperties>
</file>