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65A" w:rsidRDefault="00F96FD6">
      <w:r>
        <w:t>Gabriela Biasi, Luiz Henrique Mo</w:t>
      </w:r>
      <w:bookmarkStart w:id="0" w:name="_GoBack"/>
      <w:bookmarkEnd w:id="0"/>
      <w:r>
        <w:t>smann e Nathalia Rodrigues.</w:t>
      </w:r>
    </w:p>
    <w:sectPr w:rsidR="006D6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D6"/>
    <w:rsid w:val="006D665A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854C"/>
  <w15:chartTrackingRefBased/>
  <w15:docId w15:val="{18728751-91F4-4200-A503-DB1B7E7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Borges Mosmann</dc:creator>
  <cp:keywords/>
  <dc:description/>
  <cp:lastModifiedBy>Luiz Henrique Borges Mosmann</cp:lastModifiedBy>
  <cp:revision>1</cp:revision>
  <dcterms:created xsi:type="dcterms:W3CDTF">2019-04-26T23:26:00Z</dcterms:created>
  <dcterms:modified xsi:type="dcterms:W3CDTF">2019-04-26T23:26:00Z</dcterms:modified>
</cp:coreProperties>
</file>