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40" w:before="240" w:lineRule="auto"/>
        <w:rPr/>
      </w:pPr>
      <w:bookmarkStart w:colFirst="0" w:colLast="0" w:name="_o6x0dmt5wlk5" w:id="0"/>
      <w:bookmarkEnd w:id="0"/>
      <w:r w:rsidDel="00000000" w:rsidR="00000000" w:rsidRPr="00000000">
        <w:rPr>
          <w:rtl w:val="0"/>
        </w:rPr>
        <w:t xml:space="preserve">Ejercicios sobre clase Date</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3">
      <w:pPr>
        <w:keepNext w:val="0"/>
        <w:keepLines w:val="0"/>
        <w:numPr>
          <w:ilvl w:val="0"/>
          <w:numId w:val="1"/>
        </w:numPr>
        <w:spacing w:after="0" w:lineRule="auto"/>
        <w:ind w:left="720" w:hanging="360"/>
        <w:rPr>
          <w:u w:val="none"/>
        </w:rPr>
      </w:pPr>
      <w:r w:rsidDel="00000000" w:rsidR="00000000" w:rsidRPr="00000000">
        <w:rPr>
          <w:rtl w:val="0"/>
        </w:rPr>
        <w:t xml:space="preserve">Crea un objeto Date que contenga la fecha actual y guárdalo en una variable. Vuelca el contenido a la consola. Vuelca también a la consola el año, el mes (en formato numérico), el día(en formato numérico), el día de la semana (en formato numérico), la hora, los minutos y los segundos. Fíjate en el valor devuelto por el mes y deduce qué número asigna JavaScript al mes Enero.</w:t>
      </w:r>
    </w:p>
    <w:p w:rsidR="00000000" w:rsidDel="00000000" w:rsidP="00000000" w:rsidRDefault="00000000" w:rsidRPr="00000000" w14:paraId="00000004">
      <w:pPr>
        <w:keepNext w:val="0"/>
        <w:keepLines w:val="0"/>
        <w:numPr>
          <w:ilvl w:val="0"/>
          <w:numId w:val="1"/>
        </w:numPr>
        <w:spacing w:after="0" w:lineRule="auto"/>
        <w:ind w:left="720" w:hanging="360"/>
        <w:rPr>
          <w:u w:val="none"/>
        </w:rPr>
      </w:pPr>
      <w:r w:rsidDel="00000000" w:rsidR="00000000" w:rsidRPr="00000000">
        <w:rPr>
          <w:rtl w:val="0"/>
        </w:rPr>
        <w:t xml:space="preserve">Crea un objeto Date que contenga la fecha de tu nacimiento. Muestra dicha fecha por consola. Si el mes no aparece correctamente busca en la documentación qué número de mes asigna JavaScript a Enero y corrige el problema.</w:t>
      </w:r>
    </w:p>
    <w:p w:rsidR="00000000" w:rsidDel="00000000" w:rsidP="00000000" w:rsidRDefault="00000000" w:rsidRPr="00000000" w14:paraId="00000005">
      <w:pPr>
        <w:keepNext w:val="0"/>
        <w:keepLines w:val="0"/>
        <w:numPr>
          <w:ilvl w:val="0"/>
          <w:numId w:val="1"/>
        </w:numPr>
        <w:spacing w:after="0" w:lineRule="auto"/>
        <w:ind w:left="720" w:hanging="360"/>
        <w:rPr>
          <w:u w:val="none"/>
        </w:rPr>
      </w:pPr>
      <w:r w:rsidDel="00000000" w:rsidR="00000000" w:rsidRPr="00000000">
        <w:rPr>
          <w:rtl w:val="0"/>
        </w:rPr>
        <w:t xml:space="preserve">Los objetos Date tienen un método llamado getMonth que devuelve el mes en formato numérico. Crea una función a la cual le pases como argumento ese número y devuelva un string con el mes (‘Enero’, ‘Febrero’, …, ‘Diciembre’).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Los objetos Date tienen un método llamado getDay que devuelve el día de la semana  en formato numérico. Crea una función a la cual le pases como argumento ese número y devuelva un string con el día de la semana (‘Lunes’, ‘Martes’, …, ‘Domingo’)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Muestra por la consola el número de milisegundos que han transcurrido desde el 1 de enero de 1970 hasta el momento actual.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Usando la página web </w:t>
      </w:r>
      <w:hyperlink r:id="rId6">
        <w:r w:rsidDel="00000000" w:rsidR="00000000" w:rsidRPr="00000000">
          <w:rPr>
            <w:color w:val="1155cc"/>
            <w:u w:val="single"/>
            <w:rtl w:val="0"/>
          </w:rPr>
          <w:t xml:space="preserve">https://www.epochconverter.com/</w:t>
        </w:r>
      </w:hyperlink>
      <w:r w:rsidDel="00000000" w:rsidR="00000000" w:rsidRPr="00000000">
        <w:rPr>
          <w:rtl w:val="0"/>
        </w:rPr>
        <w:t xml:space="preserve"> averigua el número de milisegundos transcurridos desde el 1/1/1970 hasta la fecha de tu nacimiento. Crea un objeto Date con los milisegundos averiguados anteriormente. Vuelca el contenido del objeto fecha a la consola y comprueba que esa fecha es correcta.</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Los objetos Date contienen un método llamado getTimezoneOffset que devuelven la diferencia entre la hora UTC y la local. Crea un objeto que contenga la hora actual y ejecuta el método anterior para ver el valor devuelto (debe ser -120). Analiza el significado de -120 devuelto por el método.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 un objeto que contenga la fecha actual. Compara la diferencia devuelta por getUTCHours y getHours. ¿A qué se debe esa diferencia?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 un objeto Date que contenga la fecha 28/2/2021. Obtén el día posterior a la fecha anterior y muéstralo por consola. Crea un nuevo objeto que contenga la fecha 28/2/2020 y obtén el día posterior.(Observación: Para asegurarte que has obtenido las fechas correctas utiliza algún calendario) ¿Por qué los resultados obtenidos han sido diferentes con ambas fechas?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Intenta crear un objeto Date con la fecha 35/1/2021. ¿Se ha producido algún error? ¿Qué fecha almacena realmente el objeto anterior?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Crea una función a la que le puedas pasar dos fechas como entrada y devuelva el número de días transcurridos entre esas dos fechas. Para comprobar que el cálculo es correcto utiliza alguna web que devuelva el número de días transcurridos entre dos fechas.</w:t>
      </w:r>
    </w:p>
    <w:p w:rsidR="00000000" w:rsidDel="00000000" w:rsidP="00000000" w:rsidRDefault="00000000" w:rsidRPr="00000000" w14:paraId="0000000E">
      <w:pPr>
        <w:pageBreakBefore w:val="0"/>
        <w:spacing w:after="240" w:before="240" w:lineRule="auto"/>
        <w:rPr/>
      </w:pPr>
      <w:r w:rsidDel="00000000" w:rsidR="00000000" w:rsidRPr="00000000">
        <w:rPr>
          <w:rtl w:val="0"/>
        </w:rPr>
      </w:r>
    </w:p>
    <w:p w:rsidR="00000000" w:rsidDel="00000000" w:rsidP="00000000" w:rsidRDefault="00000000" w:rsidRPr="00000000" w14:paraId="0000000F">
      <w:pPr>
        <w:pageBreakBefore w:val="0"/>
        <w:spacing w:after="240" w:before="240" w:lineRule="auto"/>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after="240" w:before="240" w:lineRule="auto"/>
              <w:rPr/>
            </w:pPr>
            <w:r w:rsidDel="00000000" w:rsidR="00000000" w:rsidRPr="00000000">
              <w:rPr>
                <w:rtl w:val="0"/>
              </w:rPr>
            </w:r>
          </w:p>
        </w:tc>
      </w:tr>
    </w:tbl>
    <w:p w:rsidR="00000000" w:rsidDel="00000000" w:rsidP="00000000" w:rsidRDefault="00000000" w:rsidRPr="00000000" w14:paraId="00000011">
      <w:pPr>
        <w:pageBreakBefore w:val="0"/>
        <w:spacing w:after="240" w:before="240" w:lineRule="auto"/>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pochconverter.com/"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