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FEE" w:rsidRPr="00AA0BB7" w:rsidRDefault="00FB0FEE" w:rsidP="00FB0FEE">
      <w:pPr>
        <w:spacing w:before="2600" w:after="200"/>
        <w:rPr>
          <w:lang w:val="es-MX"/>
        </w:rPr>
      </w:pPr>
      <w:r w:rsidRPr="00AA0BB7">
        <w:rPr>
          <w:b/>
          <w:bCs/>
          <w:color w:val="6E5DE0"/>
          <w:sz w:val="30"/>
          <w:szCs w:val="30"/>
          <w:lang w:val="es-MX"/>
        </w:rPr>
        <w:t>Comunica+</w:t>
      </w:r>
    </w:p>
    <w:p w:rsidR="00FB0FEE" w:rsidRPr="00AA0BB7" w:rsidRDefault="00FB0FEE" w:rsidP="00FB0FEE">
      <w:pPr>
        <w:spacing w:after="160"/>
        <w:rPr>
          <w:lang w:val="es-MX"/>
        </w:rPr>
      </w:pPr>
      <w:r w:rsidRPr="00AA0BB7">
        <w:rPr>
          <w:b/>
          <w:bCs/>
          <w:sz w:val="60"/>
          <w:szCs w:val="60"/>
          <w:lang w:val="es-MX"/>
        </w:rPr>
        <w:t>Guía para familias y cuidadores</w:t>
      </w:r>
    </w:p>
    <w:p w:rsidR="00FB0FEE" w:rsidRDefault="00FB0FEE" w:rsidP="00FB0FEE">
      <w:pPr>
        <w:pBdr>
          <w:bottom w:val="single" w:sz="12" w:space="12" w:color="6E5DE0"/>
        </w:pBdr>
        <w:spacing w:after="600"/>
      </w:pPr>
      <w:r>
        <w:rPr>
          <w:color w:val="6B6480"/>
          <w:sz w:val="26"/>
          <w:szCs w:val="26"/>
        </w:rPr>
        <w:t>Cómo instalar, configurar y usar Comunica+ paso a paso, sin tecnicismos</w:t>
      </w:r>
    </w:p>
    <w:p w:rsidR="00FB0FEE" w:rsidRDefault="00FB0FEE" w:rsidP="00FB0FEE">
      <w:pPr>
        <w:spacing w:after="60"/>
      </w:pPr>
      <w:r>
        <w:rPr>
          <w:color w:val="6B6480"/>
        </w:rPr>
        <w:t>Versión de la aplicación: v2026.10.01-1</w:t>
      </w:r>
    </w:p>
    <w:p w:rsidR="00FB0FEE" w:rsidRDefault="00FB0FEE" w:rsidP="00FB0FEE">
      <w:pPr>
        <w:spacing w:after="60"/>
      </w:pPr>
      <w:r>
        <w:rPr>
          <w:color w:val="6B6480"/>
        </w:rPr>
        <w:t>Actualizada: octubre de 2026</w:t>
      </w:r>
    </w:p>
    <w:p w:rsidR="00FB0FEE" w:rsidRDefault="00FB0FEE" w:rsidP="00FB0FEE">
      <w:r>
        <w:br w:type="page"/>
      </w:r>
    </w:p>
    <w:p w:rsidR="00FB0FEE" w:rsidRDefault="00FB0FEE" w:rsidP="00FB0FEE">
      <w:pPr>
        <w:pStyle w:val="Ttulo1"/>
        <w:keepNext/>
      </w:pPr>
      <w:r>
        <w:lastRenderedPageBreak/>
        <w:t>Contenido</w:t>
      </w:r>
    </w:p>
    <w:p w:rsidR="00FB0FEE" w:rsidRDefault="00FB0FEE" w:rsidP="00FB0FEE">
      <w:pPr>
        <w:spacing w:after="120" w:line="300" w:lineRule="auto"/>
      </w:pPr>
      <w:r>
        <w:t>1. ¿Qué es Comunica+?</w:t>
      </w:r>
    </w:p>
    <w:p w:rsidR="00FB0FEE" w:rsidRDefault="00FB0FEE" w:rsidP="00FB0FEE">
      <w:pPr>
        <w:spacing w:after="120" w:line="300" w:lineRule="auto"/>
      </w:pPr>
      <w:r>
        <w:t>2. Instalar la aplicación en el celular</w:t>
      </w:r>
    </w:p>
    <w:p w:rsidR="00FB0FEE" w:rsidRDefault="00FB0FEE" w:rsidP="00FB0FEE">
      <w:pPr>
        <w:spacing w:after="120" w:line="300" w:lineRule="auto"/>
      </w:pPr>
      <w:r>
        <w:t>3. Crear el perfil del niño o la niña</w:t>
      </w:r>
    </w:p>
    <w:p w:rsidR="00FB0FEE" w:rsidRDefault="00FB0FEE" w:rsidP="00FB0FEE">
      <w:pPr>
        <w:spacing w:after="120" w:line="300" w:lineRule="auto"/>
      </w:pPr>
      <w:r>
        <w:t>4. Las categorías de palabras</w:t>
      </w:r>
    </w:p>
    <w:p w:rsidR="00FB0FEE" w:rsidRDefault="00FB0FEE" w:rsidP="00FB0FEE">
      <w:pPr>
        <w:spacing w:after="120" w:line="300" w:lineRule="auto"/>
      </w:pPr>
      <w:r>
        <w:t>5. Usar el tablero día a día</w:t>
      </w:r>
    </w:p>
    <w:p w:rsidR="00FB0FEE" w:rsidRDefault="00FB0FEE" w:rsidP="00FB0FEE">
      <w:pPr>
        <w:spacing w:after="120" w:line="300" w:lineRule="auto"/>
      </w:pPr>
      <w:r>
        <w:t>6. Ayuda rápida</w:t>
      </w:r>
    </w:p>
    <w:p w:rsidR="00FB0FEE" w:rsidRDefault="00FB0FEE" w:rsidP="00FB0FEE">
      <w:pPr>
        <w:spacing w:after="120" w:line="300" w:lineRule="auto"/>
      </w:pPr>
      <w:r>
        <w:t>7. Grabar la voz real del niño o la niña</w:t>
      </w:r>
    </w:p>
    <w:p w:rsidR="00FB0FEE" w:rsidRDefault="00FB0FEE" w:rsidP="00FB0FEE">
      <w:pPr>
        <w:spacing w:after="120" w:line="300" w:lineRule="auto"/>
      </w:pPr>
      <w:r>
        <w:t>8. Jugar con la mascota</w:t>
      </w:r>
    </w:p>
    <w:p w:rsidR="00FB0FEE" w:rsidRDefault="00FB0FEE" w:rsidP="00FB0FEE">
      <w:pPr>
        <w:spacing w:after="120" w:line="300" w:lineRule="auto"/>
      </w:pPr>
      <w:r>
        <w:t>9. Efectos y sonidos: Calmado, Normal o Alto</w:t>
      </w:r>
    </w:p>
    <w:p w:rsidR="00FB0FEE" w:rsidRDefault="00FB0FEE" w:rsidP="00FB0FEE">
      <w:pPr>
        <w:spacing w:after="120" w:line="300" w:lineRule="auto"/>
      </w:pPr>
      <w:r>
        <w:t>10. Los juegos de "Aprender a hablar"</w:t>
      </w:r>
    </w:p>
    <w:p w:rsidR="00FB0FEE" w:rsidRDefault="00FB0FEE" w:rsidP="00FB0FEE">
      <w:pPr>
        <w:spacing w:after="120" w:line="300" w:lineRule="auto"/>
      </w:pPr>
      <w:r>
        <w:t>11. Acceso por switch (escaneo automático)</w:t>
      </w:r>
    </w:p>
    <w:p w:rsidR="00FB0FEE" w:rsidRDefault="00FB0FEE" w:rsidP="00FB0FEE">
      <w:pPr>
        <w:spacing w:after="120" w:line="300" w:lineRule="auto"/>
      </w:pPr>
      <w:r>
        <w:t>12. Logros y reporte para el terapeuta</w:t>
      </w:r>
    </w:p>
    <w:p w:rsidR="00FB0FEE" w:rsidRDefault="00FB0FEE" w:rsidP="00FB0FEE">
      <w:pPr>
        <w:spacing w:after="120" w:line="300" w:lineRule="auto"/>
      </w:pPr>
      <w:r>
        <w:t>13. Copia de seguridad y cambio de celular</w:t>
      </w:r>
    </w:p>
    <w:p w:rsidR="00FB0FEE" w:rsidRDefault="00FB0FEE" w:rsidP="00FB0FEE">
      <w:pPr>
        <w:spacing w:after="120" w:line="300" w:lineRule="auto"/>
      </w:pPr>
      <w:r>
        <w:t>14. Actualizar la aplicación</w:t>
      </w:r>
    </w:p>
    <w:p w:rsidR="00FB0FEE" w:rsidRDefault="00FB0FEE" w:rsidP="00FB0FEE">
      <w:pPr>
        <w:spacing w:after="120" w:line="300" w:lineRule="auto"/>
      </w:pPr>
      <w:r>
        <w:t>15. Consejos para empezar</w:t>
      </w:r>
    </w:p>
    <w:p w:rsidR="00FB0FEE" w:rsidRDefault="00FB0FEE" w:rsidP="00FB0FEE">
      <w:pPr>
        <w:spacing w:after="120" w:line="300" w:lineRule="auto"/>
      </w:pPr>
      <w:r>
        <w:t>16. Preguntas frecuentes</w:t>
      </w:r>
    </w:p>
    <w:p w:rsidR="00FB0FEE" w:rsidRDefault="00FB0FEE" w:rsidP="00FB0FEE">
      <w:r>
        <w:br w:type="page"/>
      </w:r>
    </w:p>
    <w:p w:rsidR="00FB0FEE" w:rsidRDefault="00FB0FEE" w:rsidP="00FB0FEE">
      <w:pPr>
        <w:pStyle w:val="Ttulo1"/>
        <w:keepNext/>
      </w:pPr>
      <w:r>
        <w:lastRenderedPageBreak/>
        <w:t>1. ¿Qué es Comunica+?</w:t>
      </w:r>
    </w:p>
    <w:p w:rsidR="00FB0FEE" w:rsidRDefault="00FB0FEE" w:rsidP="00FB0FEE">
      <w:pPr>
        <w:spacing w:after="120" w:line="300" w:lineRule="auto"/>
      </w:pPr>
      <w:r>
        <w:t>Comunica+ es una aplicación para ayudar a niños, niñas y adolescentes a comunicarse y a aprender a hablar, tocando imágenes que representan palabras. Cada vez que se toca una imagen, la aplicación dice la palabra en voz alta; con varias imágenes se arman frases completas.</w:t>
      </w:r>
    </w:p>
    <w:p w:rsidR="00FB0FEE" w:rsidRDefault="00FB0FEE" w:rsidP="00FB0FEE">
      <w:pPr>
        <w:spacing w:after="120" w:line="300" w:lineRule="auto"/>
      </w:pPr>
      <w:r>
        <w:t>Funciona en el celular o la tablet, no necesita internet para el uso diario (una vez instalada) y todo lo que configures queda guardado en ese mismo dispositivo. No hace falta ser una persona "de tecnología": esta guía te acompaña en cada paso.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EE" w:rsidTr="005E7633">
        <w:tblPrEx>
          <w:tblCellMar>
            <w:top w:w="0" w:type="dxa"/>
            <w:bottom w:w="0" w:type="dxa"/>
          </w:tblCellMar>
        </w:tblPrEx>
        <w:trPr>
          <w:cantSplit/>
        </w:trPr>
        <w:tc>
          <w:tcPr>
            <w:tcW w:w="9638" w:type="dxa"/>
            <w:tcBorders>
              <w:top w:val="none" w:sz="0" w:space="0" w:color="FFFFFF"/>
              <w:left w:val="single" w:sz="24" w:space="0" w:color="6E5DE0"/>
              <w:bottom w:val="none" w:sz="0" w:space="0" w:color="FFFFFF"/>
              <w:right w:val="none" w:sz="0" w:space="0" w:color="FFFFFF"/>
            </w:tcBorders>
            <w:shd w:val="clear" w:color="auto" w:fill="F3F0FD"/>
            <w:tcMar>
              <w:top w:w="110" w:type="dxa"/>
              <w:left w:w="200" w:type="dxa"/>
              <w:bottom w:w="110" w:type="dxa"/>
              <w:right w:w="160" w:type="dxa"/>
            </w:tcMar>
          </w:tcPr>
          <w:p w:rsidR="00FB0FEE" w:rsidRDefault="00FB0FEE" w:rsidP="005E7633">
            <w:pPr>
              <w:spacing w:after="40"/>
            </w:pPr>
            <w:r>
              <w:rPr>
                <w:b/>
                <w:bCs/>
              </w:rPr>
              <w:t>Para saber</w:t>
            </w:r>
          </w:p>
          <w:p w:rsidR="00FB0FEE" w:rsidRDefault="00FB0FEE" w:rsidP="005E7633">
            <w:pPr>
              <w:spacing w:line="280" w:lineRule="auto"/>
            </w:pPr>
            <w:r>
              <w:t>Tus datos son privados. Los perfiles, el progreso y las grabaciones de voz no se suben a ningún servidor: quedan solo en el celular donde se usa la aplicación.</w:t>
            </w:r>
          </w:p>
        </w:tc>
      </w:tr>
    </w:tbl>
    <w:p w:rsidR="00FB0FEE" w:rsidRDefault="00FB0FEE" w:rsidP="00FB0FEE">
      <w:pPr>
        <w:pStyle w:val="Ttulo1"/>
        <w:keepNext/>
      </w:pPr>
      <w:r>
        <w:t>2. Instalar la aplicación en el celular</w:t>
      </w:r>
    </w:p>
    <w:p w:rsidR="00FB0FEE" w:rsidRDefault="00FB0FEE" w:rsidP="00FB0FEE">
      <w:pPr>
        <w:pStyle w:val="Prrafodelista"/>
        <w:numPr>
          <w:ilvl w:val="0"/>
          <w:numId w:val="1"/>
        </w:numPr>
        <w:spacing w:after="80" w:line="290" w:lineRule="auto"/>
      </w:pPr>
      <w:r>
        <w:t xml:space="preserve">Abrí en el navegador </w:t>
      </w:r>
      <w:r>
        <w:rPr>
          <w:b/>
          <w:bCs/>
        </w:rPr>
        <w:t>Chrome</w:t>
      </w:r>
      <w:r>
        <w:t xml:space="preserve"> del celular el enlace que te compartieron (empieza con https:// y termina en github.io/...).</w:t>
      </w:r>
    </w:p>
    <w:p w:rsidR="00FB0FEE" w:rsidRDefault="00FB0FEE" w:rsidP="00FB0FEE">
      <w:pPr>
        <w:pStyle w:val="Prrafodelista"/>
        <w:numPr>
          <w:ilvl w:val="0"/>
          <w:numId w:val="1"/>
        </w:numPr>
        <w:spacing w:after="80" w:line="290" w:lineRule="auto"/>
      </w:pPr>
      <w:r>
        <w:t>Tocá el menú de tres puntitos (⋮) arriba a la derecha.</w:t>
      </w:r>
    </w:p>
    <w:p w:rsidR="00FB0FEE" w:rsidRDefault="00FB0FEE" w:rsidP="00FB0FEE">
      <w:pPr>
        <w:pStyle w:val="Prrafodelista"/>
        <w:numPr>
          <w:ilvl w:val="0"/>
          <w:numId w:val="1"/>
        </w:numPr>
        <w:spacing w:after="80" w:line="290" w:lineRule="auto"/>
      </w:pPr>
      <w:r>
        <w:t xml:space="preserve">Elegí </w:t>
      </w:r>
      <w:r>
        <w:rPr>
          <w:b/>
          <w:bCs/>
        </w:rPr>
        <w:t>"Instalar aplicación"</w:t>
      </w:r>
      <w:r>
        <w:t xml:space="preserve"> o </w:t>
      </w:r>
      <w:r>
        <w:rPr>
          <w:b/>
          <w:bCs/>
        </w:rPr>
        <w:t>"Añadir a la pantalla de inicio"</w:t>
      </w:r>
      <w:r>
        <w:t>.</w:t>
      </w:r>
    </w:p>
    <w:p w:rsidR="00FB0FEE" w:rsidRDefault="00FB0FEE" w:rsidP="00FB0FEE">
      <w:pPr>
        <w:pStyle w:val="Prrafodelista"/>
        <w:numPr>
          <w:ilvl w:val="0"/>
          <w:numId w:val="1"/>
        </w:numPr>
        <w:spacing w:after="80" w:line="290" w:lineRule="auto"/>
      </w:pPr>
      <w:r>
        <w:t>Listo: ahora tenés el ícono de Comunica+ en la pantalla de inicio, como cualquier otra aplicación.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EE" w:rsidTr="005E7633">
        <w:tblPrEx>
          <w:tblCellMar>
            <w:top w:w="0" w:type="dxa"/>
            <w:bottom w:w="0" w:type="dxa"/>
          </w:tblCellMar>
        </w:tblPrEx>
        <w:trPr>
          <w:cantSplit/>
        </w:trPr>
        <w:tc>
          <w:tcPr>
            <w:tcW w:w="9638" w:type="dxa"/>
            <w:tcBorders>
              <w:top w:val="none" w:sz="0" w:space="0" w:color="FFFFFF"/>
              <w:left w:val="single" w:sz="24" w:space="0" w:color="F2B84B"/>
              <w:bottom w:val="none" w:sz="0" w:space="0" w:color="FFFFFF"/>
              <w:right w:val="none" w:sz="0" w:space="0" w:color="FFFFFF"/>
            </w:tcBorders>
            <w:shd w:val="clear" w:color="auto" w:fill="FFF6E6"/>
            <w:tcMar>
              <w:top w:w="110" w:type="dxa"/>
              <w:left w:w="200" w:type="dxa"/>
              <w:bottom w:w="110" w:type="dxa"/>
              <w:right w:w="160" w:type="dxa"/>
            </w:tcMar>
          </w:tcPr>
          <w:p w:rsidR="00FB0FEE" w:rsidRDefault="00FB0FEE" w:rsidP="005E7633">
            <w:pPr>
              <w:spacing w:after="40"/>
            </w:pPr>
            <w:r>
              <w:rPr>
                <w:b/>
                <w:bCs/>
              </w:rPr>
              <w:t>Consejo</w:t>
            </w:r>
          </w:p>
          <w:p w:rsidR="00FB0FEE" w:rsidRDefault="00FB0FEE" w:rsidP="005E7633">
            <w:pPr>
              <w:spacing w:line="280" w:lineRule="auto"/>
            </w:pPr>
            <w:r>
              <w:t>La primera vez que se abre necesita internet para cargar todo. Después se puede usar sin conexión.</w:t>
            </w:r>
          </w:p>
        </w:tc>
      </w:tr>
    </w:tbl>
    <w:p w:rsidR="00FB0FEE" w:rsidRDefault="00FB0FEE" w:rsidP="00FB0FEE">
      <w:pPr>
        <w:pStyle w:val="Ttulo1"/>
        <w:keepNext/>
      </w:pPr>
      <w:r>
        <w:t>3. Crear el perfil del niño o la niña</w:t>
      </w:r>
    </w:p>
    <w:p w:rsidR="00FB0FEE" w:rsidRDefault="00FB0FEE" w:rsidP="00FB0FEE">
      <w:pPr>
        <w:spacing w:after="120" w:line="300" w:lineRule="auto"/>
      </w:pPr>
      <w:r>
        <w:t>Cada niño o niña tiene su propio perfil, con su vocabulario, su voz y su progreso. Se pueden crear todos los que hagan falta.</w:t>
      </w:r>
    </w:p>
    <w:p w:rsidR="00FB0FEE" w:rsidRDefault="00FB0FEE" w:rsidP="00FB0FEE">
      <w:pPr>
        <w:pStyle w:val="Prrafodelista"/>
        <w:numPr>
          <w:ilvl w:val="0"/>
          <w:numId w:val="2"/>
        </w:numPr>
        <w:spacing w:after="80" w:line="290" w:lineRule="auto"/>
      </w:pPr>
      <w:r>
        <w:t xml:space="preserve">Al abrir la aplicación, tocá </w:t>
      </w:r>
      <w:r>
        <w:rPr>
          <w:b/>
          <w:bCs/>
        </w:rPr>
        <w:t>"+ Crear nuevo perfil"</w:t>
      </w:r>
      <w:r>
        <w:t>.</w:t>
      </w:r>
    </w:p>
    <w:p w:rsidR="00FB0FEE" w:rsidRDefault="00FB0FEE" w:rsidP="00FB0FEE">
      <w:pPr>
        <w:pStyle w:val="Prrafodelista"/>
        <w:numPr>
          <w:ilvl w:val="0"/>
          <w:numId w:val="2"/>
        </w:numPr>
        <w:spacing w:after="80" w:line="290" w:lineRule="auto"/>
      </w:pPr>
      <w:r>
        <w:t xml:space="preserve">Escribí el </w:t>
      </w:r>
      <w:r>
        <w:rPr>
          <w:b/>
          <w:bCs/>
        </w:rPr>
        <w:t>nombre</w:t>
      </w:r>
      <w:r>
        <w:t xml:space="preserve"> y la </w:t>
      </w:r>
      <w:r>
        <w:rPr>
          <w:b/>
          <w:bCs/>
        </w:rPr>
        <w:t>edad</w:t>
      </w:r>
      <w:r>
        <w:t>. El nombre es importante: la mascota lo usa para llamar al niño o la niña.</w:t>
      </w:r>
    </w:p>
    <w:p w:rsidR="00FB0FEE" w:rsidRDefault="00FB0FEE" w:rsidP="00FB0FEE">
      <w:pPr>
        <w:pStyle w:val="Prrafodelista"/>
        <w:numPr>
          <w:ilvl w:val="0"/>
          <w:numId w:val="2"/>
        </w:numPr>
        <w:spacing w:after="80" w:line="290" w:lineRule="auto"/>
      </w:pPr>
      <w:r>
        <w:t xml:space="preserve">Armá el </w:t>
      </w:r>
      <w:r>
        <w:rPr>
          <w:b/>
          <w:bCs/>
        </w:rPr>
        <w:t>avatar</w:t>
      </w:r>
      <w:r>
        <w:t xml:space="preserve"> (piel, peinado, color de pelo, remera y accesorio).</w:t>
      </w:r>
    </w:p>
    <w:p w:rsidR="00FB0FEE" w:rsidRDefault="00FB0FEE" w:rsidP="00FB0FEE">
      <w:pPr>
        <w:pStyle w:val="Prrafodelista"/>
        <w:numPr>
          <w:ilvl w:val="0"/>
          <w:numId w:val="2"/>
        </w:numPr>
        <w:spacing w:after="80" w:line="290" w:lineRule="auto"/>
      </w:pPr>
      <w:r>
        <w:t xml:space="preserve">Elegí el </w:t>
      </w:r>
      <w:r>
        <w:rPr>
          <w:b/>
          <w:bCs/>
        </w:rPr>
        <w:t>estilo visual</w:t>
      </w:r>
      <w:r>
        <w:t>: *Infantil* (colorido y con mascota) o *Adolescente* (más sobrio, sin mascota). Si es Infantil, elegí también la mascota.</w:t>
      </w:r>
    </w:p>
    <w:p w:rsidR="00FB0FEE" w:rsidRDefault="00FB0FEE" w:rsidP="00FB0FEE">
      <w:pPr>
        <w:pStyle w:val="Prrafodelista"/>
        <w:numPr>
          <w:ilvl w:val="0"/>
          <w:numId w:val="2"/>
        </w:numPr>
        <w:spacing w:after="80" w:line="290" w:lineRule="auto"/>
      </w:pPr>
      <w:r>
        <w:t xml:space="preserve">Elegí una </w:t>
      </w:r>
      <w:r>
        <w:rPr>
          <w:b/>
          <w:bCs/>
        </w:rPr>
        <w:t>temática de interés</w:t>
      </w:r>
      <w:r>
        <w:t xml:space="preserve"> (superhéroes, animales, espacio, dinosaurios, vehículos o reino mágico): suma palabras relacionadas con eso.</w:t>
      </w:r>
    </w:p>
    <w:p w:rsidR="00FB0FEE" w:rsidRDefault="00FB0FEE" w:rsidP="00FB0FEE">
      <w:pPr>
        <w:pStyle w:val="Prrafodelista"/>
        <w:numPr>
          <w:ilvl w:val="0"/>
          <w:numId w:val="2"/>
        </w:numPr>
        <w:spacing w:after="80" w:line="290" w:lineRule="auto"/>
      </w:pPr>
      <w:r>
        <w:t xml:space="preserve">Elegí cuántos </w:t>
      </w:r>
      <w:r>
        <w:rPr>
          <w:b/>
          <w:bCs/>
        </w:rPr>
        <w:t>botones por pantalla</w:t>
      </w:r>
      <w:r>
        <w:t xml:space="preserve"> se ven (4, 9, 16 o 25). Menos botones es más fácil de encontrar.</w:t>
      </w:r>
    </w:p>
    <w:p w:rsidR="00FB0FEE" w:rsidRDefault="00FB0FEE" w:rsidP="00FB0FEE">
      <w:pPr>
        <w:pStyle w:val="Prrafodelista"/>
        <w:numPr>
          <w:ilvl w:val="0"/>
          <w:numId w:val="2"/>
        </w:numPr>
        <w:spacing w:after="80" w:line="290" w:lineRule="auto"/>
      </w:pPr>
      <w:r>
        <w:t xml:space="preserve">Activá o desactivá las </w:t>
      </w:r>
      <w:r>
        <w:rPr>
          <w:b/>
          <w:bCs/>
        </w:rPr>
        <w:t>categorías</w:t>
      </w:r>
      <w:r>
        <w:t xml:space="preserve"> de palabras (ver el próximo apartado).</w:t>
      </w:r>
    </w:p>
    <w:p w:rsidR="00FB0FEE" w:rsidRDefault="00FB0FEE" w:rsidP="00FB0FEE">
      <w:pPr>
        <w:pStyle w:val="Prrafodelista"/>
        <w:numPr>
          <w:ilvl w:val="0"/>
          <w:numId w:val="2"/>
        </w:numPr>
        <w:spacing w:after="80" w:line="290" w:lineRule="auto"/>
      </w:pPr>
      <w:r>
        <w:t xml:space="preserve">Tocá </w:t>
      </w:r>
      <w:r>
        <w:rPr>
          <w:b/>
          <w:bCs/>
        </w:rPr>
        <w:t>"Guardar y usar"</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EE" w:rsidTr="005E7633">
        <w:tblPrEx>
          <w:tblCellMar>
            <w:top w:w="0" w:type="dxa"/>
            <w:bottom w:w="0" w:type="dxa"/>
          </w:tblCellMar>
        </w:tblPrEx>
        <w:trPr>
          <w:cantSplit/>
        </w:trPr>
        <w:tc>
          <w:tcPr>
            <w:tcW w:w="9638" w:type="dxa"/>
            <w:tcBorders>
              <w:top w:val="none" w:sz="0" w:space="0" w:color="FFFFFF"/>
              <w:left w:val="single" w:sz="24" w:space="0" w:color="F2B84B"/>
              <w:bottom w:val="none" w:sz="0" w:space="0" w:color="FFFFFF"/>
              <w:right w:val="none" w:sz="0" w:space="0" w:color="FFFFFF"/>
            </w:tcBorders>
            <w:shd w:val="clear" w:color="auto" w:fill="FFF6E6"/>
            <w:tcMar>
              <w:top w:w="110" w:type="dxa"/>
              <w:left w:w="200" w:type="dxa"/>
              <w:bottom w:w="110" w:type="dxa"/>
              <w:right w:w="160" w:type="dxa"/>
            </w:tcMar>
          </w:tcPr>
          <w:p w:rsidR="00FB0FEE" w:rsidRDefault="00FB0FEE" w:rsidP="005E7633">
            <w:pPr>
              <w:spacing w:after="40"/>
            </w:pPr>
            <w:r>
              <w:rPr>
                <w:b/>
                <w:bCs/>
              </w:rPr>
              <w:lastRenderedPageBreak/>
              <w:t>Consejo</w:t>
            </w:r>
          </w:p>
          <w:p w:rsidR="00FB0FEE" w:rsidRDefault="00FB0FEE" w:rsidP="005E7633">
            <w:pPr>
              <w:spacing w:line="280" w:lineRule="auto"/>
            </w:pPr>
            <w:r>
              <w:t>Para quien recién empieza conviene pocos botones por pantalla (4 o 9) y pocas categorías. Se puede ir sumando de a poco.</w:t>
            </w:r>
          </w:p>
        </w:tc>
      </w:tr>
    </w:tbl>
    <w:p w:rsidR="00FB0FEE" w:rsidRDefault="00FB0FEE" w:rsidP="00FB0FEE">
      <w:pPr>
        <w:pStyle w:val="Ttulo1"/>
        <w:keepNext/>
      </w:pPr>
      <w:r>
        <w:t>4. Las categorías de palabras</w:t>
      </w:r>
    </w:p>
    <w:p w:rsidR="00FB0FEE" w:rsidRDefault="00FB0FEE" w:rsidP="00FB0FEE">
      <w:pPr>
        <w:spacing w:after="120" w:line="300" w:lineRule="auto"/>
      </w:pPr>
      <w:r>
        <w:t>En Configuración se activa o desactiva cada categoría. Las desactivadas no aparecen en el tablero ni en los juegos.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700"/>
        <w:gridCol w:w="3838"/>
      </w:tblGrid>
      <w:tr w:rsidR="00FB0FEE" w:rsidTr="005E7633">
        <w:tblPrEx>
          <w:tblCellMar>
            <w:top w:w="0" w:type="dxa"/>
            <w:bottom w:w="0" w:type="dxa"/>
          </w:tblCellMar>
        </w:tblPrEx>
        <w:trPr>
          <w:tblHeader/>
        </w:trPr>
        <w:tc>
          <w:tcPr>
            <w:tcW w:w="2100" w:type="dxa"/>
            <w:tcBorders>
              <w:top w:val="single" w:sz="4" w:space="0" w:color="D9D4EF"/>
              <w:left w:val="single" w:sz="4" w:space="0" w:color="D9D4EF"/>
              <w:bottom w:val="single" w:sz="4" w:space="0" w:color="D9D4EF"/>
              <w:right w:val="single" w:sz="4" w:space="0" w:color="D9D4EF"/>
            </w:tcBorders>
            <w:shd w:val="clear" w:color="auto" w:fill="6E5DE0"/>
            <w:tcMar>
              <w:top w:w="70" w:type="dxa"/>
              <w:left w:w="110" w:type="dxa"/>
              <w:bottom w:w="70" w:type="dxa"/>
              <w:right w:w="110" w:type="dxa"/>
            </w:tcMar>
          </w:tcPr>
          <w:p w:rsidR="00FB0FEE" w:rsidRDefault="00FB0FEE" w:rsidP="005E7633">
            <w:pPr>
              <w:spacing w:line="270" w:lineRule="auto"/>
            </w:pPr>
            <w:r>
              <w:rPr>
                <w:b/>
                <w:bCs/>
                <w:color w:val="FFFFFF"/>
                <w:sz w:val="20"/>
                <w:szCs w:val="20"/>
              </w:rPr>
              <w:t>Grupo</w:t>
            </w:r>
          </w:p>
        </w:tc>
        <w:tc>
          <w:tcPr>
            <w:tcW w:w="3700" w:type="dxa"/>
            <w:tcBorders>
              <w:top w:val="single" w:sz="4" w:space="0" w:color="D9D4EF"/>
              <w:left w:val="single" w:sz="4" w:space="0" w:color="D9D4EF"/>
              <w:bottom w:val="single" w:sz="4" w:space="0" w:color="D9D4EF"/>
              <w:right w:val="single" w:sz="4" w:space="0" w:color="D9D4EF"/>
            </w:tcBorders>
            <w:shd w:val="clear" w:color="auto" w:fill="6E5DE0"/>
            <w:tcMar>
              <w:top w:w="70" w:type="dxa"/>
              <w:left w:w="110" w:type="dxa"/>
              <w:bottom w:w="70" w:type="dxa"/>
              <w:right w:w="110" w:type="dxa"/>
            </w:tcMar>
          </w:tcPr>
          <w:p w:rsidR="00FB0FEE" w:rsidRDefault="00FB0FEE" w:rsidP="005E7633">
            <w:pPr>
              <w:spacing w:line="270" w:lineRule="auto"/>
            </w:pPr>
            <w:r>
              <w:rPr>
                <w:b/>
                <w:bCs/>
                <w:color w:val="FFFFFF"/>
                <w:sz w:val="20"/>
                <w:szCs w:val="20"/>
              </w:rPr>
              <w:t>Categorías</w:t>
            </w:r>
          </w:p>
        </w:tc>
        <w:tc>
          <w:tcPr>
            <w:tcW w:w="3838" w:type="dxa"/>
            <w:tcBorders>
              <w:top w:val="single" w:sz="4" w:space="0" w:color="D9D4EF"/>
              <w:left w:val="single" w:sz="4" w:space="0" w:color="D9D4EF"/>
              <w:bottom w:val="single" w:sz="4" w:space="0" w:color="D9D4EF"/>
              <w:right w:val="single" w:sz="4" w:space="0" w:color="D9D4EF"/>
            </w:tcBorders>
            <w:shd w:val="clear" w:color="auto" w:fill="6E5DE0"/>
            <w:tcMar>
              <w:top w:w="70" w:type="dxa"/>
              <w:left w:w="110" w:type="dxa"/>
              <w:bottom w:w="70" w:type="dxa"/>
              <w:right w:w="110" w:type="dxa"/>
            </w:tcMar>
          </w:tcPr>
          <w:p w:rsidR="00FB0FEE" w:rsidRDefault="00FB0FEE" w:rsidP="005E7633">
            <w:pPr>
              <w:spacing w:line="270" w:lineRule="auto"/>
            </w:pPr>
            <w:r>
              <w:rPr>
                <w:b/>
                <w:bCs/>
                <w:color w:val="FFFFFF"/>
                <w:sz w:val="20"/>
                <w:szCs w:val="20"/>
              </w:rPr>
              <w:t>Para qué sirven</w:t>
            </w:r>
          </w:p>
        </w:tc>
      </w:tr>
      <w:tr w:rsidR="00FB0FEE" w:rsidTr="005E7633">
        <w:tblPrEx>
          <w:tblCellMar>
            <w:top w:w="0" w:type="dxa"/>
            <w:bottom w:w="0" w:type="dxa"/>
          </w:tblCellMar>
        </w:tblPrEx>
        <w:trPr>
          <w:cantSplit/>
        </w:trPr>
        <w:tc>
          <w:tcPr>
            <w:tcW w:w="21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Comunicación básica</w:t>
            </w:r>
          </w:p>
        </w:tc>
        <w:tc>
          <w:tcPr>
            <w:tcW w:w="37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Personas, Acciones, Emociones, Cómo es, Necesidades, Social, Preguntas</w:t>
            </w:r>
          </w:p>
        </w:tc>
        <w:tc>
          <w:tcPr>
            <w:tcW w:w="38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El vocabulario de todos los días: pedir, saludar, decir cómo se siente.</w:t>
            </w:r>
          </w:p>
        </w:tc>
      </w:tr>
      <w:tr w:rsidR="00FB0FEE" w:rsidTr="005E7633">
        <w:tblPrEx>
          <w:tblCellMar>
            <w:top w:w="0" w:type="dxa"/>
            <w:bottom w:w="0" w:type="dxa"/>
          </w:tblCellMar>
        </w:tblPrEx>
        <w:trPr>
          <w:cantSplit/>
        </w:trPr>
        <w:tc>
          <w:tcPr>
            <w:tcW w:w="21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Salud y bienestar</w:t>
            </w:r>
          </w:p>
        </w:tc>
        <w:tc>
          <w:tcPr>
            <w:tcW w:w="37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Dolor y malestar</w:t>
            </w:r>
          </w:p>
        </w:tc>
        <w:tc>
          <w:tcPr>
            <w:tcW w:w="38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Avisar si algo duele (panza, cabeza, oído, dientes), frío, calor, ganas de vomitar. Viene activada por seguridad.</w:t>
            </w:r>
          </w:p>
        </w:tc>
      </w:tr>
      <w:tr w:rsidR="00FB0FEE" w:rsidTr="005E7633">
        <w:tblPrEx>
          <w:tblCellMar>
            <w:top w:w="0" w:type="dxa"/>
            <w:bottom w:w="0" w:type="dxa"/>
          </w:tblCellMar>
        </w:tblPrEx>
        <w:trPr>
          <w:cantSplit/>
        </w:trPr>
        <w:tc>
          <w:tcPr>
            <w:tcW w:w="21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Comida y bebida</w:t>
            </w:r>
          </w:p>
        </w:tc>
        <w:tc>
          <w:tcPr>
            <w:tcW w:w="37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Comidas y bebidas</w:t>
            </w:r>
          </w:p>
        </w:tc>
        <w:tc>
          <w:tcPr>
            <w:tcW w:w="38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Frutas, comidas, "algo fresco para tomar", "algo caliente para tomar", mate.</w:t>
            </w:r>
          </w:p>
        </w:tc>
      </w:tr>
      <w:tr w:rsidR="00FB0FEE" w:rsidTr="005E7633">
        <w:tblPrEx>
          <w:tblCellMar>
            <w:top w:w="0" w:type="dxa"/>
            <w:bottom w:w="0" w:type="dxa"/>
          </w:tblCellMar>
        </w:tblPrEx>
        <w:trPr>
          <w:cantSplit/>
        </w:trPr>
        <w:tc>
          <w:tcPr>
            <w:tcW w:w="21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Vida diaria</w:t>
            </w:r>
          </w:p>
        </w:tc>
        <w:tc>
          <w:tcPr>
            <w:tcW w:w="37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Higiene, Aseo, Vestirse</w:t>
            </w:r>
          </w:p>
        </w:tc>
        <w:tc>
          <w:tcPr>
            <w:tcW w:w="38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Rutinas: lavarse las manos, ordenar, ponerse la remera.</w:t>
            </w:r>
          </w:p>
        </w:tc>
      </w:tr>
      <w:tr w:rsidR="00FB0FEE" w:rsidTr="005E7633">
        <w:tblPrEx>
          <w:tblCellMar>
            <w:top w:w="0" w:type="dxa"/>
            <w:bottom w:w="0" w:type="dxa"/>
          </w:tblCellMar>
        </w:tblPrEx>
        <w:trPr>
          <w:cantSplit/>
        </w:trPr>
        <w:tc>
          <w:tcPr>
            <w:tcW w:w="21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Lugares</w:t>
            </w:r>
          </w:p>
        </w:tc>
        <w:tc>
          <w:tcPr>
            <w:tcW w:w="37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Escuela / Instituto, Casa, Iglesia</w:t>
            </w:r>
          </w:p>
        </w:tc>
        <w:tc>
          <w:tcPr>
            <w:tcW w:w="38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Palabras de los lugares que frecuenta.</w:t>
            </w:r>
          </w:p>
        </w:tc>
      </w:tr>
      <w:tr w:rsidR="00FB0FEE" w:rsidTr="005E7633">
        <w:tblPrEx>
          <w:tblCellMar>
            <w:top w:w="0" w:type="dxa"/>
            <w:bottom w:w="0" w:type="dxa"/>
          </w:tblCellMar>
        </w:tblPrEx>
        <w:trPr>
          <w:cantSplit/>
        </w:trPr>
        <w:tc>
          <w:tcPr>
            <w:tcW w:w="21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Conceptos</w:t>
            </w:r>
          </w:p>
        </w:tc>
        <w:tc>
          <w:tcPr>
            <w:tcW w:w="37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Colores, Figuras, Dinero</w:t>
            </w:r>
          </w:p>
        </w:tc>
        <w:tc>
          <w:tcPr>
            <w:tcW w:w="38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Aprendizajes más escolares.</w:t>
            </w:r>
          </w:p>
        </w:tc>
      </w:tr>
    </w:tbl>
    <w:p w:rsidR="00FB0FEE" w:rsidRDefault="00FB0FEE" w:rsidP="00FB0FE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EE" w:rsidTr="005E7633">
        <w:tblPrEx>
          <w:tblCellMar>
            <w:top w:w="0" w:type="dxa"/>
            <w:bottom w:w="0" w:type="dxa"/>
          </w:tblCellMar>
        </w:tblPrEx>
        <w:trPr>
          <w:cantSplit/>
        </w:trPr>
        <w:tc>
          <w:tcPr>
            <w:tcW w:w="9638" w:type="dxa"/>
            <w:tcBorders>
              <w:top w:val="none" w:sz="0" w:space="0" w:color="FFFFFF"/>
              <w:left w:val="single" w:sz="24" w:space="0" w:color="F2B84B"/>
              <w:bottom w:val="none" w:sz="0" w:space="0" w:color="FFFFFF"/>
              <w:right w:val="none" w:sz="0" w:space="0" w:color="FFFFFF"/>
            </w:tcBorders>
            <w:shd w:val="clear" w:color="auto" w:fill="FFF6E6"/>
            <w:tcMar>
              <w:top w:w="110" w:type="dxa"/>
              <w:left w:w="200" w:type="dxa"/>
              <w:bottom w:w="110" w:type="dxa"/>
              <w:right w:w="160" w:type="dxa"/>
            </w:tcMar>
          </w:tcPr>
          <w:p w:rsidR="00FB0FEE" w:rsidRDefault="00FB0FEE" w:rsidP="005E7633">
            <w:pPr>
              <w:spacing w:after="40"/>
            </w:pPr>
            <w:r>
              <w:rPr>
                <w:b/>
                <w:bCs/>
              </w:rPr>
              <w:t>Consejo</w:t>
            </w:r>
          </w:p>
          <w:p w:rsidR="00FB0FEE" w:rsidRDefault="00FB0FEE" w:rsidP="005E7633">
            <w:pPr>
              <w:spacing w:line="280" w:lineRule="auto"/>
            </w:pPr>
            <w:r>
              <w:t>No hace falta activar todo el primer día. Muchas familias empiezan con Personas, Acciones, Necesidades y Social, y suman categorías a medida que el niño las necesita.</w:t>
            </w:r>
          </w:p>
        </w:tc>
      </w:tr>
    </w:tbl>
    <w:p w:rsidR="00FB0FEE" w:rsidRDefault="00FB0FEE" w:rsidP="00FB0FEE">
      <w:pPr>
        <w:pStyle w:val="Ttulo3"/>
        <w:keepNext/>
      </w:pPr>
      <w:r>
        <w:t>Palabras propias</w:t>
      </w:r>
    </w:p>
    <w:p w:rsidR="00FB0FEE" w:rsidRDefault="00FB0FEE" w:rsidP="00FB0FEE">
      <w:pPr>
        <w:spacing w:after="120" w:line="300" w:lineRule="auto"/>
      </w:pPr>
      <w:r>
        <w:t xml:space="preserve">En Configuración también se pueden </w:t>
      </w:r>
      <w:r>
        <w:rPr>
          <w:b/>
          <w:bCs/>
        </w:rPr>
        <w:t>agregar palabras personalizadas</w:t>
      </w:r>
      <w:r>
        <w:t xml:space="preserve"> (el nombre de la abuela, de una mascota, de un juguete favorito) eligiendo un emoji y escribiendo la palabra.</w:t>
      </w:r>
    </w:p>
    <w:p w:rsidR="00FB0FEE" w:rsidRDefault="00FB0FEE" w:rsidP="00FB0FEE">
      <w:pPr>
        <w:pStyle w:val="Ttulo1"/>
        <w:keepNext/>
      </w:pPr>
      <w:r>
        <w:t>5. Usar el tablero día a día</w:t>
      </w:r>
    </w:p>
    <w:p w:rsidR="00FB0FEE" w:rsidRDefault="00FB0FEE" w:rsidP="00FB0FEE">
      <w:pPr>
        <w:pStyle w:val="Prrafodelista"/>
        <w:numPr>
          <w:ilvl w:val="0"/>
          <w:numId w:val="3"/>
        </w:numPr>
        <w:spacing w:after="60" w:line="290" w:lineRule="auto"/>
      </w:pPr>
      <w:r>
        <w:t>Tocar una imagen la agrega a la frase que se está armando (arriba) y dice la palabra en voz alta.</w:t>
      </w:r>
    </w:p>
    <w:p w:rsidR="00FB0FEE" w:rsidRDefault="00FB0FEE" w:rsidP="00FB0FEE">
      <w:pPr>
        <w:pStyle w:val="Prrafodelista"/>
        <w:numPr>
          <w:ilvl w:val="0"/>
          <w:numId w:val="3"/>
        </w:numPr>
        <w:spacing w:after="60" w:line="290" w:lineRule="auto"/>
      </w:pPr>
      <w:r>
        <w:t>Se pueden tocar varias imágenes seguidas para armar una frase.</w:t>
      </w:r>
    </w:p>
    <w:p w:rsidR="00FB0FEE" w:rsidRDefault="00FB0FEE" w:rsidP="00FB0FEE">
      <w:pPr>
        <w:pStyle w:val="Prrafodelista"/>
        <w:numPr>
          <w:ilvl w:val="0"/>
          <w:numId w:val="3"/>
        </w:numPr>
        <w:spacing w:after="60" w:line="290" w:lineRule="auto"/>
      </w:pPr>
      <w:r>
        <w:rPr>
          <w:b/>
          <w:bCs/>
        </w:rPr>
        <w:t>"🔊 Hablar"</w:t>
      </w:r>
      <w:r>
        <w:t xml:space="preserve"> lee la frase completa; </w:t>
      </w:r>
      <w:r>
        <w:rPr>
          <w:b/>
          <w:bCs/>
        </w:rPr>
        <w:t>"🗑 Borrar"</w:t>
      </w:r>
      <w:r>
        <w:t xml:space="preserve"> la limpia para empezar de nuevo.</w:t>
      </w:r>
    </w:p>
    <w:p w:rsidR="00FB0FEE" w:rsidRDefault="00FB0FEE" w:rsidP="00FB0FEE">
      <w:pPr>
        <w:pStyle w:val="Prrafodelista"/>
        <w:numPr>
          <w:ilvl w:val="0"/>
          <w:numId w:val="3"/>
        </w:numPr>
        <w:spacing w:after="60" w:line="290" w:lineRule="auto"/>
      </w:pPr>
      <w:r>
        <w:t>Las pestañas de arriba cambian de categoría. Si una categoría tiene más palabras que botones, aparecen las flechas "Anterior" y "Siguiente".</w:t>
      </w:r>
    </w:p>
    <w:p w:rsidR="00FB0FEE" w:rsidRDefault="00FB0FEE" w:rsidP="00FB0FEE">
      <w:pPr>
        <w:pStyle w:val="Prrafodelista"/>
        <w:numPr>
          <w:ilvl w:val="0"/>
          <w:numId w:val="3"/>
        </w:numPr>
        <w:spacing w:after="60" w:line="290" w:lineRule="auto"/>
      </w:pPr>
      <w:r>
        <w:t>Las palabras siempre están en el mismo lugar, para que el niño las vaya recordando con la mano.</w:t>
      </w:r>
    </w:p>
    <w:p w:rsidR="00FB0FEE" w:rsidRDefault="00FB0FEE" w:rsidP="00FB0FEE">
      <w:pPr>
        <w:pStyle w:val="Prrafodelista"/>
        <w:numPr>
          <w:ilvl w:val="0"/>
          <w:numId w:val="3"/>
        </w:numPr>
        <w:spacing w:after="60" w:line="290" w:lineRule="auto"/>
      </w:pPr>
      <w:r>
        <w:t xml:space="preserve">Al tocar ciertas palabras aparecen </w:t>
      </w:r>
      <w:r>
        <w:rPr>
          <w:b/>
          <w:bCs/>
        </w:rPr>
        <w:t>sugerencias</w:t>
      </w:r>
      <w:r>
        <w:t xml:space="preserve"> de cómo seguir la frase (por ejemplo, después de "yo": quiero, necesito, estoy).</w:t>
      </w:r>
    </w:p>
    <w:p w:rsidR="00FB0FEE" w:rsidRDefault="00FB0FEE" w:rsidP="00FB0FEE">
      <w:pPr>
        <w:pStyle w:val="Ttulo1"/>
        <w:keepNext/>
      </w:pPr>
      <w:r>
        <w:lastRenderedPageBreak/>
        <w:t>6. Ayuda rápida</w:t>
      </w:r>
    </w:p>
    <w:p w:rsidR="00FB0FEE" w:rsidRDefault="00FB0FEE" w:rsidP="00FB0FEE">
      <w:pPr>
        <w:spacing w:after="120" w:line="300" w:lineRule="auto"/>
      </w:pPr>
      <w:r>
        <w:t xml:space="preserve">El botón </w:t>
      </w:r>
      <w:r>
        <w:rPr>
          <w:b/>
          <w:bCs/>
        </w:rPr>
        <w:t>"🆘 Ayuda rápida"</w:t>
      </w:r>
      <w:r>
        <w:t xml:space="preserve"> está visible en las pantallas de la aplicación. Abre una pantalla con botones grandes para lo urgente: pedir ayuda, dolor de panza o de cabeza, baño, agua, comida, miedo, cansancio, frío y calor.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EE" w:rsidTr="005E7633">
        <w:tblPrEx>
          <w:tblCellMar>
            <w:top w:w="0" w:type="dxa"/>
            <w:bottom w:w="0" w:type="dxa"/>
          </w:tblCellMar>
        </w:tblPrEx>
        <w:trPr>
          <w:cantSplit/>
        </w:trPr>
        <w:tc>
          <w:tcPr>
            <w:tcW w:w="9638" w:type="dxa"/>
            <w:tcBorders>
              <w:top w:val="none" w:sz="0" w:space="0" w:color="FFFFFF"/>
              <w:left w:val="single" w:sz="24" w:space="0" w:color="F2B84B"/>
              <w:bottom w:val="none" w:sz="0" w:space="0" w:color="FFFFFF"/>
              <w:right w:val="none" w:sz="0" w:space="0" w:color="FFFFFF"/>
            </w:tcBorders>
            <w:shd w:val="clear" w:color="auto" w:fill="FFF6E6"/>
            <w:tcMar>
              <w:top w:w="110" w:type="dxa"/>
              <w:left w:w="200" w:type="dxa"/>
              <w:bottom w:w="110" w:type="dxa"/>
              <w:right w:w="160" w:type="dxa"/>
            </w:tcMar>
          </w:tcPr>
          <w:p w:rsidR="00FB0FEE" w:rsidRDefault="00FB0FEE" w:rsidP="005E7633">
            <w:pPr>
              <w:spacing w:after="40"/>
            </w:pPr>
            <w:r>
              <w:rPr>
                <w:b/>
                <w:bCs/>
              </w:rPr>
              <w:t>Consejo</w:t>
            </w:r>
          </w:p>
          <w:p w:rsidR="00FB0FEE" w:rsidRDefault="00FB0FEE" w:rsidP="005E7633">
            <w:pPr>
              <w:spacing w:line="280" w:lineRule="auto"/>
            </w:pPr>
            <w:r>
              <w:t>Mostrale al niño dónde está ese botón y practiquen usarlo juntos, cuando no es una emergencia. Así lo encuentra rápido cuando de verdad lo necesita.</w:t>
            </w:r>
          </w:p>
        </w:tc>
      </w:tr>
    </w:tbl>
    <w:p w:rsidR="00FB0FEE" w:rsidRDefault="00FB0FEE" w:rsidP="00FB0FEE">
      <w:pPr>
        <w:pStyle w:val="Ttulo1"/>
        <w:keepNext/>
      </w:pPr>
      <w:r>
        <w:t>7. Grabar la voz real del niño o la niña</w:t>
      </w:r>
    </w:p>
    <w:p w:rsidR="00FB0FEE" w:rsidRDefault="00FB0FEE" w:rsidP="00FB0FEE">
      <w:pPr>
        <w:spacing w:after="120" w:line="300" w:lineRule="auto"/>
      </w:pPr>
      <w:r>
        <w:t xml:space="preserve">En la esquina de cada imagen del tablero hay un circulito (➕ o 🎙️). Al tocarlo se puede </w:t>
      </w:r>
      <w:r>
        <w:rPr>
          <w:b/>
          <w:bCs/>
        </w:rPr>
        <w:t>grabar al niño diciendo esa palabra</w:t>
      </w:r>
      <w:r>
        <w:t>. Desde ese momento, la aplicación reproduce esa grabación real en lugar de la voz de la computadora cada vez que se toca esa palabra.</w:t>
      </w:r>
    </w:p>
    <w:p w:rsidR="00FB0FEE" w:rsidRDefault="00FB0FEE" w:rsidP="00FB0FEE">
      <w:pPr>
        <w:pStyle w:val="Prrafodelista"/>
        <w:numPr>
          <w:ilvl w:val="0"/>
          <w:numId w:val="4"/>
        </w:numPr>
        <w:spacing w:after="80" w:line="290" w:lineRule="auto"/>
      </w:pPr>
      <w:r>
        <w:t>Tocá el circulito ➕ de la imagen que querés grabar.</w:t>
      </w:r>
    </w:p>
    <w:p w:rsidR="00FB0FEE" w:rsidRDefault="00FB0FEE" w:rsidP="00FB0FEE">
      <w:pPr>
        <w:pStyle w:val="Prrafodelista"/>
        <w:numPr>
          <w:ilvl w:val="0"/>
          <w:numId w:val="4"/>
        </w:numPr>
        <w:spacing w:after="80" w:line="290" w:lineRule="auto"/>
      </w:pPr>
      <w:r>
        <w:t xml:space="preserve">Tocá </w:t>
      </w:r>
      <w:r>
        <w:rPr>
          <w:b/>
          <w:bCs/>
        </w:rPr>
        <w:t>"Grabar"</w:t>
      </w:r>
      <w:r>
        <w:t xml:space="preserve">, dejá que el niño diga la palabra y tocá </w:t>
      </w:r>
      <w:r>
        <w:rPr>
          <w:b/>
          <w:bCs/>
        </w:rPr>
        <w:t>"Detener"</w:t>
      </w:r>
      <w:r>
        <w:t>.</w:t>
      </w:r>
    </w:p>
    <w:p w:rsidR="00FB0FEE" w:rsidRDefault="00FB0FEE" w:rsidP="00FB0FEE">
      <w:pPr>
        <w:pStyle w:val="Prrafodelista"/>
        <w:numPr>
          <w:ilvl w:val="0"/>
          <w:numId w:val="4"/>
        </w:numPr>
        <w:spacing w:after="80" w:line="290" w:lineRule="auto"/>
      </w:pPr>
      <w:r>
        <w:t xml:space="preserve">Escuchá la grabación. Si está bien, tocá </w:t>
      </w:r>
      <w:r>
        <w:rPr>
          <w:b/>
          <w:bCs/>
        </w:rPr>
        <w:t>"Guardar"</w:t>
      </w:r>
      <w:r>
        <w:t xml:space="preserve">; si no, </w:t>
      </w:r>
      <w:r>
        <w:rPr>
          <w:b/>
          <w:bCs/>
        </w:rPr>
        <w:t>"Grabar de nuevo"</w:t>
      </w:r>
      <w:r>
        <w:t>.</w:t>
      </w:r>
    </w:p>
    <w:p w:rsidR="00FB0FEE" w:rsidRDefault="00FB0FEE" w:rsidP="00FB0FEE">
      <w:pPr>
        <w:spacing w:after="120" w:line="300" w:lineRule="auto"/>
      </w:pPr>
      <w:r>
        <w:t>Cuando una palabra ya tiene grabación, el circulito pasa a ser 🎙️ en verde. Desde ahí se puede volver a grabar o borrar.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EE" w:rsidTr="005E7633">
        <w:tblPrEx>
          <w:tblCellMar>
            <w:top w:w="0" w:type="dxa"/>
            <w:bottom w:w="0" w:type="dxa"/>
          </w:tblCellMar>
        </w:tblPrEx>
        <w:trPr>
          <w:cantSplit/>
        </w:trPr>
        <w:tc>
          <w:tcPr>
            <w:tcW w:w="9638" w:type="dxa"/>
            <w:tcBorders>
              <w:top w:val="none" w:sz="0" w:space="0" w:color="FFFFFF"/>
              <w:left w:val="single" w:sz="24" w:space="0" w:color="F2B84B"/>
              <w:bottom w:val="none" w:sz="0" w:space="0" w:color="FFFFFF"/>
              <w:right w:val="none" w:sz="0" w:space="0" w:color="FFFFFF"/>
            </w:tcBorders>
            <w:shd w:val="clear" w:color="auto" w:fill="FFF6E6"/>
            <w:tcMar>
              <w:top w:w="110" w:type="dxa"/>
              <w:left w:w="200" w:type="dxa"/>
              <w:bottom w:w="110" w:type="dxa"/>
              <w:right w:w="160" w:type="dxa"/>
            </w:tcMar>
          </w:tcPr>
          <w:p w:rsidR="00FB0FEE" w:rsidRDefault="00FB0FEE" w:rsidP="005E7633">
            <w:pPr>
              <w:spacing w:after="40"/>
            </w:pPr>
            <w:r>
              <w:rPr>
                <w:b/>
                <w:bCs/>
              </w:rPr>
              <w:t>Consejo</w:t>
            </w:r>
          </w:p>
          <w:p w:rsidR="00FB0FEE" w:rsidRDefault="00FB0FEE" w:rsidP="005E7633">
            <w:pPr>
              <w:spacing w:line="280" w:lineRule="auto"/>
            </w:pPr>
            <w:r>
              <w:t>No hace falta grabar todo de una vez. Empezá con las 10 o 15 palabras que el niño usa todos los días.</w:t>
            </w:r>
          </w:p>
        </w:tc>
      </w:tr>
      <w:tr w:rsidR="00FB0FEE" w:rsidTr="005E7633">
        <w:tblPrEx>
          <w:tblCellMar>
            <w:top w:w="0" w:type="dxa"/>
            <w:bottom w:w="0" w:type="dxa"/>
          </w:tblCellMar>
        </w:tblPrEx>
        <w:trPr>
          <w:cantSplit/>
        </w:trPr>
        <w:tc>
          <w:tcPr>
            <w:tcW w:w="9638" w:type="dxa"/>
            <w:tcBorders>
              <w:top w:val="none" w:sz="0" w:space="0" w:color="FFFFFF"/>
              <w:left w:val="single" w:sz="24" w:space="0" w:color="6E5DE0"/>
              <w:bottom w:val="none" w:sz="0" w:space="0" w:color="FFFFFF"/>
              <w:right w:val="none" w:sz="0" w:space="0" w:color="FFFFFF"/>
            </w:tcBorders>
            <w:shd w:val="clear" w:color="auto" w:fill="F3F0FD"/>
            <w:tcMar>
              <w:top w:w="110" w:type="dxa"/>
              <w:left w:w="200" w:type="dxa"/>
              <w:bottom w:w="110" w:type="dxa"/>
              <w:right w:w="160" w:type="dxa"/>
            </w:tcMar>
          </w:tcPr>
          <w:p w:rsidR="00FB0FEE" w:rsidRDefault="00FB0FEE" w:rsidP="005E7633">
            <w:pPr>
              <w:spacing w:after="40"/>
            </w:pPr>
            <w:r>
              <w:rPr>
                <w:b/>
                <w:bCs/>
              </w:rPr>
              <w:t>Para saber</w:t>
            </w:r>
          </w:p>
          <w:p w:rsidR="00FB0FEE" w:rsidRDefault="00FB0FEE" w:rsidP="005E7633">
            <w:pPr>
              <w:spacing w:line="280" w:lineRule="auto"/>
            </w:pPr>
            <w:r>
              <w:t>Si todas las palabras de una frase tienen grabación, "Hablar" las encadena con la voz del niño. Si falta alguna, completa con la voz de la aplicación. En Configuración se puede apagar el uso de las voces grabadas.</w:t>
            </w:r>
          </w:p>
        </w:tc>
      </w:tr>
    </w:tbl>
    <w:p w:rsidR="00FB0FEE" w:rsidRDefault="00FB0FEE" w:rsidP="00FB0FEE">
      <w:pPr>
        <w:pStyle w:val="Ttulo1"/>
        <w:keepNext/>
      </w:pPr>
      <w:r>
        <w:t>8. Jugar con la mascota</w:t>
      </w:r>
    </w:p>
    <w:p w:rsidR="00FB0FEE" w:rsidRDefault="00FB0FEE" w:rsidP="00FB0FEE">
      <w:pPr>
        <w:spacing w:after="120" w:line="300" w:lineRule="auto"/>
      </w:pPr>
      <w:r>
        <w:t>En el estilo Infantil, una mascota acompaña al niño en cada pantalla. Tiene nombre (Rayo, Estela, Bongo, Chispa, Nino, Bubu o Kiro), habla en voz alta y llama al niño o la niña por su nombre. Se mueve sola por la pantalla, festeja los aciertos y anima cuando algo sale mal.</w:t>
      </w:r>
    </w:p>
    <w:p w:rsidR="00FB0FEE" w:rsidRDefault="00FB0FEE" w:rsidP="00FB0FEE">
      <w:pPr>
        <w:pStyle w:val="Ttulo3"/>
        <w:keepNext/>
      </w:pPr>
      <w:r>
        <w:t>Qué pasa cuando el niño juega con ella</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38"/>
      </w:tblGrid>
      <w:tr w:rsidR="00FB0FEE" w:rsidTr="005E7633">
        <w:tblPrEx>
          <w:tblCellMar>
            <w:top w:w="0" w:type="dxa"/>
            <w:bottom w:w="0" w:type="dxa"/>
          </w:tblCellMar>
        </w:tblPrEx>
        <w:trPr>
          <w:tblHeader/>
        </w:trPr>
        <w:tc>
          <w:tcPr>
            <w:tcW w:w="3300" w:type="dxa"/>
            <w:tcBorders>
              <w:top w:val="single" w:sz="4" w:space="0" w:color="D9D4EF"/>
              <w:left w:val="single" w:sz="4" w:space="0" w:color="D9D4EF"/>
              <w:bottom w:val="single" w:sz="4" w:space="0" w:color="D9D4EF"/>
              <w:right w:val="single" w:sz="4" w:space="0" w:color="D9D4EF"/>
            </w:tcBorders>
            <w:shd w:val="clear" w:color="auto" w:fill="6E5DE0"/>
            <w:tcMar>
              <w:top w:w="70" w:type="dxa"/>
              <w:left w:w="110" w:type="dxa"/>
              <w:bottom w:w="70" w:type="dxa"/>
              <w:right w:w="110" w:type="dxa"/>
            </w:tcMar>
          </w:tcPr>
          <w:p w:rsidR="00FB0FEE" w:rsidRDefault="00FB0FEE" w:rsidP="005E7633">
            <w:pPr>
              <w:spacing w:line="270" w:lineRule="auto"/>
            </w:pPr>
            <w:r>
              <w:rPr>
                <w:b/>
                <w:bCs/>
                <w:color w:val="FFFFFF"/>
                <w:sz w:val="20"/>
                <w:szCs w:val="20"/>
              </w:rPr>
              <w:t>Si el niño...</w:t>
            </w:r>
          </w:p>
        </w:tc>
        <w:tc>
          <w:tcPr>
            <w:tcW w:w="6338" w:type="dxa"/>
            <w:tcBorders>
              <w:top w:val="single" w:sz="4" w:space="0" w:color="D9D4EF"/>
              <w:left w:val="single" w:sz="4" w:space="0" w:color="D9D4EF"/>
              <w:bottom w:val="single" w:sz="4" w:space="0" w:color="D9D4EF"/>
              <w:right w:val="single" w:sz="4" w:space="0" w:color="D9D4EF"/>
            </w:tcBorders>
            <w:shd w:val="clear" w:color="auto" w:fill="6E5DE0"/>
            <w:tcMar>
              <w:top w:w="70" w:type="dxa"/>
              <w:left w:w="110" w:type="dxa"/>
              <w:bottom w:w="70" w:type="dxa"/>
              <w:right w:w="110" w:type="dxa"/>
            </w:tcMar>
          </w:tcPr>
          <w:p w:rsidR="00FB0FEE" w:rsidRDefault="00FB0FEE" w:rsidP="005E7633">
            <w:pPr>
              <w:spacing w:line="270" w:lineRule="auto"/>
            </w:pPr>
            <w:r>
              <w:rPr>
                <w:b/>
                <w:bCs/>
                <w:color w:val="FFFFFF"/>
                <w:sz w:val="20"/>
                <w:szCs w:val="20"/>
              </w:rPr>
              <w:t>La mascota...</w:t>
            </w:r>
          </w:p>
        </w:tc>
      </w:tr>
      <w:tr w:rsidR="00FB0FEE" w:rsidTr="005E7633">
        <w:tblPrEx>
          <w:tblCellMar>
            <w:top w:w="0" w:type="dxa"/>
            <w:bottom w:w="0" w:type="dxa"/>
          </w:tblCellMar>
        </w:tblPrEx>
        <w:trPr>
          <w:cantSplit/>
        </w:trPr>
        <w:tc>
          <w:tcPr>
            <w:tcW w:w="33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Hace clic o toca la mascota</w:t>
            </w:r>
          </w:p>
        </w:tc>
        <w:tc>
          <w:tcPr>
            <w:tcW w:w="63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Salta, gira, se menea o baila (cada vez algo distinto), dice una frase en voz alta, hace "boing" y suelta corazones y estrellitas. Cada 10 toques hace un festejo especial.</w:t>
            </w:r>
          </w:p>
        </w:tc>
      </w:tr>
      <w:tr w:rsidR="00FB0FEE" w:rsidTr="005E7633">
        <w:tblPrEx>
          <w:tblCellMar>
            <w:top w:w="0" w:type="dxa"/>
            <w:bottom w:w="0" w:type="dxa"/>
          </w:tblCellMar>
        </w:tblPrEx>
        <w:trPr>
          <w:cantSplit/>
        </w:trPr>
        <w:tc>
          <w:tcPr>
            <w:tcW w:w="33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Pasa el mouse por encima (en la computadora)</w:t>
            </w:r>
          </w:p>
        </w:tc>
        <w:tc>
          <w:tcPr>
            <w:tcW w:w="63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Se alegra, se menea y dice "¡Hola! Hacé clic en mí".</w:t>
            </w:r>
          </w:p>
        </w:tc>
      </w:tr>
      <w:tr w:rsidR="00FB0FEE" w:rsidTr="005E7633">
        <w:tblPrEx>
          <w:tblCellMar>
            <w:top w:w="0" w:type="dxa"/>
            <w:bottom w:w="0" w:type="dxa"/>
          </w:tblCellMar>
        </w:tblPrEx>
        <w:trPr>
          <w:cantSplit/>
        </w:trPr>
        <w:tc>
          <w:tcPr>
            <w:tcW w:w="33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La arrastra con el mouse o con el dedo</w:t>
            </w:r>
          </w:p>
        </w:tc>
        <w:tc>
          <w:tcPr>
            <w:tcW w:w="63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Se deja llevar a donde el niño quiera ("¡Wiii!") y se queda ahí. Al soltarla comenta "¡Qué lindo paseo!".</w:t>
            </w:r>
          </w:p>
        </w:tc>
      </w:tr>
    </w:tbl>
    <w:p w:rsidR="00FB0FEE" w:rsidRDefault="00FB0FEE" w:rsidP="00FB0FE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EE" w:rsidTr="005E7633">
        <w:tblPrEx>
          <w:tblCellMar>
            <w:top w:w="0" w:type="dxa"/>
            <w:bottom w:w="0" w:type="dxa"/>
          </w:tblCellMar>
        </w:tblPrEx>
        <w:trPr>
          <w:cantSplit/>
        </w:trPr>
        <w:tc>
          <w:tcPr>
            <w:tcW w:w="9638" w:type="dxa"/>
            <w:tcBorders>
              <w:top w:val="none" w:sz="0" w:space="0" w:color="FFFFFF"/>
              <w:left w:val="single" w:sz="24" w:space="0" w:color="6E5DE0"/>
              <w:bottom w:val="none" w:sz="0" w:space="0" w:color="FFFFFF"/>
              <w:right w:val="none" w:sz="0" w:space="0" w:color="FFFFFF"/>
            </w:tcBorders>
            <w:shd w:val="clear" w:color="auto" w:fill="F3F0FD"/>
            <w:tcMar>
              <w:top w:w="110" w:type="dxa"/>
              <w:left w:w="200" w:type="dxa"/>
              <w:bottom w:w="110" w:type="dxa"/>
              <w:right w:w="160" w:type="dxa"/>
            </w:tcMar>
          </w:tcPr>
          <w:p w:rsidR="00FB0FEE" w:rsidRDefault="00FB0FEE" w:rsidP="005E7633">
            <w:pPr>
              <w:spacing w:after="40"/>
            </w:pPr>
            <w:r>
              <w:rPr>
                <w:b/>
                <w:bCs/>
              </w:rPr>
              <w:t>Para saber</w:t>
            </w:r>
          </w:p>
          <w:p w:rsidR="00FB0FEE" w:rsidRDefault="00FB0FEE" w:rsidP="005E7633">
            <w:pPr>
              <w:spacing w:line="280" w:lineRule="auto"/>
            </w:pPr>
            <w:r>
              <w:t>La mascota vuelve a su lugar inicial cuando se cierra y se vuelve a abrir la aplicación. En el estilo Adolescente no aparece.</w:t>
            </w:r>
          </w:p>
        </w:tc>
      </w:tr>
      <w:tr w:rsidR="00FB0FEE" w:rsidTr="005E7633">
        <w:tblPrEx>
          <w:tblCellMar>
            <w:top w:w="0" w:type="dxa"/>
            <w:bottom w:w="0" w:type="dxa"/>
          </w:tblCellMar>
        </w:tblPrEx>
        <w:trPr>
          <w:cantSplit/>
        </w:trPr>
        <w:tc>
          <w:tcPr>
            <w:tcW w:w="9638" w:type="dxa"/>
            <w:tcBorders>
              <w:top w:val="none" w:sz="0" w:space="0" w:color="FFFFFF"/>
              <w:left w:val="single" w:sz="24" w:space="0" w:color="F2B84B"/>
              <w:bottom w:val="none" w:sz="0" w:space="0" w:color="FFFFFF"/>
              <w:right w:val="none" w:sz="0" w:space="0" w:color="FFFFFF"/>
            </w:tcBorders>
            <w:shd w:val="clear" w:color="auto" w:fill="FFF6E6"/>
            <w:tcMar>
              <w:top w:w="110" w:type="dxa"/>
              <w:left w:w="200" w:type="dxa"/>
              <w:bottom w:w="110" w:type="dxa"/>
              <w:right w:w="160" w:type="dxa"/>
            </w:tcMar>
          </w:tcPr>
          <w:p w:rsidR="00FB0FEE" w:rsidRDefault="00FB0FEE" w:rsidP="005E7633">
            <w:pPr>
              <w:spacing w:after="40"/>
            </w:pPr>
            <w:r>
              <w:rPr>
                <w:b/>
                <w:bCs/>
              </w:rPr>
              <w:t>Consejo</w:t>
            </w:r>
          </w:p>
          <w:p w:rsidR="00FB0FEE" w:rsidRDefault="00FB0FEE" w:rsidP="005E7633">
            <w:pPr>
              <w:spacing w:line="280" w:lineRule="auto"/>
            </w:pPr>
            <w:r>
              <w:t>Si al niño le molesta el movimiento o el ruido de la mascota, usá el modo Calmado (apartado siguiente) o el estilo Adolescente.</w:t>
            </w:r>
          </w:p>
        </w:tc>
      </w:tr>
    </w:tbl>
    <w:p w:rsidR="00FB0FEE" w:rsidRDefault="00FB0FEE" w:rsidP="00FB0FEE">
      <w:pPr>
        <w:pStyle w:val="Ttulo1"/>
        <w:keepNext/>
      </w:pPr>
      <w:r>
        <w:t>9. Efectos y sonidos: Calmado, Normal o Alto</w:t>
      </w:r>
    </w:p>
    <w:p w:rsidR="00FB0FEE" w:rsidRDefault="00FB0FEE" w:rsidP="00FB0FEE">
      <w:pPr>
        <w:spacing w:after="120" w:line="300" w:lineRule="auto"/>
      </w:pPr>
      <w:r>
        <w:t>Cada niño responde distinto a los estímulos: a algunos los motivan y a otros los saturan. Por eso los efectos se pueden ajustar en Configuración.</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600"/>
        <w:gridCol w:w="3338"/>
      </w:tblGrid>
      <w:tr w:rsidR="00FB0FEE" w:rsidTr="005E7633">
        <w:tblPrEx>
          <w:tblCellMar>
            <w:top w:w="0" w:type="dxa"/>
            <w:bottom w:w="0" w:type="dxa"/>
          </w:tblCellMar>
        </w:tblPrEx>
        <w:trPr>
          <w:tblHeader/>
        </w:trPr>
        <w:tc>
          <w:tcPr>
            <w:tcW w:w="1700" w:type="dxa"/>
            <w:tcBorders>
              <w:top w:val="single" w:sz="4" w:space="0" w:color="D9D4EF"/>
              <w:left w:val="single" w:sz="4" w:space="0" w:color="D9D4EF"/>
              <w:bottom w:val="single" w:sz="4" w:space="0" w:color="D9D4EF"/>
              <w:right w:val="single" w:sz="4" w:space="0" w:color="D9D4EF"/>
            </w:tcBorders>
            <w:shd w:val="clear" w:color="auto" w:fill="6E5DE0"/>
            <w:tcMar>
              <w:top w:w="70" w:type="dxa"/>
              <w:left w:w="110" w:type="dxa"/>
              <w:bottom w:w="70" w:type="dxa"/>
              <w:right w:w="110" w:type="dxa"/>
            </w:tcMar>
          </w:tcPr>
          <w:p w:rsidR="00FB0FEE" w:rsidRDefault="00FB0FEE" w:rsidP="005E7633">
            <w:pPr>
              <w:spacing w:line="270" w:lineRule="auto"/>
            </w:pPr>
            <w:r>
              <w:rPr>
                <w:b/>
                <w:bCs/>
                <w:color w:val="FFFFFF"/>
                <w:sz w:val="20"/>
                <w:szCs w:val="20"/>
              </w:rPr>
              <w:t>Modo</w:t>
            </w:r>
          </w:p>
        </w:tc>
        <w:tc>
          <w:tcPr>
            <w:tcW w:w="4600" w:type="dxa"/>
            <w:tcBorders>
              <w:top w:val="single" w:sz="4" w:space="0" w:color="D9D4EF"/>
              <w:left w:val="single" w:sz="4" w:space="0" w:color="D9D4EF"/>
              <w:bottom w:val="single" w:sz="4" w:space="0" w:color="D9D4EF"/>
              <w:right w:val="single" w:sz="4" w:space="0" w:color="D9D4EF"/>
            </w:tcBorders>
            <w:shd w:val="clear" w:color="auto" w:fill="6E5DE0"/>
            <w:tcMar>
              <w:top w:w="70" w:type="dxa"/>
              <w:left w:w="110" w:type="dxa"/>
              <w:bottom w:w="70" w:type="dxa"/>
              <w:right w:w="110" w:type="dxa"/>
            </w:tcMar>
          </w:tcPr>
          <w:p w:rsidR="00FB0FEE" w:rsidRDefault="00FB0FEE" w:rsidP="005E7633">
            <w:pPr>
              <w:spacing w:line="270" w:lineRule="auto"/>
            </w:pPr>
            <w:r>
              <w:rPr>
                <w:b/>
                <w:bCs/>
                <w:color w:val="FFFFFF"/>
                <w:sz w:val="20"/>
                <w:szCs w:val="20"/>
              </w:rPr>
              <w:t>Qué incluye</w:t>
            </w:r>
          </w:p>
        </w:tc>
        <w:tc>
          <w:tcPr>
            <w:tcW w:w="3338" w:type="dxa"/>
            <w:tcBorders>
              <w:top w:val="single" w:sz="4" w:space="0" w:color="D9D4EF"/>
              <w:left w:val="single" w:sz="4" w:space="0" w:color="D9D4EF"/>
              <w:bottom w:val="single" w:sz="4" w:space="0" w:color="D9D4EF"/>
              <w:right w:val="single" w:sz="4" w:space="0" w:color="D9D4EF"/>
            </w:tcBorders>
            <w:shd w:val="clear" w:color="auto" w:fill="6E5DE0"/>
            <w:tcMar>
              <w:top w:w="70" w:type="dxa"/>
              <w:left w:w="110" w:type="dxa"/>
              <w:bottom w:w="70" w:type="dxa"/>
              <w:right w:w="110" w:type="dxa"/>
            </w:tcMar>
          </w:tcPr>
          <w:p w:rsidR="00FB0FEE" w:rsidRDefault="00FB0FEE" w:rsidP="005E7633">
            <w:pPr>
              <w:spacing w:line="270" w:lineRule="auto"/>
            </w:pPr>
            <w:r>
              <w:rPr>
                <w:b/>
                <w:bCs/>
                <w:color w:val="FFFFFF"/>
                <w:sz w:val="20"/>
                <w:szCs w:val="20"/>
              </w:rPr>
              <w:t>Pensado para</w:t>
            </w:r>
          </w:p>
        </w:tc>
      </w:tr>
      <w:tr w:rsidR="00FB0FEE" w:rsidTr="005E7633">
        <w:tblPrEx>
          <w:tblCellMar>
            <w:top w:w="0" w:type="dxa"/>
            <w:bottom w:w="0" w:type="dxa"/>
          </w:tblCellMar>
        </w:tblPrEx>
        <w:trPr>
          <w:cantSplit/>
        </w:trPr>
        <w:tc>
          <w:tcPr>
            <w:tcW w:w="17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Calmado</w:t>
            </w:r>
          </w:p>
        </w:tc>
        <w:tc>
          <w:tcPr>
            <w:tcW w:w="46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Sin chispas, sin confeti, sin vibración y con la mascota casi quieta.</w:t>
            </w:r>
          </w:p>
        </w:tc>
        <w:tc>
          <w:tcPr>
            <w:tcW w:w="33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Niños que se saturan fácilmente con luces, movimiento o ruido.</w:t>
            </w:r>
          </w:p>
        </w:tc>
      </w:tr>
      <w:tr w:rsidR="00FB0FEE" w:rsidTr="005E7633">
        <w:tblPrEx>
          <w:tblCellMar>
            <w:top w:w="0" w:type="dxa"/>
            <w:bottom w:w="0" w:type="dxa"/>
          </w:tblCellMar>
        </w:tblPrEx>
        <w:trPr>
          <w:cantSplit/>
        </w:trPr>
        <w:tc>
          <w:tcPr>
            <w:tcW w:w="17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Normal</w:t>
            </w:r>
          </w:p>
        </w:tc>
        <w:tc>
          <w:tcPr>
            <w:tcW w:w="46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Chispas y confeti suaves al acertar, vibración corta, mascota activa.</w:t>
            </w:r>
          </w:p>
        </w:tc>
        <w:tc>
          <w:tcPr>
            <w:tcW w:w="33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Uso general.</w:t>
            </w:r>
          </w:p>
        </w:tc>
      </w:tr>
      <w:tr w:rsidR="00FB0FEE" w:rsidTr="005E7633">
        <w:tblPrEx>
          <w:tblCellMar>
            <w:top w:w="0" w:type="dxa"/>
            <w:bottom w:w="0" w:type="dxa"/>
          </w:tblCellMar>
        </w:tblPrEx>
        <w:trPr>
          <w:cantSplit/>
        </w:trPr>
        <w:tc>
          <w:tcPr>
            <w:tcW w:w="17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Alto</w:t>
            </w:r>
          </w:p>
        </w:tc>
        <w:tc>
          <w:tcPr>
            <w:tcW w:w="46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Más confeti, más chispas, vibración más marcada y mascota muy movida.</w:t>
            </w:r>
          </w:p>
        </w:tc>
        <w:tc>
          <w:tcPr>
            <w:tcW w:w="33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Niños que buscan mucho estímulo y se motivan con ello.</w:t>
            </w:r>
          </w:p>
        </w:tc>
      </w:tr>
    </w:tbl>
    <w:p w:rsidR="00FB0FEE" w:rsidRDefault="00FB0FEE" w:rsidP="00FB0FEE">
      <w:pPr>
        <w:spacing w:after="120"/>
      </w:pPr>
    </w:p>
    <w:p w:rsidR="00FB0FEE" w:rsidRDefault="00FB0FEE" w:rsidP="00FB0FEE">
      <w:pPr>
        <w:spacing w:after="120" w:line="300" w:lineRule="auto"/>
      </w:pPr>
      <w:r>
        <w:t xml:space="preserve">Además hay un interruptor aparte para los </w:t>
      </w:r>
      <w:r>
        <w:rPr>
          <w:b/>
          <w:bCs/>
        </w:rPr>
        <w:t>sonidos temáticos</w:t>
      </w:r>
      <w:r>
        <w:t xml:space="preserve"> (por ejemplo, el motor de un auto o el ladrido de un perro al tocar esas imágenes).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EE" w:rsidTr="005E7633">
        <w:tblPrEx>
          <w:tblCellMar>
            <w:top w:w="0" w:type="dxa"/>
            <w:bottom w:w="0" w:type="dxa"/>
          </w:tblCellMar>
        </w:tblPrEx>
        <w:trPr>
          <w:cantSplit/>
        </w:trPr>
        <w:tc>
          <w:tcPr>
            <w:tcW w:w="9638" w:type="dxa"/>
            <w:tcBorders>
              <w:top w:val="none" w:sz="0" w:space="0" w:color="FFFFFF"/>
              <w:left w:val="single" w:sz="24" w:space="0" w:color="F2B84B"/>
              <w:bottom w:val="none" w:sz="0" w:space="0" w:color="FFFFFF"/>
              <w:right w:val="none" w:sz="0" w:space="0" w:color="FFFFFF"/>
            </w:tcBorders>
            <w:shd w:val="clear" w:color="auto" w:fill="FFF6E6"/>
            <w:tcMar>
              <w:top w:w="110" w:type="dxa"/>
              <w:left w:w="200" w:type="dxa"/>
              <w:bottom w:w="110" w:type="dxa"/>
              <w:right w:w="160" w:type="dxa"/>
            </w:tcMar>
          </w:tcPr>
          <w:p w:rsidR="00FB0FEE" w:rsidRDefault="00FB0FEE" w:rsidP="005E7633">
            <w:pPr>
              <w:spacing w:after="40"/>
            </w:pPr>
            <w:r>
              <w:rPr>
                <w:b/>
                <w:bCs/>
              </w:rPr>
              <w:t>Consejo</w:t>
            </w:r>
          </w:p>
          <w:p w:rsidR="00FB0FEE" w:rsidRDefault="00FB0FEE" w:rsidP="005E7633">
            <w:pPr>
              <w:spacing w:line="280" w:lineRule="auto"/>
            </w:pPr>
            <w:r>
              <w:t>Probá primero en Normal. Si ves que el niño se agita o se tapa los oídos, pasá a Calmado; si parece aburrirse, probá Alto.</w:t>
            </w:r>
          </w:p>
        </w:tc>
      </w:tr>
    </w:tbl>
    <w:p w:rsidR="00FB0FEE" w:rsidRDefault="00FB0FEE" w:rsidP="00FB0FEE">
      <w:pPr>
        <w:pStyle w:val="Ttulo1"/>
        <w:keepNext/>
      </w:pPr>
      <w:r>
        <w:t>10. Los juegos de "Aprender a hablar"</w:t>
      </w:r>
    </w:p>
    <w:p w:rsidR="00FB0FEE" w:rsidRDefault="00FB0FEE" w:rsidP="00FB0FEE">
      <w:pPr>
        <w:spacing w:after="120" w:line="300" w:lineRule="auto"/>
      </w:pPr>
      <w:r>
        <w:t xml:space="preserve">Desde el botón </w:t>
      </w:r>
      <w:r>
        <w:rPr>
          <w:b/>
          <w:bCs/>
        </w:rPr>
        <w:t>"🎓 Aprender a hablar"</w:t>
      </w:r>
      <w:r>
        <w:t xml:space="preserve"> hay ocho juegos. La dificultad sube sola a medida que el niño acierta (se puede fijar a mano en Configuración).</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3138"/>
      </w:tblGrid>
      <w:tr w:rsidR="00FB0FEE" w:rsidTr="005E7633">
        <w:tblPrEx>
          <w:tblCellMar>
            <w:top w:w="0" w:type="dxa"/>
            <w:bottom w:w="0" w:type="dxa"/>
          </w:tblCellMar>
        </w:tblPrEx>
        <w:trPr>
          <w:tblHeader/>
        </w:trPr>
        <w:tc>
          <w:tcPr>
            <w:tcW w:w="2500" w:type="dxa"/>
            <w:tcBorders>
              <w:top w:val="single" w:sz="4" w:space="0" w:color="D9D4EF"/>
              <w:left w:val="single" w:sz="4" w:space="0" w:color="D9D4EF"/>
              <w:bottom w:val="single" w:sz="4" w:space="0" w:color="D9D4EF"/>
              <w:right w:val="single" w:sz="4" w:space="0" w:color="D9D4EF"/>
            </w:tcBorders>
            <w:shd w:val="clear" w:color="auto" w:fill="6E5DE0"/>
            <w:tcMar>
              <w:top w:w="70" w:type="dxa"/>
              <w:left w:w="110" w:type="dxa"/>
              <w:bottom w:w="70" w:type="dxa"/>
              <w:right w:w="110" w:type="dxa"/>
            </w:tcMar>
          </w:tcPr>
          <w:p w:rsidR="00FB0FEE" w:rsidRDefault="00FB0FEE" w:rsidP="005E7633">
            <w:pPr>
              <w:spacing w:line="270" w:lineRule="auto"/>
            </w:pPr>
            <w:r>
              <w:rPr>
                <w:b/>
                <w:bCs/>
                <w:color w:val="FFFFFF"/>
                <w:sz w:val="20"/>
                <w:szCs w:val="20"/>
              </w:rPr>
              <w:t>Juego</w:t>
            </w:r>
          </w:p>
        </w:tc>
        <w:tc>
          <w:tcPr>
            <w:tcW w:w="4000" w:type="dxa"/>
            <w:tcBorders>
              <w:top w:val="single" w:sz="4" w:space="0" w:color="D9D4EF"/>
              <w:left w:val="single" w:sz="4" w:space="0" w:color="D9D4EF"/>
              <w:bottom w:val="single" w:sz="4" w:space="0" w:color="D9D4EF"/>
              <w:right w:val="single" w:sz="4" w:space="0" w:color="D9D4EF"/>
            </w:tcBorders>
            <w:shd w:val="clear" w:color="auto" w:fill="6E5DE0"/>
            <w:tcMar>
              <w:top w:w="70" w:type="dxa"/>
              <w:left w:w="110" w:type="dxa"/>
              <w:bottom w:w="70" w:type="dxa"/>
              <w:right w:w="110" w:type="dxa"/>
            </w:tcMar>
          </w:tcPr>
          <w:p w:rsidR="00FB0FEE" w:rsidRDefault="00FB0FEE" w:rsidP="005E7633">
            <w:pPr>
              <w:spacing w:line="270" w:lineRule="auto"/>
            </w:pPr>
            <w:r>
              <w:rPr>
                <w:b/>
                <w:bCs/>
                <w:color w:val="FFFFFF"/>
                <w:sz w:val="20"/>
                <w:szCs w:val="20"/>
              </w:rPr>
              <w:t>Qué hace el niño</w:t>
            </w:r>
          </w:p>
        </w:tc>
        <w:tc>
          <w:tcPr>
            <w:tcW w:w="3138" w:type="dxa"/>
            <w:tcBorders>
              <w:top w:val="single" w:sz="4" w:space="0" w:color="D9D4EF"/>
              <w:left w:val="single" w:sz="4" w:space="0" w:color="D9D4EF"/>
              <w:bottom w:val="single" w:sz="4" w:space="0" w:color="D9D4EF"/>
              <w:right w:val="single" w:sz="4" w:space="0" w:color="D9D4EF"/>
            </w:tcBorders>
            <w:shd w:val="clear" w:color="auto" w:fill="6E5DE0"/>
            <w:tcMar>
              <w:top w:w="70" w:type="dxa"/>
              <w:left w:w="110" w:type="dxa"/>
              <w:bottom w:w="70" w:type="dxa"/>
              <w:right w:w="110" w:type="dxa"/>
            </w:tcMar>
          </w:tcPr>
          <w:p w:rsidR="00FB0FEE" w:rsidRDefault="00FB0FEE" w:rsidP="005E7633">
            <w:pPr>
              <w:spacing w:line="270" w:lineRule="auto"/>
            </w:pPr>
            <w:r>
              <w:rPr>
                <w:b/>
                <w:bCs/>
                <w:color w:val="FFFFFF"/>
                <w:sz w:val="20"/>
                <w:szCs w:val="20"/>
              </w:rPr>
              <w:t>Qué trabaja</w:t>
            </w:r>
          </w:p>
        </w:tc>
      </w:tr>
      <w:tr w:rsidR="00FB0FEE" w:rsidTr="005E7633">
        <w:tblPrEx>
          <w:tblCellMar>
            <w:top w:w="0" w:type="dxa"/>
            <w:bottom w:w="0" w:type="dxa"/>
          </w:tblCellMar>
        </w:tblPrEx>
        <w:trPr>
          <w:cantSplit/>
        </w:trPr>
        <w:tc>
          <w:tcPr>
            <w:tcW w:w="25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 Escuchar y elegir</w:t>
            </w:r>
          </w:p>
        </w:tc>
        <w:tc>
          <w:tcPr>
            <w:tcW w:w="40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Escucha una palabra y toca la imagen correcta.</w:t>
            </w:r>
          </w:p>
        </w:tc>
        <w:tc>
          <w:tcPr>
            <w:tcW w:w="31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Entender la palabra hablada</w:t>
            </w:r>
          </w:p>
        </w:tc>
      </w:tr>
      <w:tr w:rsidR="00FB0FEE" w:rsidTr="005E7633">
        <w:tblPrEx>
          <w:tblCellMar>
            <w:top w:w="0" w:type="dxa"/>
            <w:bottom w:w="0" w:type="dxa"/>
          </w:tblCellMar>
        </w:tblPrEx>
        <w:trPr>
          <w:cantSplit/>
        </w:trPr>
        <w:tc>
          <w:tcPr>
            <w:tcW w:w="25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 Leer y elegir</w:t>
            </w:r>
          </w:p>
        </w:tc>
        <w:tc>
          <w:tcPr>
            <w:tcW w:w="40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Lee una palabra y toca la imagen correcta.</w:t>
            </w:r>
          </w:p>
        </w:tc>
        <w:tc>
          <w:tcPr>
            <w:tcW w:w="31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Reconocer la palabra escrita</w:t>
            </w:r>
          </w:p>
        </w:tc>
      </w:tr>
      <w:tr w:rsidR="00FB0FEE" w:rsidTr="005E7633">
        <w:tblPrEx>
          <w:tblCellMar>
            <w:top w:w="0" w:type="dxa"/>
            <w:bottom w:w="0" w:type="dxa"/>
          </w:tblCellMar>
        </w:tblPrEx>
        <w:trPr>
          <w:cantSplit/>
        </w:trPr>
        <w:tc>
          <w:tcPr>
            <w:tcW w:w="25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 Repetir en voz alta</w:t>
            </w:r>
          </w:p>
        </w:tc>
        <w:tc>
          <w:tcPr>
            <w:tcW w:w="40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Mira y escucha una imagen e intenta decirla.</w:t>
            </w:r>
          </w:p>
        </w:tc>
        <w:tc>
          <w:tcPr>
            <w:tcW w:w="31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Hablar. Puede verificarlo la aplicación o el adulto.</w:t>
            </w:r>
          </w:p>
        </w:tc>
      </w:tr>
      <w:tr w:rsidR="00FB0FEE" w:rsidTr="005E7633">
        <w:tblPrEx>
          <w:tblCellMar>
            <w:top w:w="0" w:type="dxa"/>
            <w:bottom w:w="0" w:type="dxa"/>
          </w:tblCellMar>
        </w:tblPrEx>
        <w:trPr>
          <w:cantSplit/>
        </w:trPr>
        <w:tc>
          <w:tcPr>
            <w:tcW w:w="25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 Armar la frase</w:t>
            </w:r>
          </w:p>
        </w:tc>
        <w:tc>
          <w:tcPr>
            <w:tcW w:w="40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Escucha una frase y la arma tocando las imágenes en orden.</w:t>
            </w:r>
          </w:p>
        </w:tc>
        <w:tc>
          <w:tcPr>
            <w:tcW w:w="31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Ordenar palabras con sentido</w:t>
            </w:r>
          </w:p>
        </w:tc>
      </w:tr>
      <w:tr w:rsidR="00FB0FEE" w:rsidTr="005E7633">
        <w:tblPrEx>
          <w:tblCellMar>
            <w:top w:w="0" w:type="dxa"/>
            <w:bottom w:w="0" w:type="dxa"/>
          </w:tblCellMar>
        </w:tblPrEx>
        <w:trPr>
          <w:cantSplit/>
        </w:trPr>
        <w:tc>
          <w:tcPr>
            <w:tcW w:w="25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 Rompecabezas</w:t>
            </w:r>
          </w:p>
        </w:tc>
        <w:tc>
          <w:tcPr>
            <w:tcW w:w="40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Toca una pieza y luego el lugar donde va.</w:t>
            </w:r>
          </w:p>
        </w:tc>
        <w:tc>
          <w:tcPr>
            <w:tcW w:w="31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Atención y percepción visual</w:t>
            </w:r>
          </w:p>
        </w:tc>
      </w:tr>
      <w:tr w:rsidR="00FB0FEE" w:rsidTr="005E7633">
        <w:tblPrEx>
          <w:tblCellMar>
            <w:top w:w="0" w:type="dxa"/>
            <w:bottom w:w="0" w:type="dxa"/>
          </w:tblCellMar>
        </w:tblPrEx>
        <w:trPr>
          <w:cantSplit/>
        </w:trPr>
        <w:tc>
          <w:tcPr>
            <w:tcW w:w="25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lastRenderedPageBreak/>
              <w:t>🎈 Globos</w:t>
            </w:r>
          </w:p>
        </w:tc>
        <w:tc>
          <w:tcPr>
            <w:tcW w:w="40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Revienta el globo que tiene la palabra que escuchó.</w:t>
            </w:r>
          </w:p>
        </w:tc>
        <w:tc>
          <w:tcPr>
            <w:tcW w:w="31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Lo mismo que "Escuchar", de forma más divertida</w:t>
            </w:r>
          </w:p>
        </w:tc>
      </w:tr>
      <w:tr w:rsidR="00FB0FEE" w:rsidTr="005E7633">
        <w:tblPrEx>
          <w:tblCellMar>
            <w:top w:w="0" w:type="dxa"/>
            <w:bottom w:w="0" w:type="dxa"/>
          </w:tblCellMar>
        </w:tblPrEx>
        <w:trPr>
          <w:cantSplit/>
        </w:trPr>
        <w:tc>
          <w:tcPr>
            <w:tcW w:w="25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 Memotest</w:t>
            </w:r>
          </w:p>
        </w:tc>
        <w:tc>
          <w:tcPr>
            <w:tcW w:w="40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Da vuelta cartas para encontrar la imagen y su palabra.</w:t>
            </w:r>
          </w:p>
        </w:tc>
        <w:tc>
          <w:tcPr>
            <w:tcW w:w="31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Memoria</w:t>
            </w:r>
          </w:p>
        </w:tc>
      </w:tr>
      <w:tr w:rsidR="00FB0FEE" w:rsidTr="005E7633">
        <w:tblPrEx>
          <w:tblCellMar>
            <w:top w:w="0" w:type="dxa"/>
            <w:bottom w:w="0" w:type="dxa"/>
          </w:tblCellMar>
        </w:tblPrEx>
        <w:trPr>
          <w:cantSplit/>
        </w:trPr>
        <w:tc>
          <w:tcPr>
            <w:tcW w:w="25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 Historias</w:t>
            </w:r>
          </w:p>
        </w:tc>
        <w:tc>
          <w:tcPr>
            <w:tcW w:w="40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Elige qué decir en situaciones reales (supermercado, escuela, casa).</w:t>
            </w:r>
          </w:p>
        </w:tc>
        <w:tc>
          <w:tcPr>
            <w:tcW w:w="31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Lenguaje en contexto</w:t>
            </w:r>
          </w:p>
        </w:tc>
      </w:tr>
    </w:tbl>
    <w:p w:rsidR="00FB0FEE" w:rsidRDefault="00FB0FEE" w:rsidP="00FB0FEE">
      <w:pPr>
        <w:spacing w:after="120"/>
      </w:pPr>
    </w:p>
    <w:p w:rsidR="00FB0FEE" w:rsidRDefault="00FB0FEE" w:rsidP="00FB0FEE">
      <w:pPr>
        <w:pStyle w:val="Ttulo3"/>
        <w:keepNext/>
      </w:pPr>
      <w:r>
        <w:t>Cuando se equivoca</w:t>
      </w:r>
    </w:p>
    <w:p w:rsidR="00FB0FEE" w:rsidRDefault="00FB0FEE" w:rsidP="00FB0FEE">
      <w:pPr>
        <w:spacing w:after="120" w:line="300" w:lineRule="auto"/>
      </w:pPr>
      <w:r>
        <w:t xml:space="preserve">La aplicación nunca reta: avisa que no era esa, </w:t>
      </w:r>
      <w:r>
        <w:rPr>
          <w:b/>
          <w:bCs/>
        </w:rPr>
        <w:t>muestra y dice cuál era la correcta</w:t>
      </w:r>
      <w:r>
        <w:t xml:space="preserve"> y la mascota anima a seguir. En "Armar la frase" repite en audio la palabra que sigue, y en el rompecabezas marca en rojo el lugar equivocado.</w:t>
      </w:r>
    </w:p>
    <w:p w:rsidR="00FB0FEE" w:rsidRDefault="00FB0FEE" w:rsidP="00FB0FEE">
      <w:pPr>
        <w:pStyle w:val="Ttulo3"/>
        <w:keepNext/>
      </w:pPr>
      <w:r>
        <w:t>Repetir en voz alta: tres formas de verificar</w:t>
      </w:r>
    </w:p>
    <w:p w:rsidR="00FB0FEE" w:rsidRDefault="00FB0FEE" w:rsidP="00FB0FEE">
      <w:pPr>
        <w:pStyle w:val="Prrafodelista"/>
        <w:numPr>
          <w:ilvl w:val="0"/>
          <w:numId w:val="3"/>
        </w:numPr>
        <w:spacing w:after="60" w:line="290" w:lineRule="auto"/>
      </w:pPr>
      <w:r>
        <w:rPr>
          <w:b/>
          <w:bCs/>
        </w:rPr>
        <w:t>Reconocimiento automático:</w:t>
      </w:r>
      <w:r>
        <w:t xml:space="preserve"> si el celular lo permite, la aplicación escucha y comprueba la palabra.</w:t>
      </w:r>
    </w:p>
    <w:p w:rsidR="00FB0FEE" w:rsidRDefault="00FB0FEE" w:rsidP="00FB0FEE">
      <w:pPr>
        <w:pStyle w:val="Prrafodelista"/>
        <w:numPr>
          <w:ilvl w:val="0"/>
          <w:numId w:val="3"/>
        </w:numPr>
        <w:spacing w:after="60" w:line="290" w:lineRule="auto"/>
      </w:pPr>
      <w:r>
        <w:rPr>
          <w:b/>
          <w:bCs/>
        </w:rPr>
        <w:t>Grabación simple:</w:t>
      </w:r>
      <w:r>
        <w:t xml:space="preserve"> el niño se graba y se escucha; el adulto marca "Lo dijo bien" o "Grabar de nuevo".</w:t>
      </w:r>
    </w:p>
    <w:p w:rsidR="00FB0FEE" w:rsidRDefault="00FB0FEE" w:rsidP="00FB0FEE">
      <w:pPr>
        <w:pStyle w:val="Prrafodelista"/>
        <w:numPr>
          <w:ilvl w:val="0"/>
          <w:numId w:val="3"/>
        </w:numPr>
        <w:spacing w:after="60" w:line="290" w:lineRule="auto"/>
      </w:pPr>
      <w:r>
        <w:rPr>
          <w:b/>
          <w:bCs/>
        </w:rPr>
        <w:t>Manual:</w:t>
      </w:r>
      <w:r>
        <w:t xml:space="preserve"> si no hay micrófono, el adulto escucha y marca cómo le fue.</w:t>
      </w:r>
    </w:p>
    <w:p w:rsidR="00FB0FEE" w:rsidRDefault="00FB0FEE" w:rsidP="00FB0FEE">
      <w:pPr>
        <w:pStyle w:val="Ttulo1"/>
        <w:keepNext/>
      </w:pPr>
      <w:r>
        <w:t>11. Acceso por switch (escaneo automático)</w:t>
      </w:r>
    </w:p>
    <w:p w:rsidR="00FB0FEE" w:rsidRDefault="00FB0FEE" w:rsidP="00FB0FEE">
      <w:pPr>
        <w:spacing w:after="120" w:line="300" w:lineRule="auto"/>
      </w:pPr>
      <w:r>
        <w:t xml:space="preserve">Es una opción para chicos (y adultos) que no pueden tocar un botón específico con precisión, por ejemplo por parálisis cerebral o movilidad reducida. La aplicación va </w:t>
      </w:r>
      <w:r>
        <w:rPr>
          <w:b/>
          <w:bCs/>
        </w:rPr>
        <w:t>resaltando los botones de a uno, sola</w:t>
      </w:r>
      <w:r>
        <w:t>, y la persona elige el que está iluminado con un único gesto.</w:t>
      </w:r>
    </w:p>
    <w:p w:rsidR="00FB0FEE" w:rsidRDefault="00FB0FEE" w:rsidP="00FB0FEE">
      <w:pPr>
        <w:pStyle w:val="Ttulo3"/>
        <w:keepNext/>
      </w:pPr>
      <w:r>
        <w:t>Cómo activarlo</w:t>
      </w:r>
    </w:p>
    <w:p w:rsidR="00FB0FEE" w:rsidRDefault="00FB0FEE" w:rsidP="00FB0FEE">
      <w:pPr>
        <w:pStyle w:val="Prrafodelista"/>
        <w:numPr>
          <w:ilvl w:val="0"/>
          <w:numId w:val="5"/>
        </w:numPr>
        <w:spacing w:after="80" w:line="290" w:lineRule="auto"/>
      </w:pPr>
      <w:r>
        <w:t xml:space="preserve">Entrá a </w:t>
      </w:r>
      <w:r>
        <w:rPr>
          <w:b/>
          <w:bCs/>
        </w:rPr>
        <w:t>Configuración</w:t>
      </w:r>
      <w:r>
        <w:t xml:space="preserve"> del perfil y buscá "Acceso por switch / escaneo automático".</w:t>
      </w:r>
    </w:p>
    <w:p w:rsidR="00FB0FEE" w:rsidRDefault="00FB0FEE" w:rsidP="00FB0FEE">
      <w:pPr>
        <w:pStyle w:val="Prrafodelista"/>
        <w:numPr>
          <w:ilvl w:val="0"/>
          <w:numId w:val="5"/>
        </w:numPr>
        <w:spacing w:after="80" w:line="290" w:lineRule="auto"/>
      </w:pPr>
      <w:r>
        <w:t xml:space="preserve">Activá </w:t>
      </w:r>
      <w:r>
        <w:rPr>
          <w:b/>
          <w:bCs/>
        </w:rPr>
        <w:t>"Activar escaneo automático"</w:t>
      </w:r>
      <w:r>
        <w:t>.</w:t>
      </w:r>
    </w:p>
    <w:p w:rsidR="00FB0FEE" w:rsidRDefault="00FB0FEE" w:rsidP="00FB0FEE">
      <w:pPr>
        <w:pStyle w:val="Prrafodelista"/>
        <w:numPr>
          <w:ilvl w:val="0"/>
          <w:numId w:val="5"/>
        </w:numPr>
        <w:spacing w:after="80" w:line="290" w:lineRule="auto"/>
      </w:pPr>
      <w:r>
        <w:t>Elegí la velocidad: Lenta, Media o Rápida. Empezá por Lenta.</w:t>
      </w:r>
    </w:p>
    <w:p w:rsidR="00FB0FEE" w:rsidRDefault="00FB0FEE" w:rsidP="00FB0FEE">
      <w:pPr>
        <w:pStyle w:val="Prrafodelista"/>
        <w:numPr>
          <w:ilvl w:val="0"/>
          <w:numId w:val="5"/>
        </w:numPr>
        <w:spacing w:after="80" w:line="290" w:lineRule="auto"/>
      </w:pPr>
      <w:r>
        <w:t xml:space="preserve">Decidí si querés que la aplicación </w:t>
      </w:r>
      <w:r>
        <w:rPr>
          <w:b/>
          <w:bCs/>
        </w:rPr>
        <w:t>diga cada palabra</w:t>
      </w:r>
      <w:r>
        <w:t xml:space="preserve"> mientras la resalta (útil si el niño ve poco).</w:t>
      </w:r>
    </w:p>
    <w:p w:rsidR="00FB0FEE" w:rsidRDefault="00FB0FEE" w:rsidP="00FB0FEE">
      <w:pPr>
        <w:pStyle w:val="Prrafodelista"/>
        <w:numPr>
          <w:ilvl w:val="0"/>
          <w:numId w:val="5"/>
        </w:numPr>
        <w:spacing w:after="80" w:line="290" w:lineRule="auto"/>
      </w:pPr>
      <w:r>
        <w:t>Guardá y volvé al tablero.</w:t>
      </w:r>
    </w:p>
    <w:p w:rsidR="00FB0FEE" w:rsidRDefault="00FB0FEE" w:rsidP="00FB0FEE">
      <w:pPr>
        <w:pStyle w:val="Ttulo3"/>
        <w:keepNext/>
      </w:pPr>
      <w:r>
        <w:t>Cómo se elige lo resaltado</w:t>
      </w:r>
    </w:p>
    <w:p w:rsidR="00FB0FEE" w:rsidRDefault="00FB0FEE" w:rsidP="00FB0FEE">
      <w:pPr>
        <w:pStyle w:val="Prrafodelista"/>
        <w:numPr>
          <w:ilvl w:val="0"/>
          <w:numId w:val="3"/>
        </w:numPr>
        <w:spacing w:after="60" w:line="290" w:lineRule="auto"/>
      </w:pPr>
      <w:r>
        <w:t xml:space="preserve">Tocando </w:t>
      </w:r>
      <w:r>
        <w:rPr>
          <w:b/>
          <w:bCs/>
        </w:rPr>
        <w:t>cualquier parte de la pantalla</w:t>
      </w:r>
      <w:r>
        <w:t>.</w:t>
      </w:r>
    </w:p>
    <w:p w:rsidR="00FB0FEE" w:rsidRDefault="00FB0FEE" w:rsidP="00FB0FEE">
      <w:pPr>
        <w:pStyle w:val="Prrafodelista"/>
        <w:numPr>
          <w:ilvl w:val="0"/>
          <w:numId w:val="3"/>
        </w:numPr>
        <w:spacing w:after="60" w:line="290" w:lineRule="auto"/>
      </w:pPr>
      <w:r>
        <w:t xml:space="preserve">Con el botón grande amarillo </w:t>
      </w:r>
      <w:r>
        <w:rPr>
          <w:b/>
          <w:bCs/>
        </w:rPr>
        <w:t>"Tocá para elegir"</w:t>
      </w:r>
      <w:r>
        <w:t>, que queda fijo abajo.</w:t>
      </w:r>
    </w:p>
    <w:p w:rsidR="00FB0FEE" w:rsidRDefault="00FB0FEE" w:rsidP="00FB0FEE">
      <w:pPr>
        <w:pStyle w:val="Prrafodelista"/>
        <w:numPr>
          <w:ilvl w:val="0"/>
          <w:numId w:val="3"/>
        </w:numPr>
        <w:spacing w:after="60" w:line="290" w:lineRule="auto"/>
      </w:pPr>
      <w:r>
        <w:t xml:space="preserve">Con la tecla </w:t>
      </w:r>
      <w:r>
        <w:rPr>
          <w:b/>
          <w:bCs/>
        </w:rPr>
        <w:t>Espacio</w:t>
      </w:r>
      <w:r>
        <w:t xml:space="preserve"> o </w:t>
      </w:r>
      <w:r>
        <w:rPr>
          <w:b/>
          <w:bCs/>
        </w:rPr>
        <w:t>Enter</w:t>
      </w:r>
      <w:r>
        <w:t>. Muchos pulsadores externos Bluetooth (switches) funcionan así, simulando una tecla.</w:t>
      </w:r>
    </w:p>
    <w:p w:rsidR="00FB0FEE" w:rsidRDefault="00FB0FEE" w:rsidP="00FB0FEE">
      <w:pPr>
        <w:spacing w:after="120" w:line="300" w:lineRule="auto"/>
      </w:pPr>
      <w:r>
        <w:t>Funciona en el tablero, en la ayuda rápida, en el menú de juegos y en los ocho juegos.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EE" w:rsidTr="005E7633">
        <w:tblPrEx>
          <w:tblCellMar>
            <w:top w:w="0" w:type="dxa"/>
            <w:bottom w:w="0" w:type="dxa"/>
          </w:tblCellMar>
        </w:tblPrEx>
        <w:trPr>
          <w:cantSplit/>
        </w:trPr>
        <w:tc>
          <w:tcPr>
            <w:tcW w:w="9638" w:type="dxa"/>
            <w:tcBorders>
              <w:top w:val="none" w:sz="0" w:space="0" w:color="FFFFFF"/>
              <w:left w:val="single" w:sz="24" w:space="0" w:color="E8574F"/>
              <w:bottom w:val="none" w:sz="0" w:space="0" w:color="FFFFFF"/>
              <w:right w:val="none" w:sz="0" w:space="0" w:color="FFFFFF"/>
            </w:tcBorders>
            <w:shd w:val="clear" w:color="auto" w:fill="FCEBEA"/>
            <w:tcMar>
              <w:top w:w="110" w:type="dxa"/>
              <w:left w:w="200" w:type="dxa"/>
              <w:bottom w:w="110" w:type="dxa"/>
              <w:right w:w="160" w:type="dxa"/>
            </w:tcMar>
          </w:tcPr>
          <w:p w:rsidR="00FB0FEE" w:rsidRDefault="00FB0FEE" w:rsidP="005E7633">
            <w:pPr>
              <w:spacing w:after="40"/>
            </w:pPr>
            <w:r>
              <w:rPr>
                <w:b/>
                <w:bCs/>
              </w:rPr>
              <w:lastRenderedPageBreak/>
              <w:t>Importante</w:t>
            </w:r>
          </w:p>
          <w:p w:rsidR="00FB0FEE" w:rsidRDefault="00FB0FEE" w:rsidP="005E7633">
            <w:pPr>
              <w:spacing w:line="280" w:lineRule="auto"/>
            </w:pPr>
            <w:r>
              <w:t>Mientras el escaneo está activo, tocar la pantalla elige lo resaltado en lugar de tocar un botón puntual. La pantalla de Configuración queda fuera del escaneo a propósito: entrá ahí y apagá el interruptor cuando quieras volver al uso normal.</w:t>
            </w:r>
          </w:p>
        </w:tc>
      </w:tr>
      <w:tr w:rsidR="00FB0FEE" w:rsidTr="005E7633">
        <w:tblPrEx>
          <w:tblCellMar>
            <w:top w:w="0" w:type="dxa"/>
            <w:bottom w:w="0" w:type="dxa"/>
          </w:tblCellMar>
        </w:tblPrEx>
        <w:trPr>
          <w:cantSplit/>
        </w:trPr>
        <w:tc>
          <w:tcPr>
            <w:tcW w:w="9638" w:type="dxa"/>
            <w:tcBorders>
              <w:top w:val="none" w:sz="0" w:space="0" w:color="FFFFFF"/>
              <w:left w:val="single" w:sz="24" w:space="0" w:color="6E5DE0"/>
              <w:bottom w:val="none" w:sz="0" w:space="0" w:color="FFFFFF"/>
              <w:right w:val="none" w:sz="0" w:space="0" w:color="FFFFFF"/>
            </w:tcBorders>
            <w:shd w:val="clear" w:color="auto" w:fill="F3F0FD"/>
            <w:tcMar>
              <w:top w:w="110" w:type="dxa"/>
              <w:left w:w="200" w:type="dxa"/>
              <w:bottom w:w="110" w:type="dxa"/>
              <w:right w:w="160" w:type="dxa"/>
            </w:tcMar>
          </w:tcPr>
          <w:p w:rsidR="00FB0FEE" w:rsidRDefault="00FB0FEE" w:rsidP="005E7633">
            <w:pPr>
              <w:spacing w:after="40"/>
            </w:pPr>
            <w:r>
              <w:rPr>
                <w:b/>
                <w:bCs/>
              </w:rPr>
              <w:t>Para saber</w:t>
            </w:r>
          </w:p>
          <w:p w:rsidR="00FB0FEE" w:rsidRDefault="00FB0FEE" w:rsidP="005E7633">
            <w:pPr>
              <w:spacing w:line="280" w:lineRule="auto"/>
            </w:pPr>
            <w:r>
              <w:t>Esta función es nueva y no se probó con un pulsador físico real. Probala con el teclado o tocando la pantalla antes de confiar en ella para el uso diario.</w:t>
            </w:r>
          </w:p>
        </w:tc>
      </w:tr>
    </w:tbl>
    <w:p w:rsidR="00FB0FEE" w:rsidRDefault="00FB0FEE" w:rsidP="00FB0FEE">
      <w:pPr>
        <w:pStyle w:val="Ttulo1"/>
        <w:keepNext/>
      </w:pPr>
      <w:r>
        <w:t>12. Logros y reporte para el terapeuta</w:t>
      </w:r>
    </w:p>
    <w:p w:rsidR="00FB0FEE" w:rsidRDefault="00FB0FEE" w:rsidP="00FB0FEE">
      <w:pPr>
        <w:pStyle w:val="Ttulo3"/>
        <w:keepNext/>
      </w:pPr>
      <w:r>
        <w:t>Logros</w:t>
      </w:r>
    </w:p>
    <w:p w:rsidR="00FB0FEE" w:rsidRDefault="00FB0FEE" w:rsidP="00FB0FEE">
      <w:pPr>
        <w:spacing w:after="120" w:line="300" w:lineRule="auto"/>
      </w:pPr>
      <w:r>
        <w:t xml:space="preserve">A medida que el niño usa la aplicación desbloquea logros (por ejemplo, "Dije 50 palabras", "Construí 10 frases", "5 aciertos seguidos"). Aparece un aviso y la mascota lo celebra. Se ven todos desde el botón </w:t>
      </w:r>
      <w:r>
        <w:rPr>
          <w:b/>
          <w:bCs/>
        </w:rPr>
        <w:t>"🏆 Logros"</w:t>
      </w:r>
      <w:r>
        <w:t>.</w:t>
      </w:r>
    </w:p>
    <w:p w:rsidR="00FB0FEE" w:rsidRDefault="00FB0FEE" w:rsidP="00FB0FEE">
      <w:pPr>
        <w:pStyle w:val="Ttulo3"/>
        <w:keepNext/>
      </w:pPr>
      <w:r>
        <w:t>Reporte</w:t>
      </w:r>
    </w:p>
    <w:p w:rsidR="00FB0FEE" w:rsidRDefault="00FB0FEE" w:rsidP="00FB0FEE">
      <w:pPr>
        <w:spacing w:after="120" w:line="300" w:lineRule="auto"/>
      </w:pPr>
      <w:r>
        <w:t xml:space="preserve">El botón </w:t>
      </w:r>
      <w:r>
        <w:rPr>
          <w:b/>
          <w:bCs/>
        </w:rPr>
        <w:t>"🖨️ Reporte"</w:t>
      </w:r>
      <w:r>
        <w:t xml:space="preserve"> muestra un resumen con las palabras usadas, las frases armadas, el porcentaje de aciertos, los juegos completados y dos gráficos, más un espacio para escribir notas. Se puede </w:t>
      </w:r>
      <w:r>
        <w:rPr>
          <w:b/>
          <w:bCs/>
        </w:rPr>
        <w:t>imprimir o guardar como PDF</w:t>
      </w:r>
      <w:r>
        <w:t xml:space="preserve"> para llevar a una sesión de terapia o compartir con la escuela.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EE" w:rsidTr="005E7633">
        <w:tblPrEx>
          <w:tblCellMar>
            <w:top w:w="0" w:type="dxa"/>
            <w:bottom w:w="0" w:type="dxa"/>
          </w:tblCellMar>
        </w:tblPrEx>
        <w:trPr>
          <w:cantSplit/>
        </w:trPr>
        <w:tc>
          <w:tcPr>
            <w:tcW w:w="9638" w:type="dxa"/>
            <w:tcBorders>
              <w:top w:val="none" w:sz="0" w:space="0" w:color="FFFFFF"/>
              <w:left w:val="single" w:sz="24" w:space="0" w:color="6E5DE0"/>
              <w:bottom w:val="none" w:sz="0" w:space="0" w:color="FFFFFF"/>
              <w:right w:val="none" w:sz="0" w:space="0" w:color="FFFFFF"/>
            </w:tcBorders>
            <w:shd w:val="clear" w:color="auto" w:fill="F3F0FD"/>
            <w:tcMar>
              <w:top w:w="110" w:type="dxa"/>
              <w:left w:w="200" w:type="dxa"/>
              <w:bottom w:w="110" w:type="dxa"/>
              <w:right w:w="160" w:type="dxa"/>
            </w:tcMar>
          </w:tcPr>
          <w:p w:rsidR="00FB0FEE" w:rsidRDefault="00FB0FEE" w:rsidP="005E7633">
            <w:pPr>
              <w:spacing w:after="40"/>
            </w:pPr>
            <w:r>
              <w:rPr>
                <w:b/>
                <w:bCs/>
              </w:rPr>
              <w:t>Para saber</w:t>
            </w:r>
          </w:p>
          <w:p w:rsidR="00FB0FEE" w:rsidRDefault="00FB0FEE" w:rsidP="005E7633">
            <w:pPr>
              <w:spacing w:line="280" w:lineRule="auto"/>
            </w:pPr>
            <w:r>
              <w:t>El reporte muestra el total acumulado hasta hoy, no la evolución semana a semana.</w:t>
            </w:r>
          </w:p>
        </w:tc>
      </w:tr>
    </w:tbl>
    <w:p w:rsidR="00FB0FEE" w:rsidRDefault="00FB0FEE" w:rsidP="00FB0FEE">
      <w:pPr>
        <w:pStyle w:val="Ttulo1"/>
        <w:keepNext/>
      </w:pPr>
      <w:r>
        <w:t>13. Copia de seguridad y cambio de celular</w:t>
      </w:r>
    </w:p>
    <w:p w:rsidR="00FB0FEE" w:rsidRDefault="00FB0FEE" w:rsidP="00FB0FEE">
      <w:pPr>
        <w:spacing w:after="120" w:line="300" w:lineRule="auto"/>
      </w:pPr>
      <w:r>
        <w:t xml:space="preserve">Todo lo configurado queda guardado en ese celular y en ese navegador. Si cambian de celular, o van a borrar los datos del navegador, </w:t>
      </w:r>
      <w:r>
        <w:rPr>
          <w:b/>
          <w:bCs/>
        </w:rPr>
        <w:t>hagan antes una copia de seguridad</w:t>
      </w:r>
      <w:r>
        <w:t>.</w:t>
      </w:r>
    </w:p>
    <w:p w:rsidR="00FB0FEE" w:rsidRDefault="00FB0FEE" w:rsidP="00FB0FEE">
      <w:pPr>
        <w:pStyle w:val="Ttulo3"/>
        <w:keepNext/>
      </w:pPr>
      <w:r>
        <w:t>Hacer la copia</w:t>
      </w:r>
    </w:p>
    <w:p w:rsidR="00FB0FEE" w:rsidRDefault="00FB0FEE" w:rsidP="00FB0FEE">
      <w:pPr>
        <w:pStyle w:val="Prrafodelista"/>
        <w:numPr>
          <w:ilvl w:val="0"/>
          <w:numId w:val="6"/>
        </w:numPr>
        <w:spacing w:after="80" w:line="290" w:lineRule="auto"/>
      </w:pPr>
      <w:r>
        <w:t>Entrá a Configuración del perfil.</w:t>
      </w:r>
    </w:p>
    <w:p w:rsidR="00FB0FEE" w:rsidRDefault="00FB0FEE" w:rsidP="00FB0FEE">
      <w:pPr>
        <w:pStyle w:val="Prrafodelista"/>
        <w:numPr>
          <w:ilvl w:val="0"/>
          <w:numId w:val="6"/>
        </w:numPr>
        <w:spacing w:after="80" w:line="290" w:lineRule="auto"/>
      </w:pPr>
      <w:r>
        <w:t xml:space="preserve">Tocá </w:t>
      </w:r>
      <w:r>
        <w:rPr>
          <w:b/>
          <w:bCs/>
        </w:rPr>
        <w:t>"💾 Exportar perfil completo"</w:t>
      </w:r>
      <w:r>
        <w:t>. Se descarga un archivo.</w:t>
      </w:r>
    </w:p>
    <w:p w:rsidR="00FB0FEE" w:rsidRDefault="00FB0FEE" w:rsidP="00FB0FEE">
      <w:pPr>
        <w:pStyle w:val="Prrafodelista"/>
        <w:numPr>
          <w:ilvl w:val="0"/>
          <w:numId w:val="6"/>
        </w:numPr>
        <w:spacing w:after="80" w:line="290" w:lineRule="auto"/>
      </w:pPr>
      <w:r>
        <w:t>Guardalo en un lugar seguro (por ejemplo, enviátelo por correo a vos mismo o guardalo en tu nube).</w:t>
      </w:r>
    </w:p>
    <w:p w:rsidR="00FB0FEE" w:rsidRDefault="00FB0FEE" w:rsidP="00FB0FEE">
      <w:pPr>
        <w:pStyle w:val="Ttulo3"/>
        <w:keepNext/>
      </w:pPr>
      <w:r>
        <w:t>Restaurarla en el celular nuevo</w:t>
      </w:r>
    </w:p>
    <w:p w:rsidR="00FB0FEE" w:rsidRDefault="00FB0FEE" w:rsidP="00FB0FEE">
      <w:pPr>
        <w:pStyle w:val="Prrafodelista"/>
        <w:numPr>
          <w:ilvl w:val="0"/>
          <w:numId w:val="7"/>
        </w:numPr>
        <w:spacing w:after="80" w:line="290" w:lineRule="auto"/>
      </w:pPr>
      <w:r>
        <w:t>Instalá la aplicación en el celular nuevo.</w:t>
      </w:r>
    </w:p>
    <w:p w:rsidR="00FB0FEE" w:rsidRDefault="00FB0FEE" w:rsidP="00FB0FEE">
      <w:pPr>
        <w:pStyle w:val="Prrafodelista"/>
        <w:numPr>
          <w:ilvl w:val="0"/>
          <w:numId w:val="7"/>
        </w:numPr>
        <w:spacing w:after="80" w:line="290" w:lineRule="auto"/>
      </w:pPr>
      <w:r>
        <w:t xml:space="preserve">En la pantalla de Perfiles tocá </w:t>
      </w:r>
      <w:r>
        <w:rPr>
          <w:b/>
          <w:bCs/>
        </w:rPr>
        <w:t>"📂 Restaurar perfil desde copia de seguridad"</w:t>
      </w:r>
      <w:r>
        <w:t xml:space="preserve"> y elegí el archivo.</w:t>
      </w:r>
    </w:p>
    <w:p w:rsidR="00FB0FEE" w:rsidRDefault="00FB0FEE" w:rsidP="00FB0FEE">
      <w:pPr>
        <w:pStyle w:val="Prrafodelista"/>
        <w:numPr>
          <w:ilvl w:val="0"/>
          <w:numId w:val="7"/>
        </w:numPr>
        <w:spacing w:after="80" w:line="290" w:lineRule="auto"/>
      </w:pPr>
      <w:r>
        <w:t>Aparece un perfil nuevo con todo: configuración, progreso, logros, palabras propias y voces grabadas.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EE" w:rsidTr="005E7633">
        <w:tblPrEx>
          <w:tblCellMar>
            <w:top w:w="0" w:type="dxa"/>
            <w:bottom w:w="0" w:type="dxa"/>
          </w:tblCellMar>
        </w:tblPrEx>
        <w:trPr>
          <w:cantSplit/>
        </w:trPr>
        <w:tc>
          <w:tcPr>
            <w:tcW w:w="9638" w:type="dxa"/>
            <w:tcBorders>
              <w:top w:val="none" w:sz="0" w:space="0" w:color="FFFFFF"/>
              <w:left w:val="single" w:sz="24" w:space="0" w:color="6E5DE0"/>
              <w:bottom w:val="none" w:sz="0" w:space="0" w:color="FFFFFF"/>
              <w:right w:val="none" w:sz="0" w:space="0" w:color="FFFFFF"/>
            </w:tcBorders>
            <w:shd w:val="clear" w:color="auto" w:fill="F3F0FD"/>
            <w:tcMar>
              <w:top w:w="110" w:type="dxa"/>
              <w:left w:w="200" w:type="dxa"/>
              <w:bottom w:w="110" w:type="dxa"/>
              <w:right w:w="160" w:type="dxa"/>
            </w:tcMar>
          </w:tcPr>
          <w:p w:rsidR="00FB0FEE" w:rsidRDefault="00FB0FEE" w:rsidP="005E7633">
            <w:pPr>
              <w:spacing w:after="40"/>
            </w:pPr>
            <w:r>
              <w:rPr>
                <w:b/>
                <w:bCs/>
              </w:rPr>
              <w:lastRenderedPageBreak/>
              <w:t>Para saber</w:t>
            </w:r>
          </w:p>
          <w:p w:rsidR="00FB0FEE" w:rsidRDefault="00FB0FEE" w:rsidP="005E7633">
            <w:pPr>
              <w:spacing w:line="280" w:lineRule="auto"/>
            </w:pPr>
            <w:r>
              <w:t>Al restaurar siempre se crea un perfil nuevo: nunca se borra ni se pisa uno que ya exista. También hay una copia "solo de voces", útil para pasar las grabaciones a un perfil ya creado.</w:t>
            </w:r>
          </w:p>
        </w:tc>
      </w:tr>
      <w:tr w:rsidR="00FB0FEE" w:rsidTr="005E7633">
        <w:tblPrEx>
          <w:tblCellMar>
            <w:top w:w="0" w:type="dxa"/>
            <w:bottom w:w="0" w:type="dxa"/>
          </w:tblCellMar>
        </w:tblPrEx>
        <w:trPr>
          <w:cantSplit/>
        </w:trPr>
        <w:tc>
          <w:tcPr>
            <w:tcW w:w="9638" w:type="dxa"/>
            <w:tcBorders>
              <w:top w:val="none" w:sz="0" w:space="0" w:color="FFFFFF"/>
              <w:left w:val="single" w:sz="24" w:space="0" w:color="E8574F"/>
              <w:bottom w:val="none" w:sz="0" w:space="0" w:color="FFFFFF"/>
              <w:right w:val="none" w:sz="0" w:space="0" w:color="FFFFFF"/>
            </w:tcBorders>
            <w:shd w:val="clear" w:color="auto" w:fill="FCEBEA"/>
            <w:tcMar>
              <w:top w:w="110" w:type="dxa"/>
              <w:left w:w="200" w:type="dxa"/>
              <w:bottom w:w="110" w:type="dxa"/>
              <w:right w:w="160" w:type="dxa"/>
            </w:tcMar>
          </w:tcPr>
          <w:p w:rsidR="00FB0FEE" w:rsidRDefault="00FB0FEE" w:rsidP="005E7633">
            <w:pPr>
              <w:spacing w:after="40"/>
            </w:pPr>
            <w:r>
              <w:rPr>
                <w:b/>
                <w:bCs/>
              </w:rPr>
              <w:t>Importante</w:t>
            </w:r>
          </w:p>
          <w:p w:rsidR="00FB0FEE" w:rsidRDefault="00FB0FEE" w:rsidP="005E7633">
            <w:pPr>
              <w:spacing w:line="280" w:lineRule="auto"/>
            </w:pPr>
            <w:r>
              <w:t>El archivo de respaldo contiene datos personales del niño o la niña y, si hay voces, sus grabaciones. Guardalo en un lugar privado.</w:t>
            </w:r>
          </w:p>
        </w:tc>
      </w:tr>
    </w:tbl>
    <w:p w:rsidR="00FB0FEE" w:rsidRDefault="00FB0FEE" w:rsidP="00FB0FEE">
      <w:pPr>
        <w:pStyle w:val="Ttulo1"/>
        <w:keepNext/>
      </w:pPr>
      <w:r>
        <w:t>14. Actualizar la aplicación</w:t>
      </w:r>
    </w:p>
    <w:p w:rsidR="00FB0FEE" w:rsidRDefault="00FB0FEE" w:rsidP="00FB0FEE">
      <w:pPr>
        <w:spacing w:after="120" w:line="300" w:lineRule="auto"/>
      </w:pPr>
      <w:r>
        <w:t xml:space="preserve">Cuando haya una versión nueva, la aplicación se actualiza sola la próxima vez que se abra con internet. Para comprobarlo mirá la </w:t>
      </w:r>
      <w:r>
        <w:rPr>
          <w:b/>
          <w:bCs/>
        </w:rPr>
        <w:t>etiqueta amarilla con la versión</w:t>
      </w:r>
      <w:r>
        <w:t xml:space="preserve"> (arriba a la derecha) y fijate si coincide con la última que te informaron.</w:t>
      </w:r>
    </w:p>
    <w:p w:rsidR="00FB0FEE" w:rsidRDefault="00FB0FEE" w:rsidP="00FB0FEE">
      <w:pPr>
        <w:pStyle w:val="Prrafodelista"/>
        <w:numPr>
          <w:ilvl w:val="0"/>
          <w:numId w:val="8"/>
        </w:numPr>
        <w:spacing w:after="80" w:line="290" w:lineRule="auto"/>
      </w:pPr>
      <w:r>
        <w:t>Cerrá la aplicación por completo (sacala de la lista de aplicaciones recientes; no alcanza con minimizarla).</w:t>
      </w:r>
    </w:p>
    <w:p w:rsidR="00FB0FEE" w:rsidRDefault="00FB0FEE" w:rsidP="00FB0FEE">
      <w:pPr>
        <w:pStyle w:val="Prrafodelista"/>
        <w:numPr>
          <w:ilvl w:val="0"/>
          <w:numId w:val="8"/>
        </w:numPr>
        <w:spacing w:after="80" w:line="290" w:lineRule="auto"/>
      </w:pPr>
      <w:r>
        <w:t>Abrila de nuevo con internet.</w:t>
      </w:r>
    </w:p>
    <w:p w:rsidR="00FB0FEE" w:rsidRDefault="00FB0FEE" w:rsidP="00FB0FEE">
      <w:pPr>
        <w:pStyle w:val="Prrafodelista"/>
        <w:numPr>
          <w:ilvl w:val="0"/>
          <w:numId w:val="8"/>
        </w:numPr>
        <w:spacing w:after="80" w:line="290" w:lineRule="auto"/>
      </w:pPr>
      <w:r>
        <w:t xml:space="preserve">Si la versión sigue siendo la vieja, esperá unos minutos y repetí. Si persiste, borrá la caché del navegador: ahí </w:t>
      </w:r>
      <w:r>
        <w:rPr>
          <w:b/>
          <w:bCs/>
        </w:rPr>
        <w:t>no se pierden</w:t>
      </w:r>
      <w:r>
        <w:t xml:space="preserve"> los perfiles.</w:t>
      </w:r>
    </w:p>
    <w:p w:rsidR="00FB0FEE" w:rsidRDefault="00FB0FEE" w:rsidP="00FB0FEE">
      <w:pPr>
        <w:pStyle w:val="Ttulo1"/>
        <w:keepNext/>
      </w:pPr>
      <w:r>
        <w:t>15. Consejos para empezar</w:t>
      </w:r>
    </w:p>
    <w:p w:rsidR="00FB0FEE" w:rsidRDefault="00FB0FEE" w:rsidP="00FB0FEE">
      <w:pPr>
        <w:pStyle w:val="Prrafodelista"/>
        <w:numPr>
          <w:ilvl w:val="0"/>
          <w:numId w:val="3"/>
        </w:numPr>
        <w:spacing w:after="60" w:line="290" w:lineRule="auto"/>
      </w:pPr>
      <w:r>
        <w:rPr>
          <w:b/>
          <w:bCs/>
        </w:rPr>
        <w:t>Empezá chico:</w:t>
      </w:r>
      <w:r>
        <w:t xml:space="preserve"> pocas categorías y pocos botones por pantalla; sumá de a poco.</w:t>
      </w:r>
    </w:p>
    <w:p w:rsidR="00FB0FEE" w:rsidRDefault="00FB0FEE" w:rsidP="00FB0FEE">
      <w:pPr>
        <w:pStyle w:val="Prrafodelista"/>
        <w:numPr>
          <w:ilvl w:val="0"/>
          <w:numId w:val="3"/>
        </w:numPr>
        <w:spacing w:after="60" w:line="290" w:lineRule="auto"/>
      </w:pPr>
      <w:r>
        <w:rPr>
          <w:b/>
          <w:bCs/>
        </w:rPr>
        <w:t>Usala vos primero:</w:t>
      </w:r>
      <w:r>
        <w:t xml:space="preserve"> hablá con la aplicación frente al niño, mostrando cómo se arma una frase.</w:t>
      </w:r>
    </w:p>
    <w:p w:rsidR="00FB0FEE" w:rsidRDefault="00FB0FEE" w:rsidP="00FB0FEE">
      <w:pPr>
        <w:pStyle w:val="Prrafodelista"/>
        <w:numPr>
          <w:ilvl w:val="0"/>
          <w:numId w:val="3"/>
        </w:numPr>
        <w:spacing w:after="60" w:line="290" w:lineRule="auto"/>
      </w:pPr>
      <w:r>
        <w:rPr>
          <w:b/>
          <w:bCs/>
        </w:rPr>
        <w:t>Grabá su voz</w:t>
      </w:r>
      <w:r>
        <w:t xml:space="preserve"> en las palabras más usadas: es muy motivador escucharse.</w:t>
      </w:r>
    </w:p>
    <w:p w:rsidR="00FB0FEE" w:rsidRDefault="00FB0FEE" w:rsidP="00FB0FEE">
      <w:pPr>
        <w:pStyle w:val="Prrafodelista"/>
        <w:numPr>
          <w:ilvl w:val="0"/>
          <w:numId w:val="3"/>
        </w:numPr>
        <w:spacing w:after="60" w:line="290" w:lineRule="auto"/>
      </w:pPr>
      <w:r>
        <w:rPr>
          <w:b/>
          <w:bCs/>
        </w:rPr>
        <w:t>Sesiones cortas y frecuentes</w:t>
      </w:r>
      <w:r>
        <w:t xml:space="preserve"> rinden más que una sesión larga.</w:t>
      </w:r>
    </w:p>
    <w:p w:rsidR="00FB0FEE" w:rsidRDefault="00FB0FEE" w:rsidP="00FB0FEE">
      <w:pPr>
        <w:pStyle w:val="Prrafodelista"/>
        <w:numPr>
          <w:ilvl w:val="0"/>
          <w:numId w:val="3"/>
        </w:numPr>
        <w:spacing w:after="60" w:line="290" w:lineRule="auto"/>
      </w:pPr>
      <w:r>
        <w:rPr>
          <w:b/>
          <w:bCs/>
        </w:rPr>
        <w:t>Observá cómo reacciona</w:t>
      </w:r>
      <w:r>
        <w:t xml:space="preserve"> a los efectos y la mascota, y ajustá el modo Calmado, Normal o Alto.</w:t>
      </w:r>
    </w:p>
    <w:p w:rsidR="00FB0FEE" w:rsidRDefault="00FB0FEE" w:rsidP="00FB0FEE">
      <w:pPr>
        <w:pStyle w:val="Prrafodelista"/>
        <w:numPr>
          <w:ilvl w:val="0"/>
          <w:numId w:val="3"/>
        </w:numPr>
        <w:spacing w:after="60" w:line="290" w:lineRule="auto"/>
      </w:pPr>
      <w:r>
        <w:rPr>
          <w:b/>
          <w:bCs/>
        </w:rPr>
        <w:t>Hacé una copia de seguridad</w:t>
      </w:r>
      <w:r>
        <w:t xml:space="preserve"> cada tanto, sobre todo si hay muchas voces grabadas.</w:t>
      </w:r>
    </w:p>
    <w:p w:rsidR="00FB0FEE" w:rsidRDefault="00FB0FEE" w:rsidP="00FB0FEE">
      <w:pPr>
        <w:pStyle w:val="Prrafodelista"/>
        <w:numPr>
          <w:ilvl w:val="0"/>
          <w:numId w:val="3"/>
        </w:numPr>
        <w:spacing w:after="60" w:line="290" w:lineRule="auto"/>
      </w:pPr>
      <w:r>
        <w:rPr>
          <w:b/>
          <w:bCs/>
        </w:rPr>
        <w:t>Compartí el reporte</w:t>
      </w:r>
      <w:r>
        <w:t xml:space="preserve"> con el terapeuta o la escuela para unir criterios.</w:t>
      </w:r>
    </w:p>
    <w:p w:rsidR="00FB0FEE" w:rsidRDefault="00FB0FEE" w:rsidP="00FB0FEE">
      <w:pPr>
        <w:pStyle w:val="Ttulo1"/>
        <w:keepNext/>
      </w:pPr>
      <w:r>
        <w:t>16. Preguntas frecuentes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FB0FEE" w:rsidTr="005E7633">
        <w:tblPrEx>
          <w:tblCellMar>
            <w:top w:w="0" w:type="dxa"/>
            <w:bottom w:w="0" w:type="dxa"/>
          </w:tblCellMar>
        </w:tblPrEx>
        <w:trPr>
          <w:tblHeader/>
        </w:trPr>
        <w:tc>
          <w:tcPr>
            <w:tcW w:w="3200" w:type="dxa"/>
            <w:tcBorders>
              <w:top w:val="single" w:sz="4" w:space="0" w:color="D9D4EF"/>
              <w:left w:val="single" w:sz="4" w:space="0" w:color="D9D4EF"/>
              <w:bottom w:val="single" w:sz="4" w:space="0" w:color="D9D4EF"/>
              <w:right w:val="single" w:sz="4" w:space="0" w:color="D9D4EF"/>
            </w:tcBorders>
            <w:shd w:val="clear" w:color="auto" w:fill="6E5DE0"/>
            <w:tcMar>
              <w:top w:w="70" w:type="dxa"/>
              <w:left w:w="110" w:type="dxa"/>
              <w:bottom w:w="70" w:type="dxa"/>
              <w:right w:w="110" w:type="dxa"/>
            </w:tcMar>
          </w:tcPr>
          <w:p w:rsidR="00FB0FEE" w:rsidRDefault="00FB0FEE" w:rsidP="005E7633">
            <w:pPr>
              <w:spacing w:line="270" w:lineRule="auto"/>
            </w:pPr>
            <w:r>
              <w:rPr>
                <w:b/>
                <w:bCs/>
                <w:color w:val="FFFFFF"/>
                <w:sz w:val="20"/>
                <w:szCs w:val="20"/>
              </w:rPr>
              <w:t>Pregunta</w:t>
            </w:r>
          </w:p>
        </w:tc>
        <w:tc>
          <w:tcPr>
            <w:tcW w:w="6438" w:type="dxa"/>
            <w:tcBorders>
              <w:top w:val="single" w:sz="4" w:space="0" w:color="D9D4EF"/>
              <w:left w:val="single" w:sz="4" w:space="0" w:color="D9D4EF"/>
              <w:bottom w:val="single" w:sz="4" w:space="0" w:color="D9D4EF"/>
              <w:right w:val="single" w:sz="4" w:space="0" w:color="D9D4EF"/>
            </w:tcBorders>
            <w:shd w:val="clear" w:color="auto" w:fill="6E5DE0"/>
            <w:tcMar>
              <w:top w:w="70" w:type="dxa"/>
              <w:left w:w="110" w:type="dxa"/>
              <w:bottom w:w="70" w:type="dxa"/>
              <w:right w:w="110" w:type="dxa"/>
            </w:tcMar>
          </w:tcPr>
          <w:p w:rsidR="00FB0FEE" w:rsidRDefault="00FB0FEE" w:rsidP="005E7633">
            <w:pPr>
              <w:spacing w:line="270" w:lineRule="auto"/>
            </w:pPr>
            <w:r>
              <w:rPr>
                <w:b/>
                <w:bCs/>
                <w:color w:val="FFFFFF"/>
                <w:sz w:val="20"/>
                <w:szCs w:val="20"/>
              </w:rPr>
              <w:t>Respuesta</w:t>
            </w:r>
          </w:p>
        </w:tc>
      </w:tr>
      <w:tr w:rsidR="00FB0FEE" w:rsidTr="005E7633">
        <w:tblPrEx>
          <w:tblCellMar>
            <w:top w:w="0" w:type="dxa"/>
            <w:bottom w:w="0" w:type="dxa"/>
          </w:tblCellMar>
        </w:tblPrEx>
        <w:trPr>
          <w:cantSplit/>
        </w:trPr>
        <w:tc>
          <w:tcPr>
            <w:tcW w:w="32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No se escucha nada al tocar las palabras</w:t>
            </w:r>
          </w:p>
        </w:tc>
        <w:tc>
          <w:tcPr>
            <w:tcW w:w="64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Revisá que el volumen esté alto y que el celular no esté en silencio. En Chrome, a veces la primera vez pide permiso para reproducir sonido.</w:t>
            </w:r>
          </w:p>
        </w:tc>
      </w:tr>
      <w:tr w:rsidR="00FB0FEE" w:rsidTr="005E7633">
        <w:tblPrEx>
          <w:tblCellMar>
            <w:top w:w="0" w:type="dxa"/>
            <w:bottom w:w="0" w:type="dxa"/>
          </w:tblCellMar>
        </w:tblPrEx>
        <w:trPr>
          <w:cantSplit/>
        </w:trPr>
        <w:tc>
          <w:tcPr>
            <w:tcW w:w="32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Hice cambios y no se ven en el celular</w:t>
            </w:r>
          </w:p>
        </w:tc>
        <w:tc>
          <w:tcPr>
            <w:tcW w:w="64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Cerrá la aplicación del todo y abrila de nuevo con internet. Mirá la etiqueta de versión arriba a la derecha.</w:t>
            </w:r>
          </w:p>
        </w:tc>
      </w:tr>
      <w:tr w:rsidR="00FB0FEE" w:rsidTr="005E7633">
        <w:tblPrEx>
          <w:tblCellMar>
            <w:top w:w="0" w:type="dxa"/>
            <w:bottom w:w="0" w:type="dxa"/>
          </w:tblCellMar>
        </w:tblPrEx>
        <w:trPr>
          <w:cantSplit/>
        </w:trPr>
        <w:tc>
          <w:tcPr>
            <w:tcW w:w="32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¿Se puede usar sin internet?</w:t>
            </w:r>
          </w:p>
        </w:tc>
        <w:tc>
          <w:tcPr>
            <w:tcW w:w="64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Sí. Una vez instalada, funciona sin conexión para el uso diario. Solo hace falta internet la primera vez y para actualizar.</w:t>
            </w:r>
          </w:p>
        </w:tc>
      </w:tr>
      <w:tr w:rsidR="00FB0FEE" w:rsidTr="005E7633">
        <w:tblPrEx>
          <w:tblCellMar>
            <w:top w:w="0" w:type="dxa"/>
            <w:bottom w:w="0" w:type="dxa"/>
          </w:tblCellMar>
        </w:tblPrEx>
        <w:trPr>
          <w:cantSplit/>
        </w:trPr>
        <w:tc>
          <w:tcPr>
            <w:tcW w:w="32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¿Mis datos se suben a algún servidor?</w:t>
            </w:r>
          </w:p>
        </w:tc>
        <w:tc>
          <w:tcPr>
            <w:tcW w:w="64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No. Todo queda únicamente en el celular donde se usa. Solo salen de ahí si vos exportás una copia y la compartís.</w:t>
            </w:r>
          </w:p>
        </w:tc>
      </w:tr>
      <w:tr w:rsidR="00FB0FEE" w:rsidTr="005E7633">
        <w:tblPrEx>
          <w:tblCellMar>
            <w:top w:w="0" w:type="dxa"/>
            <w:bottom w:w="0" w:type="dxa"/>
          </w:tblCellMar>
        </w:tblPrEx>
        <w:trPr>
          <w:cantSplit/>
        </w:trPr>
        <w:tc>
          <w:tcPr>
            <w:tcW w:w="32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lastRenderedPageBreak/>
              <w:t>¿Puedo tener más de un perfil?</w:t>
            </w:r>
          </w:p>
        </w:tc>
        <w:tc>
          <w:tcPr>
            <w:tcW w:w="64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Sí, sin límite: uno por cada niño o niña.</w:t>
            </w:r>
          </w:p>
        </w:tc>
      </w:tr>
      <w:tr w:rsidR="00FB0FEE" w:rsidTr="005E7633">
        <w:tblPrEx>
          <w:tblCellMar>
            <w:top w:w="0" w:type="dxa"/>
            <w:bottom w:w="0" w:type="dxa"/>
          </w:tblCellMar>
        </w:tblPrEx>
        <w:trPr>
          <w:cantSplit/>
        </w:trPr>
        <w:tc>
          <w:tcPr>
            <w:tcW w:w="32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Cambié de celular y no veo mis perfiles</w:t>
            </w:r>
          </w:p>
        </w:tc>
        <w:tc>
          <w:tcPr>
            <w:tcW w:w="64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Los datos no viajan solos. Si hiciste una copia de seguridad, restaurala desde la pantalla de Perfiles. Si no la hiciste, los datos quedaron en el celular anterior.</w:t>
            </w:r>
          </w:p>
        </w:tc>
      </w:tr>
      <w:tr w:rsidR="00FB0FEE" w:rsidTr="005E7633">
        <w:tblPrEx>
          <w:tblCellMar>
            <w:top w:w="0" w:type="dxa"/>
            <w:bottom w:w="0" w:type="dxa"/>
          </w:tblCellMar>
        </w:tblPrEx>
        <w:trPr>
          <w:cantSplit/>
        </w:trPr>
        <w:tc>
          <w:tcPr>
            <w:tcW w:w="32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La mascota no aparece</w:t>
            </w:r>
          </w:p>
        </w:tc>
        <w:tc>
          <w:tcPr>
            <w:tcW w:w="64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Revisá que el estilo visual del perfil sea Infantil: en Adolescente no se muestra.</w:t>
            </w:r>
          </w:p>
        </w:tc>
      </w:tr>
      <w:tr w:rsidR="00FB0FEE" w:rsidTr="005E7633">
        <w:tblPrEx>
          <w:tblCellMar>
            <w:top w:w="0" w:type="dxa"/>
            <w:bottom w:w="0" w:type="dxa"/>
          </w:tblCellMar>
        </w:tblPrEx>
        <w:trPr>
          <w:cantSplit/>
        </w:trPr>
        <w:tc>
          <w:tcPr>
            <w:tcW w:w="32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La mascota se mueve demasiado</w:t>
            </w:r>
          </w:p>
        </w:tc>
        <w:tc>
          <w:tcPr>
            <w:tcW w:w="64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Pasá el perfil a modo Calmado o Normal en Configuración, o usá el estilo Adolescente.</w:t>
            </w:r>
          </w:p>
        </w:tc>
      </w:tr>
      <w:tr w:rsidR="00FB0FEE" w:rsidTr="005E7633">
        <w:tblPrEx>
          <w:tblCellMar>
            <w:top w:w="0" w:type="dxa"/>
            <w:bottom w:w="0" w:type="dxa"/>
          </w:tblCellMar>
        </w:tblPrEx>
        <w:trPr>
          <w:cantSplit/>
        </w:trPr>
        <w:tc>
          <w:tcPr>
            <w:tcW w:w="32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Activé el escaneo y no puedo tocar nada normal</w:t>
            </w:r>
          </w:p>
        </w:tc>
        <w:tc>
          <w:tcPr>
            <w:tcW w:w="64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Es lo esperado: con el escaneo activo, tocar la pantalla elige lo resaltado. Entrá a Configuración (ahí el escaneo no actúa) y apagalo.</w:t>
            </w:r>
          </w:p>
        </w:tc>
      </w:tr>
      <w:tr w:rsidR="00FB0FEE" w:rsidTr="005E7633">
        <w:tblPrEx>
          <w:tblCellMar>
            <w:top w:w="0" w:type="dxa"/>
            <w:bottom w:w="0" w:type="dxa"/>
          </w:tblCellMar>
        </w:tblPrEx>
        <w:trPr>
          <w:cantSplit/>
        </w:trPr>
        <w:tc>
          <w:tcPr>
            <w:tcW w:w="32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El micrófono no funciona para grabar la voz</w:t>
            </w:r>
          </w:p>
        </w:tc>
        <w:tc>
          <w:tcPr>
            <w:tcW w:w="64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Aceptá el permiso de micrófono cuando el navegador lo pida. Si lo rechazaste, habilitalo en la configuración de Chrome para este sitio.</w:t>
            </w:r>
          </w:p>
        </w:tc>
      </w:tr>
      <w:tr w:rsidR="00FB0FEE" w:rsidTr="005E7633">
        <w:tblPrEx>
          <w:tblCellMar>
            <w:top w:w="0" w:type="dxa"/>
            <w:bottom w:w="0" w:type="dxa"/>
          </w:tblCellMar>
        </w:tblPrEx>
        <w:trPr>
          <w:cantSplit/>
        </w:trPr>
        <w:tc>
          <w:tcPr>
            <w:tcW w:w="3200"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El rompecabezas no muestra la imagen</w:t>
            </w:r>
          </w:p>
        </w:tc>
        <w:tc>
          <w:tcPr>
            <w:tcW w:w="6438" w:type="dxa"/>
            <w:tcBorders>
              <w:top w:val="single" w:sz="4" w:space="0" w:color="D9D4EF"/>
              <w:left w:val="single" w:sz="4" w:space="0" w:color="D9D4EF"/>
              <w:bottom w:val="single" w:sz="4" w:space="0" w:color="D9D4EF"/>
              <w:right w:val="single" w:sz="4" w:space="0" w:color="D9D4EF"/>
            </w:tcBorders>
            <w:tcMar>
              <w:top w:w="70" w:type="dxa"/>
              <w:left w:w="110" w:type="dxa"/>
              <w:bottom w:w="70" w:type="dxa"/>
              <w:right w:w="110" w:type="dxa"/>
            </w:tcMar>
          </w:tcPr>
          <w:p w:rsidR="00FB0FEE" w:rsidRDefault="00FB0FEE" w:rsidP="005E7633">
            <w:pPr>
              <w:spacing w:line="270" w:lineRule="auto"/>
            </w:pPr>
            <w:r>
              <w:rPr>
                <w:sz w:val="20"/>
                <w:szCs w:val="20"/>
              </w:rPr>
              <w:t>Verificá que tengas la última versión (etiqueta arriba a la derecha) y recargá la aplicación. Si sigue igual, avisá qué modelo de celular y navegador usás.</w:t>
            </w:r>
          </w:p>
        </w:tc>
      </w:tr>
    </w:tbl>
    <w:p w:rsidR="00FB0FEE" w:rsidRDefault="00FB0FEE" w:rsidP="00FB0FEE"/>
    <w:p w:rsidR="009B6B73" w:rsidRDefault="009B6B73">
      <w:bookmarkStart w:id="0" w:name="_GoBack"/>
      <w:bookmarkEnd w:id="0"/>
    </w:p>
    <w:sectPr w:rsidR="009B6B73">
      <w:footerReference w:type="default" r:id="rId5"/>
      <w:pgSz w:w="11906" w:h="16838"/>
      <w:pgMar w:top="1304" w:right="1134" w:bottom="130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C40" w:rsidRDefault="00FB0FEE">
    <w:pPr>
      <w:jc w:val="center"/>
    </w:pPr>
    <w:r>
      <w:rPr>
        <w:color w:val="6B6480"/>
        <w:sz w:val="16"/>
        <w:szCs w:val="16"/>
      </w:rPr>
      <w:t xml:space="preserve">Comunica+ · Guía para familias y cuidadores  ·  Página </w:t>
    </w:r>
    <w:r>
      <w:rPr>
        <w:color w:val="6B6480"/>
        <w:sz w:val="16"/>
        <w:szCs w:val="16"/>
      </w:rPr>
      <w:fldChar w:fldCharType="begin"/>
    </w:r>
    <w:r>
      <w:rPr>
        <w:color w:val="6B6480"/>
        <w:sz w:val="16"/>
        <w:szCs w:val="16"/>
      </w:rPr>
      <w:instrText>PAGE</w:instrText>
    </w:r>
    <w:r>
      <w:rPr>
        <w:color w:val="6B6480"/>
        <w:sz w:val="16"/>
        <w:szCs w:val="16"/>
      </w:rPr>
      <w:fldChar w:fldCharType="separate"/>
    </w:r>
    <w:r>
      <w:rPr>
        <w:noProof/>
        <w:color w:val="6B6480"/>
        <w:sz w:val="16"/>
        <w:szCs w:val="16"/>
      </w:rPr>
      <w:t>10</w:t>
    </w:r>
    <w:r>
      <w:rPr>
        <w:color w:val="6B6480"/>
        <w:sz w:val="16"/>
        <w:szCs w:val="16"/>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46FF3"/>
    <w:multiLevelType w:val="hybridMultilevel"/>
    <w:tmpl w:val="0F9A0006"/>
    <w:lvl w:ilvl="0" w:tplc="49301E00">
      <w:start w:val="1"/>
      <w:numFmt w:val="decimal"/>
      <w:lvlText w:val="%1."/>
      <w:lvlJc w:val="left"/>
      <w:pPr>
        <w:ind w:left="720" w:hanging="360"/>
      </w:pPr>
    </w:lvl>
    <w:lvl w:ilvl="1" w:tplc="70CCD6F6">
      <w:numFmt w:val="decimal"/>
      <w:lvlText w:val=""/>
      <w:lvlJc w:val="left"/>
    </w:lvl>
    <w:lvl w:ilvl="2" w:tplc="59EADE0C">
      <w:numFmt w:val="decimal"/>
      <w:lvlText w:val=""/>
      <w:lvlJc w:val="left"/>
    </w:lvl>
    <w:lvl w:ilvl="3" w:tplc="081EC7FE">
      <w:numFmt w:val="decimal"/>
      <w:lvlText w:val=""/>
      <w:lvlJc w:val="left"/>
    </w:lvl>
    <w:lvl w:ilvl="4" w:tplc="129C4B3A">
      <w:numFmt w:val="decimal"/>
      <w:lvlText w:val=""/>
      <w:lvlJc w:val="left"/>
    </w:lvl>
    <w:lvl w:ilvl="5" w:tplc="68C83494">
      <w:numFmt w:val="decimal"/>
      <w:lvlText w:val=""/>
      <w:lvlJc w:val="left"/>
    </w:lvl>
    <w:lvl w:ilvl="6" w:tplc="824053F4">
      <w:numFmt w:val="decimal"/>
      <w:lvlText w:val=""/>
      <w:lvlJc w:val="left"/>
    </w:lvl>
    <w:lvl w:ilvl="7" w:tplc="1FBCC090">
      <w:numFmt w:val="decimal"/>
      <w:lvlText w:val=""/>
      <w:lvlJc w:val="left"/>
    </w:lvl>
    <w:lvl w:ilvl="8" w:tplc="E8FA50F8">
      <w:numFmt w:val="decimal"/>
      <w:lvlText w:val=""/>
      <w:lvlJc w:val="left"/>
    </w:lvl>
  </w:abstractNum>
  <w:abstractNum w:abstractNumId="1" w15:restartNumberingAfterBreak="0">
    <w:nsid w:val="172A4CE0"/>
    <w:multiLevelType w:val="hybridMultilevel"/>
    <w:tmpl w:val="02026E52"/>
    <w:lvl w:ilvl="0" w:tplc="C712AEDE">
      <w:start w:val="1"/>
      <w:numFmt w:val="decimal"/>
      <w:lvlText w:val="%1."/>
      <w:lvlJc w:val="left"/>
      <w:pPr>
        <w:ind w:left="720" w:hanging="360"/>
      </w:pPr>
    </w:lvl>
    <w:lvl w:ilvl="1" w:tplc="E5EE57F0">
      <w:numFmt w:val="decimal"/>
      <w:lvlText w:val=""/>
      <w:lvlJc w:val="left"/>
    </w:lvl>
    <w:lvl w:ilvl="2" w:tplc="0F9AEC70">
      <w:numFmt w:val="decimal"/>
      <w:lvlText w:val=""/>
      <w:lvlJc w:val="left"/>
    </w:lvl>
    <w:lvl w:ilvl="3" w:tplc="13E488D0">
      <w:numFmt w:val="decimal"/>
      <w:lvlText w:val=""/>
      <w:lvlJc w:val="left"/>
    </w:lvl>
    <w:lvl w:ilvl="4" w:tplc="37227084">
      <w:numFmt w:val="decimal"/>
      <w:lvlText w:val=""/>
      <w:lvlJc w:val="left"/>
    </w:lvl>
    <w:lvl w:ilvl="5" w:tplc="D18C8496">
      <w:numFmt w:val="decimal"/>
      <w:lvlText w:val=""/>
      <w:lvlJc w:val="left"/>
    </w:lvl>
    <w:lvl w:ilvl="6" w:tplc="0326039C">
      <w:numFmt w:val="decimal"/>
      <w:lvlText w:val=""/>
      <w:lvlJc w:val="left"/>
    </w:lvl>
    <w:lvl w:ilvl="7" w:tplc="E0746572">
      <w:numFmt w:val="decimal"/>
      <w:lvlText w:val=""/>
      <w:lvlJc w:val="left"/>
    </w:lvl>
    <w:lvl w:ilvl="8" w:tplc="5FD49BF4">
      <w:numFmt w:val="decimal"/>
      <w:lvlText w:val=""/>
      <w:lvlJc w:val="left"/>
    </w:lvl>
  </w:abstractNum>
  <w:abstractNum w:abstractNumId="2" w15:restartNumberingAfterBreak="0">
    <w:nsid w:val="21AB50F2"/>
    <w:multiLevelType w:val="hybridMultilevel"/>
    <w:tmpl w:val="2F7892A8"/>
    <w:lvl w:ilvl="0" w:tplc="A846FAD4">
      <w:start w:val="1"/>
      <w:numFmt w:val="decimal"/>
      <w:lvlText w:val="%1."/>
      <w:lvlJc w:val="left"/>
      <w:pPr>
        <w:ind w:left="720" w:hanging="360"/>
      </w:pPr>
    </w:lvl>
    <w:lvl w:ilvl="1" w:tplc="2F4497CA">
      <w:numFmt w:val="decimal"/>
      <w:lvlText w:val=""/>
      <w:lvlJc w:val="left"/>
    </w:lvl>
    <w:lvl w:ilvl="2" w:tplc="9A5A0216">
      <w:numFmt w:val="decimal"/>
      <w:lvlText w:val=""/>
      <w:lvlJc w:val="left"/>
    </w:lvl>
    <w:lvl w:ilvl="3" w:tplc="828244FC">
      <w:numFmt w:val="decimal"/>
      <w:lvlText w:val=""/>
      <w:lvlJc w:val="left"/>
    </w:lvl>
    <w:lvl w:ilvl="4" w:tplc="002263EC">
      <w:numFmt w:val="decimal"/>
      <w:lvlText w:val=""/>
      <w:lvlJc w:val="left"/>
    </w:lvl>
    <w:lvl w:ilvl="5" w:tplc="B6AA04D8">
      <w:numFmt w:val="decimal"/>
      <w:lvlText w:val=""/>
      <w:lvlJc w:val="left"/>
    </w:lvl>
    <w:lvl w:ilvl="6" w:tplc="496E6E94">
      <w:numFmt w:val="decimal"/>
      <w:lvlText w:val=""/>
      <w:lvlJc w:val="left"/>
    </w:lvl>
    <w:lvl w:ilvl="7" w:tplc="C554BC8E">
      <w:numFmt w:val="decimal"/>
      <w:lvlText w:val=""/>
      <w:lvlJc w:val="left"/>
    </w:lvl>
    <w:lvl w:ilvl="8" w:tplc="1936781C">
      <w:numFmt w:val="decimal"/>
      <w:lvlText w:val=""/>
      <w:lvlJc w:val="left"/>
    </w:lvl>
  </w:abstractNum>
  <w:abstractNum w:abstractNumId="3" w15:restartNumberingAfterBreak="0">
    <w:nsid w:val="510566AB"/>
    <w:multiLevelType w:val="hybridMultilevel"/>
    <w:tmpl w:val="0FF6BB50"/>
    <w:lvl w:ilvl="0" w:tplc="A06266D6">
      <w:start w:val="1"/>
      <w:numFmt w:val="decimal"/>
      <w:lvlText w:val="%1."/>
      <w:lvlJc w:val="left"/>
      <w:pPr>
        <w:ind w:left="720" w:hanging="360"/>
      </w:pPr>
    </w:lvl>
    <w:lvl w:ilvl="1" w:tplc="7C00A81A">
      <w:numFmt w:val="decimal"/>
      <w:lvlText w:val=""/>
      <w:lvlJc w:val="left"/>
    </w:lvl>
    <w:lvl w:ilvl="2" w:tplc="9B00CE6C">
      <w:numFmt w:val="decimal"/>
      <w:lvlText w:val=""/>
      <w:lvlJc w:val="left"/>
    </w:lvl>
    <w:lvl w:ilvl="3" w:tplc="9AD8EFEA">
      <w:numFmt w:val="decimal"/>
      <w:lvlText w:val=""/>
      <w:lvlJc w:val="left"/>
    </w:lvl>
    <w:lvl w:ilvl="4" w:tplc="895E5762">
      <w:numFmt w:val="decimal"/>
      <w:lvlText w:val=""/>
      <w:lvlJc w:val="left"/>
    </w:lvl>
    <w:lvl w:ilvl="5" w:tplc="9E525418">
      <w:numFmt w:val="decimal"/>
      <w:lvlText w:val=""/>
      <w:lvlJc w:val="left"/>
    </w:lvl>
    <w:lvl w:ilvl="6" w:tplc="B384556C">
      <w:numFmt w:val="decimal"/>
      <w:lvlText w:val=""/>
      <w:lvlJc w:val="left"/>
    </w:lvl>
    <w:lvl w:ilvl="7" w:tplc="A8FA1AF4">
      <w:numFmt w:val="decimal"/>
      <w:lvlText w:val=""/>
      <w:lvlJc w:val="left"/>
    </w:lvl>
    <w:lvl w:ilvl="8" w:tplc="74402CD4">
      <w:numFmt w:val="decimal"/>
      <w:lvlText w:val=""/>
      <w:lvlJc w:val="left"/>
    </w:lvl>
  </w:abstractNum>
  <w:abstractNum w:abstractNumId="4" w15:restartNumberingAfterBreak="0">
    <w:nsid w:val="53B51932"/>
    <w:multiLevelType w:val="hybridMultilevel"/>
    <w:tmpl w:val="ABE4D34A"/>
    <w:lvl w:ilvl="0" w:tplc="71BCBF1A">
      <w:start w:val="1"/>
      <w:numFmt w:val="decimal"/>
      <w:lvlText w:val="%1."/>
      <w:lvlJc w:val="left"/>
      <w:pPr>
        <w:ind w:left="720" w:hanging="360"/>
      </w:pPr>
    </w:lvl>
    <w:lvl w:ilvl="1" w:tplc="C75CD070">
      <w:numFmt w:val="decimal"/>
      <w:lvlText w:val=""/>
      <w:lvlJc w:val="left"/>
    </w:lvl>
    <w:lvl w:ilvl="2" w:tplc="CE005B20">
      <w:numFmt w:val="decimal"/>
      <w:lvlText w:val=""/>
      <w:lvlJc w:val="left"/>
    </w:lvl>
    <w:lvl w:ilvl="3" w:tplc="61D0FC56">
      <w:numFmt w:val="decimal"/>
      <w:lvlText w:val=""/>
      <w:lvlJc w:val="left"/>
    </w:lvl>
    <w:lvl w:ilvl="4" w:tplc="10C46FDA">
      <w:numFmt w:val="decimal"/>
      <w:lvlText w:val=""/>
      <w:lvlJc w:val="left"/>
    </w:lvl>
    <w:lvl w:ilvl="5" w:tplc="69401EB0">
      <w:numFmt w:val="decimal"/>
      <w:lvlText w:val=""/>
      <w:lvlJc w:val="left"/>
    </w:lvl>
    <w:lvl w:ilvl="6" w:tplc="B14A04BC">
      <w:numFmt w:val="decimal"/>
      <w:lvlText w:val=""/>
      <w:lvlJc w:val="left"/>
    </w:lvl>
    <w:lvl w:ilvl="7" w:tplc="F918BD34">
      <w:numFmt w:val="decimal"/>
      <w:lvlText w:val=""/>
      <w:lvlJc w:val="left"/>
    </w:lvl>
    <w:lvl w:ilvl="8" w:tplc="FF4CAF5A">
      <w:numFmt w:val="decimal"/>
      <w:lvlText w:val=""/>
      <w:lvlJc w:val="left"/>
    </w:lvl>
  </w:abstractNum>
  <w:abstractNum w:abstractNumId="5" w15:restartNumberingAfterBreak="0">
    <w:nsid w:val="5C32449A"/>
    <w:multiLevelType w:val="hybridMultilevel"/>
    <w:tmpl w:val="2CAE7190"/>
    <w:lvl w:ilvl="0" w:tplc="11B6F6FE">
      <w:start w:val="1"/>
      <w:numFmt w:val="decimal"/>
      <w:lvlText w:val="%1."/>
      <w:lvlJc w:val="left"/>
      <w:pPr>
        <w:ind w:left="720" w:hanging="360"/>
      </w:pPr>
    </w:lvl>
    <w:lvl w:ilvl="1" w:tplc="3328EB00">
      <w:numFmt w:val="decimal"/>
      <w:lvlText w:val=""/>
      <w:lvlJc w:val="left"/>
    </w:lvl>
    <w:lvl w:ilvl="2" w:tplc="FF26FF52">
      <w:numFmt w:val="decimal"/>
      <w:lvlText w:val=""/>
      <w:lvlJc w:val="left"/>
    </w:lvl>
    <w:lvl w:ilvl="3" w:tplc="B92ED062">
      <w:numFmt w:val="decimal"/>
      <w:lvlText w:val=""/>
      <w:lvlJc w:val="left"/>
    </w:lvl>
    <w:lvl w:ilvl="4" w:tplc="FBDE145E">
      <w:numFmt w:val="decimal"/>
      <w:lvlText w:val=""/>
      <w:lvlJc w:val="left"/>
    </w:lvl>
    <w:lvl w:ilvl="5" w:tplc="CF4A0912">
      <w:numFmt w:val="decimal"/>
      <w:lvlText w:val=""/>
      <w:lvlJc w:val="left"/>
    </w:lvl>
    <w:lvl w:ilvl="6" w:tplc="3EBC13A0">
      <w:numFmt w:val="decimal"/>
      <w:lvlText w:val=""/>
      <w:lvlJc w:val="left"/>
    </w:lvl>
    <w:lvl w:ilvl="7" w:tplc="4A10B0B4">
      <w:numFmt w:val="decimal"/>
      <w:lvlText w:val=""/>
      <w:lvlJc w:val="left"/>
    </w:lvl>
    <w:lvl w:ilvl="8" w:tplc="9F82BA54">
      <w:numFmt w:val="decimal"/>
      <w:lvlText w:val=""/>
      <w:lvlJc w:val="left"/>
    </w:lvl>
  </w:abstractNum>
  <w:abstractNum w:abstractNumId="6" w15:restartNumberingAfterBreak="0">
    <w:nsid w:val="61D85910"/>
    <w:multiLevelType w:val="hybridMultilevel"/>
    <w:tmpl w:val="EE7A550E"/>
    <w:lvl w:ilvl="0" w:tplc="6C686B62">
      <w:start w:val="1"/>
      <w:numFmt w:val="decimal"/>
      <w:lvlText w:val="%1."/>
      <w:lvlJc w:val="left"/>
      <w:pPr>
        <w:ind w:left="720" w:hanging="360"/>
      </w:pPr>
    </w:lvl>
    <w:lvl w:ilvl="1" w:tplc="304E7FEE">
      <w:numFmt w:val="decimal"/>
      <w:lvlText w:val=""/>
      <w:lvlJc w:val="left"/>
    </w:lvl>
    <w:lvl w:ilvl="2" w:tplc="66FA06E6">
      <w:numFmt w:val="decimal"/>
      <w:lvlText w:val=""/>
      <w:lvlJc w:val="left"/>
    </w:lvl>
    <w:lvl w:ilvl="3" w:tplc="E4589908">
      <w:numFmt w:val="decimal"/>
      <w:lvlText w:val=""/>
      <w:lvlJc w:val="left"/>
    </w:lvl>
    <w:lvl w:ilvl="4" w:tplc="6AEE8DDE">
      <w:numFmt w:val="decimal"/>
      <w:lvlText w:val=""/>
      <w:lvlJc w:val="left"/>
    </w:lvl>
    <w:lvl w:ilvl="5" w:tplc="F208D12E">
      <w:numFmt w:val="decimal"/>
      <w:lvlText w:val=""/>
      <w:lvlJc w:val="left"/>
    </w:lvl>
    <w:lvl w:ilvl="6" w:tplc="4C140188">
      <w:numFmt w:val="decimal"/>
      <w:lvlText w:val=""/>
      <w:lvlJc w:val="left"/>
    </w:lvl>
    <w:lvl w:ilvl="7" w:tplc="0A2A48EA">
      <w:numFmt w:val="decimal"/>
      <w:lvlText w:val=""/>
      <w:lvlJc w:val="left"/>
    </w:lvl>
    <w:lvl w:ilvl="8" w:tplc="99FE11BC">
      <w:numFmt w:val="decimal"/>
      <w:lvlText w:val=""/>
      <w:lvlJc w:val="left"/>
    </w:lvl>
  </w:abstractNum>
  <w:abstractNum w:abstractNumId="7" w15:restartNumberingAfterBreak="0">
    <w:nsid w:val="73FD0A43"/>
    <w:multiLevelType w:val="hybridMultilevel"/>
    <w:tmpl w:val="B66242D6"/>
    <w:lvl w:ilvl="0" w:tplc="7196024E">
      <w:start w:val="1"/>
      <w:numFmt w:val="bullet"/>
      <w:lvlText w:val="•"/>
      <w:lvlJc w:val="left"/>
      <w:pPr>
        <w:ind w:left="720" w:hanging="360"/>
      </w:pPr>
    </w:lvl>
    <w:lvl w:ilvl="1" w:tplc="DAB84B56">
      <w:start w:val="1"/>
      <w:numFmt w:val="bullet"/>
      <w:lvlText w:val="–"/>
      <w:lvlJc w:val="left"/>
      <w:pPr>
        <w:ind w:left="1280" w:hanging="360"/>
      </w:pPr>
    </w:lvl>
    <w:lvl w:ilvl="2" w:tplc="9BCC78EC">
      <w:numFmt w:val="decimal"/>
      <w:lvlText w:val=""/>
      <w:lvlJc w:val="left"/>
    </w:lvl>
    <w:lvl w:ilvl="3" w:tplc="5F547A46">
      <w:numFmt w:val="decimal"/>
      <w:lvlText w:val=""/>
      <w:lvlJc w:val="left"/>
    </w:lvl>
    <w:lvl w:ilvl="4" w:tplc="48207AAE">
      <w:numFmt w:val="decimal"/>
      <w:lvlText w:val=""/>
      <w:lvlJc w:val="left"/>
    </w:lvl>
    <w:lvl w:ilvl="5" w:tplc="074E74E4">
      <w:numFmt w:val="decimal"/>
      <w:lvlText w:val=""/>
      <w:lvlJc w:val="left"/>
    </w:lvl>
    <w:lvl w:ilvl="6" w:tplc="C6461E6A">
      <w:numFmt w:val="decimal"/>
      <w:lvlText w:val=""/>
      <w:lvlJc w:val="left"/>
    </w:lvl>
    <w:lvl w:ilvl="7" w:tplc="515CAD0C">
      <w:numFmt w:val="decimal"/>
      <w:lvlText w:val=""/>
      <w:lvlJc w:val="left"/>
    </w:lvl>
    <w:lvl w:ilvl="8" w:tplc="5B7E55DA">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7"/>
    <w:lvlOverride w:ilvl="0">
      <w:startOverride w:val="1"/>
    </w:lvlOverride>
  </w:num>
  <w:num w:numId="4">
    <w:abstractNumId w:val="6"/>
    <w:lvlOverride w:ilvl="0">
      <w:startOverride w:val="1"/>
    </w:lvlOverride>
  </w:num>
  <w:num w:numId="5">
    <w:abstractNumId w:val="5"/>
    <w:lvlOverride w:ilvl="0">
      <w:startOverride w:val="1"/>
    </w:lvlOverride>
  </w:num>
  <w:num w:numId="6">
    <w:abstractNumId w:val="3"/>
    <w:lvlOverride w:ilvl="0">
      <w:startOverride w:val="1"/>
    </w:lvlOverride>
  </w:num>
  <w:num w:numId="7">
    <w:abstractNumId w:val="2"/>
    <w:lvlOverride w:ilvl="0">
      <w:startOverride w:val="1"/>
    </w:lvlOverride>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FEE"/>
    <w:rsid w:val="009B6B73"/>
    <w:rsid w:val="00FB0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0ABF57-557E-493A-9A14-7821FF116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0FEE"/>
    <w:pPr>
      <w:spacing w:after="0" w:line="240" w:lineRule="auto"/>
    </w:pPr>
    <w:rPr>
      <w:rFonts w:ascii="Arial" w:eastAsia="Arial" w:hAnsi="Arial" w:cs="Arial"/>
      <w:color w:val="2B2640"/>
    </w:rPr>
  </w:style>
  <w:style w:type="paragraph" w:styleId="Ttulo1">
    <w:name w:val="heading 1"/>
    <w:link w:val="Ttulo1Car"/>
    <w:qFormat/>
    <w:rsid w:val="00FB0FEE"/>
    <w:pPr>
      <w:spacing w:before="360" w:line="240" w:lineRule="auto"/>
      <w:outlineLvl w:val="0"/>
    </w:pPr>
    <w:rPr>
      <w:rFonts w:ascii="Arial" w:eastAsia="Arial" w:hAnsi="Arial" w:cs="Arial"/>
      <w:b/>
      <w:bCs/>
      <w:color w:val="6E5DE0"/>
      <w:sz w:val="34"/>
      <w:szCs w:val="34"/>
    </w:rPr>
  </w:style>
  <w:style w:type="paragraph" w:styleId="Ttulo3">
    <w:name w:val="heading 3"/>
    <w:link w:val="Ttulo3Car"/>
    <w:qFormat/>
    <w:rsid w:val="00FB0FEE"/>
    <w:pPr>
      <w:spacing w:before="200" w:after="80" w:line="240" w:lineRule="auto"/>
      <w:outlineLvl w:val="2"/>
    </w:pPr>
    <w:rPr>
      <w:rFonts w:ascii="Arial" w:eastAsia="Arial" w:hAnsi="Arial" w:cs="Arial"/>
      <w:b/>
      <w:bCs/>
      <w:color w:val="6E5DE0"/>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B0FEE"/>
    <w:rPr>
      <w:rFonts w:ascii="Arial" w:eastAsia="Arial" w:hAnsi="Arial" w:cs="Arial"/>
      <w:b/>
      <w:bCs/>
      <w:color w:val="6E5DE0"/>
      <w:sz w:val="34"/>
      <w:szCs w:val="34"/>
    </w:rPr>
  </w:style>
  <w:style w:type="character" w:customStyle="1" w:styleId="Ttulo3Car">
    <w:name w:val="Título 3 Car"/>
    <w:basedOn w:val="Fuentedeprrafopredeter"/>
    <w:link w:val="Ttulo3"/>
    <w:rsid w:val="00FB0FEE"/>
    <w:rPr>
      <w:rFonts w:ascii="Arial" w:eastAsia="Arial" w:hAnsi="Arial" w:cs="Arial"/>
      <w:b/>
      <w:bCs/>
      <w:color w:val="6E5DE0"/>
      <w:sz w:val="23"/>
      <w:szCs w:val="23"/>
    </w:rPr>
  </w:style>
  <w:style w:type="paragraph" w:styleId="Prrafodelista">
    <w:name w:val="List Paragraph"/>
    <w:qFormat/>
    <w:rsid w:val="00FB0FEE"/>
    <w:pPr>
      <w:spacing w:after="0" w:line="240" w:lineRule="auto"/>
    </w:pPr>
    <w:rPr>
      <w:rFonts w:ascii="Arial" w:eastAsia="Arial" w:hAnsi="Arial" w:cs="Arial"/>
      <w:color w:val="2B26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2330</Words>
  <Characters>13286</Characters>
  <Application>Microsoft Office Word</Application>
  <DocSecurity>0</DocSecurity>
  <Lines>110</Lines>
  <Paragraphs>31</Paragraphs>
  <ScaleCrop>false</ScaleCrop>
  <Company/>
  <LinksUpToDate>false</LinksUpToDate>
  <CharactersWithSpaces>15585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dc:creator>
  <cp:keywords/>
  <dc:description/>
  <cp:lastModifiedBy>Heman</cp:lastModifiedBy>
  <cp:revision>1</cp:revision>
  <dcterms:created xsi:type="dcterms:W3CDTF">2026-10-08T22:55:00Z</dcterms:created>
  <dcterms:modified xsi:type="dcterms:W3CDTF">2026-10-08T22:56:00Z</dcterms:modified>
</cp:coreProperties>
</file>