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5264" w:rsidRPr="00235264" w:rsidRDefault="00235264" w:rsidP="00235264">
      <w:r w:rsidRPr="00235264">
        <w:t>Afonso, M.C. (2005) “Um olhar para a arqueologia pré-histórica do Estado de São Paulo”.</w:t>
      </w:r>
      <w:r w:rsidRPr="00235264">
        <w:rPr>
          <w:i/>
          <w:iCs/>
        </w:rPr>
        <w:t> Tese de Livre Docência, Museu de Arqueologia e Etnologia</w:t>
      </w:r>
      <w:r w:rsidRPr="00235264">
        <w:t>, Universidade de São Paulo.</w:t>
      </w:r>
    </w:p>
    <w:p w:rsidR="00235264" w:rsidRPr="00235264" w:rsidRDefault="00235264" w:rsidP="00235264">
      <w:r w:rsidRPr="00235264">
        <w:t>Afonso, M.C. (2016) “Arqueologia Jê no Estado de São Paulo”. </w:t>
      </w:r>
      <w:r w:rsidRPr="00235264">
        <w:rPr>
          <w:i/>
          <w:iCs/>
        </w:rPr>
        <w:t>Revista do Museu de Arqueologia e Etnologia 27</w:t>
      </w:r>
      <w:r w:rsidRPr="00235264">
        <w:t>, pp. 30-43.</w:t>
      </w:r>
    </w:p>
    <w:p w:rsidR="00235264" w:rsidRPr="00235264" w:rsidRDefault="00235264" w:rsidP="00235264">
      <w:r w:rsidRPr="00235264">
        <w:t>Afonso, M.C. &amp; Morais, J.L. (2002) “Estudo de uma “casa subterrânea” na bacia do rio Ribeira de Iguape, São Paulo”. </w:t>
      </w:r>
      <w:r w:rsidRPr="00235264">
        <w:rPr>
          <w:i/>
          <w:iCs/>
        </w:rPr>
        <w:t>Pesquisas, Antropologia, São Leopoldo 58</w:t>
      </w:r>
      <w:r w:rsidRPr="00235264">
        <w:t>, pp. 157-163.</w:t>
      </w:r>
    </w:p>
    <w:p w:rsidR="00235264" w:rsidRPr="00235264" w:rsidRDefault="00235264" w:rsidP="00235264">
      <w:r w:rsidRPr="00235264">
        <w:t>Alberto, L.A. (2014) “Registros rupestres de São Paulo: Conhecer para Preservar”. </w:t>
      </w:r>
      <w:r w:rsidRPr="00235264">
        <w:rPr>
          <w:i/>
          <w:iCs/>
        </w:rPr>
        <w:t>Dissertação de Mestrado</w:t>
      </w:r>
      <w:r w:rsidRPr="00235264">
        <w:t>. Museu de Arqueologia e Etnologia, Universidade de São Paulo.</w:t>
      </w:r>
    </w:p>
    <w:p w:rsidR="00235264" w:rsidRPr="00235264" w:rsidRDefault="00235264" w:rsidP="00235264">
      <w:r w:rsidRPr="00235264">
        <w:t xml:space="preserve">Almeida, F.O., Miguel, R., </w:t>
      </w:r>
      <w:proofErr w:type="spellStart"/>
      <w:r w:rsidRPr="00235264">
        <w:t>Pedott</w:t>
      </w:r>
      <w:proofErr w:type="spellEnd"/>
      <w:r w:rsidRPr="00235264">
        <w:t xml:space="preserve">, R., </w:t>
      </w:r>
      <w:proofErr w:type="spellStart"/>
      <w:r w:rsidRPr="00235264">
        <w:t>Monma</w:t>
      </w:r>
      <w:proofErr w:type="spellEnd"/>
      <w:r w:rsidRPr="00235264">
        <w:t>, R., Bassi, F.S. &amp; Amaral, D.M. (2017) “Os ceramistas Jê nos arranha-céus do Alto Ribeira: uma análise espacial Itararé-Taquara”.</w:t>
      </w:r>
      <w:r w:rsidRPr="00235264">
        <w:rPr>
          <w:i/>
          <w:iCs/>
        </w:rPr>
        <w:t> Cadernos do LEPAARQ XIV</w:t>
      </w:r>
      <w:r w:rsidRPr="00235264">
        <w:t> (27), pp. 407-434.</w:t>
      </w:r>
    </w:p>
    <w:p w:rsidR="00235264" w:rsidRPr="00235264" w:rsidRDefault="00235264" w:rsidP="00235264">
      <w:r w:rsidRPr="00235264">
        <w:t>Araujo, A.G.M. (2001) </w:t>
      </w:r>
      <w:r w:rsidRPr="00235264">
        <w:rPr>
          <w:i/>
          <w:iCs/>
        </w:rPr>
        <w:t>“Teoria e método em Arqueologia regional: um estudo de caso no Alto Paranapanema, Estado de São Paulo”</w:t>
      </w:r>
      <w:r w:rsidRPr="00235264">
        <w:t>. Tese de Doutorado em Arqueologia, Universidade de São Paulo.</w:t>
      </w:r>
    </w:p>
    <w:p w:rsidR="00235264" w:rsidRPr="00235264" w:rsidRDefault="00235264" w:rsidP="00235264">
      <w:r w:rsidRPr="00235264">
        <w:t>Araujo, A.G.M. (2007) “A tradição cerâmica Itararé-Taquara: características, área de ocorrência e algumas hipóteses sobre a expansão dos grupos Jê no sudeste do Brasil”. </w:t>
      </w:r>
      <w:r w:rsidRPr="00235264">
        <w:rPr>
          <w:i/>
          <w:iCs/>
        </w:rPr>
        <w:t>Revista de Arqueologia 20</w:t>
      </w:r>
      <w:r w:rsidRPr="00235264">
        <w:t>, pp. 09-38.</w:t>
      </w:r>
    </w:p>
    <w:p w:rsidR="00235264" w:rsidRPr="00235264" w:rsidRDefault="00235264" w:rsidP="00235264">
      <w:r w:rsidRPr="00235264">
        <w:t>Araujo, A.G.M. (2016) “Explorando a espacialidade de um sítio Itararé-Taquara: estudo de caso do sítio Areia Branca 5, sudeste do Estado de São Paulo”. </w:t>
      </w:r>
      <w:r w:rsidRPr="00235264">
        <w:rPr>
          <w:i/>
          <w:iCs/>
        </w:rPr>
        <w:t>Revista do Museu de Arqueologia e Etnologia 27</w:t>
      </w:r>
      <w:r w:rsidRPr="00235264">
        <w:t>, pp. 55-82.</w:t>
      </w:r>
    </w:p>
    <w:p w:rsidR="00235264" w:rsidRPr="00235264" w:rsidRDefault="00235264" w:rsidP="00235264">
      <w:r w:rsidRPr="00235264">
        <w:t xml:space="preserve">Barreto, C.N.G. (1988) “A Ocupação Pré-Colonial do Vale do Ribeira de Iguape, SP: os sítios </w:t>
      </w:r>
      <w:proofErr w:type="spellStart"/>
      <w:r w:rsidRPr="00235264">
        <w:t>concheiros</w:t>
      </w:r>
      <w:proofErr w:type="spellEnd"/>
      <w:r w:rsidRPr="00235264">
        <w:t xml:space="preserve"> do médio curso”. </w:t>
      </w:r>
      <w:r w:rsidRPr="00235264">
        <w:rPr>
          <w:i/>
          <w:iCs/>
        </w:rPr>
        <w:t>Dissertação de Mestrado</w:t>
      </w:r>
      <w:r w:rsidRPr="00235264">
        <w:t>. Faculdade de Filosofia, Letras e Ciências Humanas, Universidade de São Paulo.</w:t>
      </w:r>
    </w:p>
    <w:p w:rsidR="00235264" w:rsidRPr="00235264" w:rsidRDefault="00235264" w:rsidP="00235264">
      <w:r w:rsidRPr="00235264">
        <w:t xml:space="preserve">Barreto, C.N.G., De </w:t>
      </w:r>
      <w:proofErr w:type="spellStart"/>
      <w:r w:rsidRPr="00235264">
        <w:t>Blasis</w:t>
      </w:r>
      <w:proofErr w:type="spellEnd"/>
      <w:r w:rsidRPr="00235264">
        <w:t xml:space="preserve">, P.A.D., Dias Neto, C.C.M; Karmann, I., Lino, C.F. &amp; </w:t>
      </w:r>
      <w:proofErr w:type="spellStart"/>
      <w:r w:rsidRPr="00235264">
        <w:t>Robrahn</w:t>
      </w:r>
      <w:proofErr w:type="spellEnd"/>
      <w:r w:rsidRPr="00235264">
        <w:t xml:space="preserve">, E.M. (1982) “Abrigo Ponta de Flecha: um Projeto Arqueológico, Paleontológico e Geológico no Médio Ribeira do </w:t>
      </w:r>
      <w:proofErr w:type="spellStart"/>
      <w:r w:rsidRPr="00235264">
        <w:t>lguape</w:t>
      </w:r>
      <w:proofErr w:type="spellEnd"/>
      <w:r w:rsidRPr="00235264">
        <w:t>, São Paulo”. </w:t>
      </w:r>
      <w:r w:rsidRPr="00235264">
        <w:rPr>
          <w:i/>
          <w:iCs/>
        </w:rPr>
        <w:t>Revista de Pré-História 3</w:t>
      </w:r>
      <w:r w:rsidRPr="00235264">
        <w:t>(4), pp.195-215.</w:t>
      </w:r>
    </w:p>
    <w:p w:rsidR="00235264" w:rsidRPr="00235264" w:rsidRDefault="00235264" w:rsidP="00235264">
      <w:proofErr w:type="spellStart"/>
      <w:r w:rsidRPr="00235264">
        <w:t>Binford</w:t>
      </w:r>
      <w:proofErr w:type="spellEnd"/>
      <w:r w:rsidRPr="00235264">
        <w:t>, L. (1979) “</w:t>
      </w:r>
      <w:proofErr w:type="spellStart"/>
      <w:r w:rsidRPr="00235264">
        <w:t>Organization</w:t>
      </w:r>
      <w:proofErr w:type="spellEnd"/>
      <w:r w:rsidRPr="00235264">
        <w:t xml:space="preserve"> </w:t>
      </w:r>
      <w:proofErr w:type="spellStart"/>
      <w:r w:rsidRPr="00235264">
        <w:t>and</w:t>
      </w:r>
      <w:proofErr w:type="spellEnd"/>
      <w:r w:rsidRPr="00235264">
        <w:t xml:space="preserve"> </w:t>
      </w:r>
      <w:proofErr w:type="spellStart"/>
      <w:r w:rsidRPr="00235264">
        <w:t>formation</w:t>
      </w:r>
      <w:proofErr w:type="spellEnd"/>
      <w:r w:rsidRPr="00235264">
        <w:t xml:space="preserve"> processes: </w:t>
      </w:r>
      <w:proofErr w:type="spellStart"/>
      <w:r w:rsidRPr="00235264">
        <w:t>looking</w:t>
      </w:r>
      <w:proofErr w:type="spellEnd"/>
      <w:r w:rsidRPr="00235264">
        <w:t xml:space="preserve"> </w:t>
      </w:r>
      <w:proofErr w:type="spellStart"/>
      <w:r w:rsidRPr="00235264">
        <w:t>at</w:t>
      </w:r>
      <w:proofErr w:type="spellEnd"/>
      <w:r w:rsidRPr="00235264">
        <w:t xml:space="preserve"> </w:t>
      </w:r>
      <w:proofErr w:type="spellStart"/>
      <w:r w:rsidRPr="00235264">
        <w:t>curated</w:t>
      </w:r>
      <w:proofErr w:type="spellEnd"/>
      <w:r w:rsidRPr="00235264">
        <w:t xml:space="preserve"> </w:t>
      </w:r>
      <w:proofErr w:type="spellStart"/>
      <w:r w:rsidRPr="00235264">
        <w:t>technologies</w:t>
      </w:r>
      <w:proofErr w:type="spellEnd"/>
      <w:r w:rsidRPr="00235264">
        <w:t>”. </w:t>
      </w:r>
      <w:proofErr w:type="spellStart"/>
      <w:r w:rsidRPr="00235264">
        <w:rPr>
          <w:i/>
          <w:iCs/>
        </w:rPr>
        <w:t>Journal</w:t>
      </w:r>
      <w:proofErr w:type="spellEnd"/>
      <w:r w:rsidRPr="00235264">
        <w:rPr>
          <w:i/>
          <w:iCs/>
        </w:rPr>
        <w:t xml:space="preserve"> </w:t>
      </w:r>
      <w:proofErr w:type="spellStart"/>
      <w:r w:rsidRPr="00235264">
        <w:rPr>
          <w:i/>
          <w:iCs/>
        </w:rPr>
        <w:t>of</w:t>
      </w:r>
      <w:proofErr w:type="spellEnd"/>
      <w:r w:rsidRPr="00235264">
        <w:rPr>
          <w:i/>
          <w:iCs/>
        </w:rPr>
        <w:t xml:space="preserve"> </w:t>
      </w:r>
      <w:proofErr w:type="spellStart"/>
      <w:r w:rsidRPr="00235264">
        <w:rPr>
          <w:i/>
          <w:iCs/>
        </w:rPr>
        <w:t>Anthropological</w:t>
      </w:r>
      <w:proofErr w:type="spellEnd"/>
      <w:r w:rsidRPr="00235264">
        <w:rPr>
          <w:i/>
          <w:iCs/>
        </w:rPr>
        <w:t xml:space="preserve"> </w:t>
      </w:r>
      <w:proofErr w:type="spellStart"/>
      <w:r w:rsidRPr="00235264">
        <w:rPr>
          <w:i/>
          <w:iCs/>
        </w:rPr>
        <w:t>Research</w:t>
      </w:r>
      <w:proofErr w:type="spellEnd"/>
      <w:r w:rsidRPr="00235264">
        <w:rPr>
          <w:i/>
          <w:iCs/>
        </w:rPr>
        <w:t xml:space="preserve"> 35</w:t>
      </w:r>
      <w:r w:rsidRPr="00235264">
        <w:t>, pp. 255-273.</w:t>
      </w:r>
    </w:p>
    <w:p w:rsidR="00235264" w:rsidRPr="00235264" w:rsidRDefault="00235264" w:rsidP="00235264">
      <w:r w:rsidRPr="00235264">
        <w:t>Bonetti, C. (1998) </w:t>
      </w:r>
      <w:r w:rsidRPr="00235264">
        <w:rPr>
          <w:i/>
          <w:iCs/>
        </w:rPr>
        <w:t>“Análise do Padrão de Estabelecimento dos Grupos Coletores e Pescadores do Baixo Vale do Ribeira”</w:t>
      </w:r>
      <w:r w:rsidRPr="00235264">
        <w:t>. Dissertação de Mestrado, Museu de Arqueologia e Etnologia, Universidade de São Paulo.</w:t>
      </w:r>
    </w:p>
    <w:p w:rsidR="00235264" w:rsidRPr="00235264" w:rsidRDefault="00235264" w:rsidP="00235264">
      <w:r w:rsidRPr="00235264">
        <w:t>Bonetti, C. (2000) </w:t>
      </w:r>
      <w:r w:rsidRPr="00235264">
        <w:rPr>
          <w:i/>
          <w:iCs/>
        </w:rPr>
        <w:t>“Levantamento dos sambaquis situados na antiga linha da costa, Iguape”</w:t>
      </w:r>
      <w:r w:rsidRPr="00235264">
        <w:t>. Tese de doutorado, Museu de Arqueologia e Etnologia, Universidade de São Paulo.</w:t>
      </w:r>
    </w:p>
    <w:p w:rsidR="00235264" w:rsidRPr="00235264" w:rsidRDefault="00235264" w:rsidP="00235264">
      <w:r w:rsidRPr="00235264">
        <w:t>Bonetti, C. (2015) </w:t>
      </w:r>
      <w:r w:rsidRPr="00235264">
        <w:rPr>
          <w:i/>
          <w:iCs/>
        </w:rPr>
        <w:t>“Catálogo dos sambaquis do litoral do estado de São Paulo. Fase 1: Inventário, catalogação e mapeamento dos sítios arqueológicos”</w:t>
      </w:r>
      <w:r w:rsidRPr="00235264">
        <w:t>. Relatório de Pós-Doutorado. Museu de Arqueologia e Etnologia, Universidade de São Paulo.</w:t>
      </w:r>
    </w:p>
    <w:p w:rsidR="00235264" w:rsidRPr="00235264" w:rsidRDefault="00235264" w:rsidP="00235264">
      <w:r w:rsidRPr="00235264">
        <w:t>Borges, C. (2009) </w:t>
      </w:r>
      <w:r w:rsidRPr="00235264">
        <w:rPr>
          <w:i/>
          <w:iCs/>
        </w:rPr>
        <w:t xml:space="preserve">“Analyse </w:t>
      </w:r>
      <w:proofErr w:type="spellStart"/>
      <w:r w:rsidRPr="00235264">
        <w:rPr>
          <w:i/>
          <w:iCs/>
        </w:rPr>
        <w:t>archéozoologique</w:t>
      </w:r>
      <w:proofErr w:type="spellEnd"/>
      <w:r w:rsidRPr="00235264">
        <w:rPr>
          <w:i/>
          <w:iCs/>
        </w:rPr>
        <w:t xml:space="preserve"> d’</w:t>
      </w:r>
      <w:proofErr w:type="spellStart"/>
      <w:r w:rsidRPr="00235264">
        <w:rPr>
          <w:i/>
          <w:iCs/>
        </w:rPr>
        <w:t>un</w:t>
      </w:r>
      <w:proofErr w:type="spellEnd"/>
      <w:r w:rsidRPr="00235264">
        <w:rPr>
          <w:i/>
          <w:iCs/>
        </w:rPr>
        <w:t xml:space="preserve"> amas-</w:t>
      </w:r>
      <w:proofErr w:type="spellStart"/>
      <w:r w:rsidRPr="00235264">
        <w:rPr>
          <w:i/>
          <w:iCs/>
        </w:rPr>
        <w:t>coquillier</w:t>
      </w:r>
      <w:proofErr w:type="spellEnd"/>
      <w:r w:rsidRPr="00235264">
        <w:rPr>
          <w:i/>
          <w:iCs/>
        </w:rPr>
        <w:t xml:space="preserve"> </w:t>
      </w:r>
      <w:proofErr w:type="spellStart"/>
      <w:r w:rsidRPr="00235264">
        <w:rPr>
          <w:i/>
          <w:iCs/>
        </w:rPr>
        <w:t>fluviatile</w:t>
      </w:r>
      <w:proofErr w:type="spellEnd"/>
      <w:r w:rsidRPr="00235264">
        <w:rPr>
          <w:i/>
          <w:iCs/>
        </w:rPr>
        <w:t xml:space="preserve">: </w:t>
      </w:r>
      <w:proofErr w:type="spellStart"/>
      <w:r w:rsidRPr="00235264">
        <w:rPr>
          <w:i/>
          <w:iCs/>
        </w:rPr>
        <w:t>le</w:t>
      </w:r>
      <w:proofErr w:type="spellEnd"/>
      <w:r w:rsidRPr="00235264">
        <w:rPr>
          <w:i/>
          <w:iCs/>
        </w:rPr>
        <w:t xml:space="preserve"> Site Laranjal, Vallée </w:t>
      </w:r>
      <w:proofErr w:type="spellStart"/>
      <w:r w:rsidRPr="00235264">
        <w:rPr>
          <w:i/>
          <w:iCs/>
        </w:rPr>
        <w:t>du</w:t>
      </w:r>
      <w:proofErr w:type="spellEnd"/>
      <w:r w:rsidRPr="00235264">
        <w:rPr>
          <w:i/>
          <w:iCs/>
        </w:rPr>
        <w:t xml:space="preserve"> Ribeira de Iguape- </w:t>
      </w:r>
      <w:proofErr w:type="spellStart"/>
      <w:r w:rsidRPr="00235264">
        <w:rPr>
          <w:i/>
          <w:iCs/>
        </w:rPr>
        <w:t>État</w:t>
      </w:r>
      <w:proofErr w:type="spellEnd"/>
      <w:r w:rsidRPr="00235264">
        <w:rPr>
          <w:i/>
          <w:iCs/>
        </w:rPr>
        <w:t xml:space="preserve"> de São Paulo – </w:t>
      </w:r>
      <w:proofErr w:type="spellStart"/>
      <w:r w:rsidRPr="00235264">
        <w:rPr>
          <w:i/>
          <w:iCs/>
        </w:rPr>
        <w:t>Brésil</w:t>
      </w:r>
      <w:proofErr w:type="spellEnd"/>
      <w:r w:rsidRPr="00235264">
        <w:rPr>
          <w:i/>
          <w:iCs/>
        </w:rPr>
        <w:t>”</w:t>
      </w:r>
      <w:r w:rsidRPr="00235264">
        <w:t xml:space="preserve">. Master Erasmus </w:t>
      </w:r>
      <w:proofErr w:type="spellStart"/>
      <w:r w:rsidRPr="00235264">
        <w:t>Mundus</w:t>
      </w:r>
      <w:proofErr w:type="spellEnd"/>
      <w:r w:rsidRPr="00235264">
        <w:t xml:space="preserve"> </w:t>
      </w:r>
      <w:proofErr w:type="spellStart"/>
      <w:r w:rsidRPr="00235264">
        <w:t>en</w:t>
      </w:r>
      <w:proofErr w:type="spellEnd"/>
      <w:r w:rsidRPr="00235264">
        <w:t xml:space="preserve"> </w:t>
      </w:r>
      <w:proofErr w:type="spellStart"/>
      <w:r w:rsidRPr="00235264">
        <w:t>Quaternaire</w:t>
      </w:r>
      <w:proofErr w:type="spellEnd"/>
      <w:r w:rsidRPr="00235264">
        <w:t xml:space="preserve"> et </w:t>
      </w:r>
      <w:proofErr w:type="spellStart"/>
      <w:r w:rsidRPr="00235264">
        <w:t>Préhistoire</w:t>
      </w:r>
      <w:proofErr w:type="spellEnd"/>
      <w:r w:rsidRPr="00235264">
        <w:t xml:space="preserve">. </w:t>
      </w:r>
      <w:proofErr w:type="spellStart"/>
      <w:r w:rsidRPr="00235264">
        <w:t>Muséum</w:t>
      </w:r>
      <w:proofErr w:type="spellEnd"/>
      <w:r w:rsidRPr="00235264">
        <w:t xml:space="preserve"> </w:t>
      </w:r>
      <w:proofErr w:type="spellStart"/>
      <w:r w:rsidRPr="00235264">
        <w:t>National</w:t>
      </w:r>
      <w:proofErr w:type="spellEnd"/>
      <w:r w:rsidRPr="00235264">
        <w:t xml:space="preserve"> d´Histoire </w:t>
      </w:r>
      <w:proofErr w:type="spellStart"/>
      <w:r w:rsidRPr="00235264">
        <w:t>Naturelle</w:t>
      </w:r>
      <w:proofErr w:type="spellEnd"/>
      <w:r w:rsidRPr="00235264">
        <w:t>, Paris.</w:t>
      </w:r>
    </w:p>
    <w:p w:rsidR="00235264" w:rsidRPr="00235264" w:rsidRDefault="00235264" w:rsidP="00235264">
      <w:proofErr w:type="spellStart"/>
      <w:r w:rsidRPr="00235264">
        <w:lastRenderedPageBreak/>
        <w:t>Calippo</w:t>
      </w:r>
      <w:proofErr w:type="spellEnd"/>
      <w:r w:rsidRPr="00235264">
        <w:t>, F. (2004)</w:t>
      </w:r>
      <w:r w:rsidRPr="00235264">
        <w:rPr>
          <w:i/>
          <w:iCs/>
        </w:rPr>
        <w:t xml:space="preserve"> “Os sambaquis </w:t>
      </w:r>
      <w:proofErr w:type="spellStart"/>
      <w:r w:rsidRPr="00235264">
        <w:rPr>
          <w:i/>
          <w:iCs/>
        </w:rPr>
        <w:t>subnersos</w:t>
      </w:r>
      <w:proofErr w:type="spellEnd"/>
      <w:r w:rsidRPr="00235264">
        <w:rPr>
          <w:i/>
          <w:iCs/>
        </w:rPr>
        <w:t xml:space="preserve"> de Cananéia: um estudo de caso de arqueologia subaquática”</w:t>
      </w:r>
      <w:r w:rsidRPr="00235264">
        <w:t>. Dissertação de mestrado, Museu de Arqueologia e Etnologia, Universidade de São Paulo.</w:t>
      </w:r>
    </w:p>
    <w:p w:rsidR="00235264" w:rsidRPr="00235264" w:rsidRDefault="00235264" w:rsidP="00235264">
      <w:proofErr w:type="spellStart"/>
      <w:r w:rsidRPr="00235264">
        <w:t>Calippo</w:t>
      </w:r>
      <w:proofErr w:type="spellEnd"/>
      <w:r w:rsidRPr="00235264">
        <w:t>, F. (2010) </w:t>
      </w:r>
      <w:r w:rsidRPr="00235264">
        <w:rPr>
          <w:i/>
          <w:iCs/>
        </w:rPr>
        <w:t>“Sociedade Sambaquieira: comunidades marítimas”</w:t>
      </w:r>
      <w:r w:rsidRPr="00235264">
        <w:t>. Tese de doutorado, Museu de Arqueologia e Etnologia, Universidade de São Paulo.</w:t>
      </w:r>
    </w:p>
    <w:p w:rsidR="00235264" w:rsidRPr="00235264" w:rsidRDefault="00235264" w:rsidP="00235264">
      <w:proofErr w:type="spellStart"/>
      <w:r w:rsidRPr="00235264">
        <w:t>Chmyz</w:t>
      </w:r>
      <w:proofErr w:type="spellEnd"/>
      <w:r w:rsidRPr="00235264">
        <w:t>, I. (1995) “Arqueologia de Curitiba”. </w:t>
      </w:r>
      <w:r w:rsidRPr="00235264">
        <w:rPr>
          <w:i/>
          <w:iCs/>
        </w:rPr>
        <w:t>Boletim Informativo da Casa Romário Martins 21</w:t>
      </w:r>
      <w:r w:rsidRPr="00235264">
        <w:t> (105), pp. 3-54.</w:t>
      </w:r>
    </w:p>
    <w:p w:rsidR="00235264" w:rsidRPr="00235264" w:rsidRDefault="00235264" w:rsidP="00235264">
      <w:proofErr w:type="spellStart"/>
      <w:r w:rsidRPr="00235264">
        <w:t>Chmyz</w:t>
      </w:r>
      <w:proofErr w:type="spellEnd"/>
      <w:r w:rsidRPr="00235264">
        <w:t xml:space="preserve">, I. (2000) “A Tradição </w:t>
      </w:r>
      <w:proofErr w:type="spellStart"/>
      <w:r w:rsidRPr="00235264">
        <w:t>Tupiguarani</w:t>
      </w:r>
      <w:proofErr w:type="spellEnd"/>
      <w:r w:rsidRPr="00235264">
        <w:t xml:space="preserve"> no Litoral do Estado do Paraná”. </w:t>
      </w:r>
      <w:r w:rsidRPr="00235264">
        <w:rPr>
          <w:i/>
          <w:iCs/>
        </w:rPr>
        <w:t>Revista do Círculo de Estudos Bandeirantes 16</w:t>
      </w:r>
      <w:r w:rsidRPr="00235264">
        <w:t>, pp. 71-95.</w:t>
      </w:r>
    </w:p>
    <w:p w:rsidR="00235264" w:rsidRPr="00235264" w:rsidRDefault="00235264" w:rsidP="00235264">
      <w:proofErr w:type="spellStart"/>
      <w:r w:rsidRPr="00235264">
        <w:t>Chmyz</w:t>
      </w:r>
      <w:proofErr w:type="spellEnd"/>
      <w:r w:rsidRPr="00235264">
        <w:t xml:space="preserve">, I., Sganzerla, E.M., </w:t>
      </w:r>
      <w:proofErr w:type="spellStart"/>
      <w:r w:rsidRPr="00235264">
        <w:t>Volcov</w:t>
      </w:r>
      <w:proofErr w:type="spellEnd"/>
      <w:r w:rsidRPr="00235264">
        <w:t>, J.E. (1999) </w:t>
      </w:r>
      <w:r w:rsidRPr="00235264">
        <w:rPr>
          <w:i/>
          <w:iCs/>
        </w:rPr>
        <w:t>Arqueologia da área prioritária Projeto Hidroelétrico Tijuco Alto. Rio Ribeira – São Paulo – Paraná</w:t>
      </w:r>
      <w:r w:rsidRPr="00235264">
        <w:t>. Centro de Estudos e Pesquisas Arqueológicas da Universidade Federal do Paraná (CEPA/UFPR).</w:t>
      </w:r>
    </w:p>
    <w:p w:rsidR="00235264" w:rsidRPr="00235264" w:rsidRDefault="00235264" w:rsidP="00235264">
      <w:r w:rsidRPr="00235264">
        <w:t>CNC/SBE - Cadastro Nacional de Cavernas do Brasil. Disponível em: http://www.sbe.com.br/cnc Acesso em: 09março 2019.</w:t>
      </w:r>
    </w:p>
    <w:p w:rsidR="00235264" w:rsidRPr="00235264" w:rsidRDefault="00235264" w:rsidP="00235264">
      <w:proofErr w:type="spellStart"/>
      <w:r w:rsidRPr="00235264">
        <w:t>DeBlasis</w:t>
      </w:r>
      <w:proofErr w:type="spellEnd"/>
      <w:r w:rsidRPr="00235264">
        <w:t>, P.A.D. (1988) </w:t>
      </w:r>
      <w:r w:rsidRPr="00235264">
        <w:rPr>
          <w:i/>
          <w:iCs/>
        </w:rPr>
        <w:t>“A ocupação pré-colonial do vale do Ribeira de Iguape, SP: os sítios líticos do médio curso”</w:t>
      </w:r>
      <w:r w:rsidRPr="00235264">
        <w:t>. Dissertação de mestrado, FFLCH-USP.</w:t>
      </w:r>
    </w:p>
    <w:p w:rsidR="00235264" w:rsidRPr="00235264" w:rsidRDefault="00235264" w:rsidP="00235264">
      <w:proofErr w:type="spellStart"/>
      <w:r w:rsidRPr="00235264">
        <w:t>DeBlasis</w:t>
      </w:r>
      <w:proofErr w:type="spellEnd"/>
      <w:r w:rsidRPr="00235264">
        <w:t>, P.A.D. (1996) </w:t>
      </w:r>
      <w:r w:rsidRPr="00235264">
        <w:rPr>
          <w:i/>
          <w:iCs/>
        </w:rPr>
        <w:t>“Bairro da Serra em Três Tempos: arqueologia, uso do espaço e continuidade cultural no médio vale do Ribeira”</w:t>
      </w:r>
      <w:r w:rsidRPr="00235264">
        <w:t>. Tese de Doutorado. Museu de Arqueologia e Etnologia, Universidade de São Paulo.</w:t>
      </w:r>
    </w:p>
    <w:p w:rsidR="00235264" w:rsidRPr="00235264" w:rsidRDefault="00235264" w:rsidP="00235264">
      <w:proofErr w:type="spellStart"/>
      <w:r w:rsidRPr="00235264">
        <w:t>DeBlasis</w:t>
      </w:r>
      <w:proofErr w:type="spellEnd"/>
      <w:r w:rsidRPr="00235264">
        <w:t>, P.A.D. (1999) “Indicadores de Transição do Arcaico para o Formativo na Região Montanhosa do Médio Vale do Ribeira, SP”. Em: Tenorio, M.C. (</w:t>
      </w:r>
      <w:proofErr w:type="spellStart"/>
      <w:r w:rsidRPr="00235264">
        <w:t>org</w:t>
      </w:r>
      <w:proofErr w:type="spellEnd"/>
      <w:r w:rsidRPr="00235264">
        <w:t>): </w:t>
      </w:r>
      <w:r w:rsidRPr="00235264">
        <w:rPr>
          <w:i/>
          <w:iCs/>
        </w:rPr>
        <w:t>Pré-História da Terra Brasilis</w:t>
      </w:r>
      <w:r w:rsidRPr="00235264">
        <w:t>, pp. 273-284. Editora UFRJ, Rio de Janeiro.</w:t>
      </w:r>
    </w:p>
    <w:p w:rsidR="00235264" w:rsidRPr="00235264" w:rsidRDefault="00235264" w:rsidP="00235264">
      <w:proofErr w:type="spellStart"/>
      <w:r w:rsidRPr="00235264">
        <w:t>DeBlasis</w:t>
      </w:r>
      <w:proofErr w:type="spellEnd"/>
      <w:r w:rsidRPr="00235264">
        <w:t>, P.A.D. &amp; Piedade, S.C M. (1991) “As pesquisas do Instituto de Pré-História e seu acervo: balanço preliminar e bibliografia comentada”. </w:t>
      </w:r>
      <w:r w:rsidRPr="00235264">
        <w:rPr>
          <w:i/>
          <w:iCs/>
        </w:rPr>
        <w:t>Revista do Museu de Arqueologia e Etnologia 1</w:t>
      </w:r>
      <w:r w:rsidRPr="00235264">
        <w:t>, pp. 165-188.</w:t>
      </w:r>
    </w:p>
    <w:p w:rsidR="00235264" w:rsidRPr="00235264" w:rsidRDefault="00235264" w:rsidP="00235264">
      <w:proofErr w:type="spellStart"/>
      <w:r w:rsidRPr="00235264">
        <w:t>Demartini</w:t>
      </w:r>
      <w:proofErr w:type="spellEnd"/>
      <w:r w:rsidRPr="00235264">
        <w:t>, C.M.C. (2004) </w:t>
      </w:r>
      <w:r w:rsidRPr="00235264">
        <w:rPr>
          <w:i/>
          <w:iCs/>
        </w:rPr>
        <w:t>“Caracterização cultural e gerenciamento do patrimônio arqueológico da Parque Estadual da Ilha do Cardoso</w:t>
      </w:r>
      <w:r w:rsidRPr="00235264">
        <w:t>”. Tese de doutorado, Museu de Arqueologia e Etnologia, Universidade de São Paulo.</w:t>
      </w:r>
    </w:p>
    <w:p w:rsidR="00235264" w:rsidRPr="00235264" w:rsidRDefault="00235264" w:rsidP="00235264">
      <w:r w:rsidRPr="00235264">
        <w:t>Diegues, A.C. (2007) </w:t>
      </w:r>
      <w:r w:rsidRPr="00235264">
        <w:rPr>
          <w:i/>
          <w:iCs/>
        </w:rPr>
        <w:t>“O Vale do Ribeira e Litoral de São Paulo: meio-ambiente, história e população”</w:t>
      </w:r>
      <w:r w:rsidRPr="00235264">
        <w:t xml:space="preserve">. Disponível em http://nupaub.fflch.usp.br/sites/nupaub.fflch.usp.br/files/color/cenpec.pdf.Acesso </w:t>
      </w:r>
      <w:proofErr w:type="spellStart"/>
      <w:r w:rsidRPr="00235264">
        <w:t>em</w:t>
      </w:r>
      <w:proofErr w:type="spellEnd"/>
      <w:r w:rsidRPr="00235264">
        <w:t xml:space="preserve"> 10 de março de 2019.</w:t>
      </w:r>
    </w:p>
    <w:p w:rsidR="00235264" w:rsidRPr="00235264" w:rsidRDefault="00235264" w:rsidP="00235264">
      <w:r w:rsidRPr="00235264">
        <w:t>Eggers, S., Parks, M., Grupe, G. &amp; Reinhard, K. (2011) “</w:t>
      </w:r>
      <w:proofErr w:type="spellStart"/>
      <w:r w:rsidRPr="00235264">
        <w:t>Paleoindian</w:t>
      </w:r>
      <w:proofErr w:type="spellEnd"/>
      <w:r w:rsidRPr="00235264">
        <w:t xml:space="preserve"> Diet, </w:t>
      </w:r>
      <w:proofErr w:type="spellStart"/>
      <w:r w:rsidRPr="00235264">
        <w:t>Migration</w:t>
      </w:r>
      <w:proofErr w:type="spellEnd"/>
      <w:r w:rsidRPr="00235264">
        <w:t xml:space="preserve"> </w:t>
      </w:r>
      <w:proofErr w:type="spellStart"/>
      <w:r w:rsidRPr="00235264">
        <w:t>and</w:t>
      </w:r>
      <w:proofErr w:type="spellEnd"/>
      <w:r w:rsidRPr="00235264">
        <w:t xml:space="preserve"> </w:t>
      </w:r>
      <w:proofErr w:type="spellStart"/>
      <w:r w:rsidRPr="00235264">
        <w:t>Morphology</w:t>
      </w:r>
      <w:proofErr w:type="spellEnd"/>
      <w:r w:rsidRPr="00235264">
        <w:t xml:space="preserve"> in </w:t>
      </w:r>
      <w:proofErr w:type="spellStart"/>
      <w:r w:rsidRPr="00235264">
        <w:t>Brazil</w:t>
      </w:r>
      <w:proofErr w:type="spellEnd"/>
      <w:r w:rsidRPr="00235264">
        <w:t xml:space="preserve">: </w:t>
      </w:r>
      <w:proofErr w:type="spellStart"/>
      <w:r w:rsidRPr="00235264">
        <w:t>Archaeological</w:t>
      </w:r>
      <w:proofErr w:type="spellEnd"/>
      <w:r w:rsidRPr="00235264">
        <w:t xml:space="preserve"> </w:t>
      </w:r>
      <w:proofErr w:type="spellStart"/>
      <w:r w:rsidRPr="00235264">
        <w:t>Complexity</w:t>
      </w:r>
      <w:proofErr w:type="spellEnd"/>
      <w:r w:rsidRPr="00235264">
        <w:t xml:space="preserve"> </w:t>
      </w:r>
      <w:proofErr w:type="spellStart"/>
      <w:r w:rsidRPr="00235264">
        <w:t>of</w:t>
      </w:r>
      <w:proofErr w:type="spellEnd"/>
      <w:r w:rsidRPr="00235264">
        <w:t xml:space="preserve"> </w:t>
      </w:r>
      <w:proofErr w:type="spellStart"/>
      <w:r w:rsidRPr="00235264">
        <w:t>the</w:t>
      </w:r>
      <w:proofErr w:type="spellEnd"/>
      <w:r w:rsidRPr="00235264">
        <w:t xml:space="preserve"> </w:t>
      </w:r>
      <w:proofErr w:type="spellStart"/>
      <w:r w:rsidRPr="00235264">
        <w:t>Earliest</w:t>
      </w:r>
      <w:proofErr w:type="spellEnd"/>
      <w:r w:rsidRPr="00235264">
        <w:t xml:space="preserve"> </w:t>
      </w:r>
      <w:proofErr w:type="spellStart"/>
      <w:r w:rsidRPr="00235264">
        <w:t>Americans</w:t>
      </w:r>
      <w:proofErr w:type="spellEnd"/>
      <w:r w:rsidRPr="00235264">
        <w:t>”. </w:t>
      </w:r>
      <w:proofErr w:type="spellStart"/>
      <w:r w:rsidRPr="00235264">
        <w:rPr>
          <w:i/>
          <w:iCs/>
        </w:rPr>
        <w:t>PloS</w:t>
      </w:r>
      <w:proofErr w:type="spellEnd"/>
      <w:r w:rsidRPr="00235264">
        <w:rPr>
          <w:i/>
          <w:iCs/>
        </w:rPr>
        <w:t xml:space="preserve"> ONE 6</w:t>
      </w:r>
      <w:r w:rsidRPr="00235264">
        <w:t>(9), pp. e23962.</w:t>
      </w:r>
    </w:p>
    <w:p w:rsidR="00235264" w:rsidRPr="00235264" w:rsidRDefault="00235264" w:rsidP="00235264">
      <w:r w:rsidRPr="00235264">
        <w:t>Felizardo, A.J. (2018)</w:t>
      </w:r>
      <w:r w:rsidRPr="00235264">
        <w:rPr>
          <w:i/>
          <w:iCs/>
        </w:rPr>
        <w:t xml:space="preserve"> “Abrigo Maximiano: uma análise sob a ótica da </w:t>
      </w:r>
      <w:proofErr w:type="spellStart"/>
      <w:r w:rsidRPr="00235264">
        <w:rPr>
          <w:i/>
          <w:iCs/>
        </w:rPr>
        <w:t>geoarqueologia</w:t>
      </w:r>
      <w:proofErr w:type="spellEnd"/>
      <w:r w:rsidRPr="00235264">
        <w:rPr>
          <w:i/>
          <w:iCs/>
        </w:rPr>
        <w:t>”</w:t>
      </w:r>
      <w:r w:rsidRPr="00235264">
        <w:t>. Dissertação de Mestrado, Museu de Arqueologia e Etnologia, Universidade de São Paulo.</w:t>
      </w:r>
    </w:p>
    <w:p w:rsidR="00235264" w:rsidRPr="00235264" w:rsidRDefault="00235264" w:rsidP="00235264">
      <w:proofErr w:type="spellStart"/>
      <w:r w:rsidRPr="00235264">
        <w:t>Figuti</w:t>
      </w:r>
      <w:proofErr w:type="spellEnd"/>
      <w:r w:rsidRPr="00235264">
        <w:t xml:space="preserve">, L., </w:t>
      </w:r>
      <w:proofErr w:type="spellStart"/>
      <w:r w:rsidRPr="00235264">
        <w:t>Plens</w:t>
      </w:r>
      <w:proofErr w:type="spellEnd"/>
      <w:r w:rsidRPr="00235264">
        <w:t xml:space="preserve">, C. &amp; </w:t>
      </w:r>
      <w:proofErr w:type="spellStart"/>
      <w:r w:rsidRPr="00235264">
        <w:t>DeBlasis</w:t>
      </w:r>
      <w:proofErr w:type="spellEnd"/>
      <w:r w:rsidRPr="00235264">
        <w:t>, P. (2013) “</w:t>
      </w:r>
      <w:proofErr w:type="spellStart"/>
      <w:r w:rsidRPr="00235264">
        <w:t>Small</w:t>
      </w:r>
      <w:proofErr w:type="spellEnd"/>
      <w:r w:rsidRPr="00235264">
        <w:t xml:space="preserve"> sambaquis </w:t>
      </w:r>
      <w:proofErr w:type="spellStart"/>
      <w:r w:rsidRPr="00235264">
        <w:t>and</w:t>
      </w:r>
      <w:proofErr w:type="spellEnd"/>
      <w:r w:rsidRPr="00235264">
        <w:t xml:space="preserve"> big </w:t>
      </w:r>
      <w:proofErr w:type="spellStart"/>
      <w:r w:rsidRPr="00235264">
        <w:t>chronologies</w:t>
      </w:r>
      <w:proofErr w:type="spellEnd"/>
      <w:r w:rsidRPr="00235264">
        <w:t xml:space="preserve">: </w:t>
      </w:r>
      <w:proofErr w:type="spellStart"/>
      <w:r w:rsidRPr="00235264">
        <w:t>shell</w:t>
      </w:r>
      <w:proofErr w:type="spellEnd"/>
      <w:r w:rsidRPr="00235264">
        <w:t xml:space="preserve"> </w:t>
      </w:r>
      <w:proofErr w:type="spellStart"/>
      <w:r w:rsidRPr="00235264">
        <w:t>mound</w:t>
      </w:r>
      <w:proofErr w:type="spellEnd"/>
      <w:r w:rsidRPr="00235264">
        <w:t xml:space="preserve"> </w:t>
      </w:r>
      <w:proofErr w:type="spellStart"/>
      <w:r w:rsidRPr="00235264">
        <w:t>building</w:t>
      </w:r>
      <w:proofErr w:type="spellEnd"/>
      <w:r w:rsidRPr="00235264">
        <w:t xml:space="preserve"> </w:t>
      </w:r>
      <w:proofErr w:type="spellStart"/>
      <w:r w:rsidRPr="00235264">
        <w:t>and</w:t>
      </w:r>
      <w:proofErr w:type="spellEnd"/>
      <w:r w:rsidRPr="00235264">
        <w:t xml:space="preserve"> </w:t>
      </w:r>
      <w:proofErr w:type="spellStart"/>
      <w:r w:rsidRPr="00235264">
        <w:t>hunter-gatherers</w:t>
      </w:r>
      <w:proofErr w:type="spellEnd"/>
      <w:r w:rsidRPr="00235264">
        <w:t xml:space="preserve"> in neotropical </w:t>
      </w:r>
      <w:proofErr w:type="spellStart"/>
      <w:r w:rsidRPr="00235264">
        <w:t>highlands</w:t>
      </w:r>
      <w:proofErr w:type="spellEnd"/>
      <w:r w:rsidRPr="00235264">
        <w:t>”. </w:t>
      </w:r>
      <w:proofErr w:type="spellStart"/>
      <w:r w:rsidRPr="00235264">
        <w:rPr>
          <w:i/>
          <w:iCs/>
        </w:rPr>
        <w:t>Radiocarbon</w:t>
      </w:r>
      <w:proofErr w:type="spellEnd"/>
      <w:r w:rsidRPr="00235264">
        <w:rPr>
          <w:i/>
          <w:iCs/>
        </w:rPr>
        <w:t xml:space="preserve"> 55</w:t>
      </w:r>
      <w:r w:rsidRPr="00235264">
        <w:t> (2–3), pp. 1215–1221.</w:t>
      </w:r>
    </w:p>
    <w:p w:rsidR="00235264" w:rsidRPr="00235264" w:rsidRDefault="00235264" w:rsidP="00235264">
      <w:r w:rsidRPr="00235264">
        <w:lastRenderedPageBreak/>
        <w:t xml:space="preserve">Filippini, J. &amp; Eggers, S. (2005-2006) “Distância biológica entre sambaquieiros fluviais (Moraes -Vale do </w:t>
      </w:r>
      <w:proofErr w:type="spellStart"/>
      <w:r w:rsidRPr="00235264">
        <w:t>Ribeira-SP</w:t>
      </w:r>
      <w:proofErr w:type="spellEnd"/>
      <w:r w:rsidRPr="00235264">
        <w:t>) e construtores de sítios litorâneos (Piaçaguera e Tenório-SP e Jabuticabeira II-SC)”. </w:t>
      </w:r>
      <w:r w:rsidRPr="00235264">
        <w:rPr>
          <w:i/>
          <w:iCs/>
        </w:rPr>
        <w:t>Revista do Museu de Arqueologia e Etnologia 15/16</w:t>
      </w:r>
      <w:r w:rsidRPr="00235264">
        <w:t>, pp. 165-180.</w:t>
      </w:r>
    </w:p>
    <w:p w:rsidR="00235264" w:rsidRPr="00235264" w:rsidRDefault="00235264" w:rsidP="00235264">
      <w:r w:rsidRPr="00235264">
        <w:t>Fischer, P.F. (2012) </w:t>
      </w:r>
      <w:r w:rsidRPr="00235264">
        <w:rPr>
          <w:i/>
          <w:iCs/>
        </w:rPr>
        <w:t>“Os moleques do morro e os moleques da praia: estresse e mortalidade em um sambaqui fluvial (Moraes, vale do Ribeira de Iguape, SP) e em um sambaqui litorâneo (Piaçaguera, Baixada Santista, SP)”</w:t>
      </w:r>
      <w:r w:rsidRPr="00235264">
        <w:t>. Dissertação de Mestrado, Museu de Arqueologia e Etnologia, Universidade de São Paulo.</w:t>
      </w:r>
    </w:p>
    <w:p w:rsidR="00235264" w:rsidRPr="00235264" w:rsidRDefault="00235264" w:rsidP="00235264">
      <w:r w:rsidRPr="00235264">
        <w:t>Fundação Florestal do Estado de São Paulo (2010) </w:t>
      </w:r>
      <w:r w:rsidRPr="00235264">
        <w:rPr>
          <w:i/>
          <w:iCs/>
        </w:rPr>
        <w:t>Planos de manejo espeleológico do PETAR.</w:t>
      </w:r>
      <w:r w:rsidRPr="00235264">
        <w:t> Resumo executivo. Secretaria do Meio Ambiente, São Paulo.</w:t>
      </w:r>
    </w:p>
    <w:p w:rsidR="00235264" w:rsidRPr="00235264" w:rsidRDefault="00235264" w:rsidP="00235264">
      <w:r w:rsidRPr="00235264">
        <w:t>Karmann, I. (1994) </w:t>
      </w:r>
      <w:r w:rsidRPr="00235264">
        <w:rPr>
          <w:i/>
          <w:iCs/>
        </w:rPr>
        <w:t xml:space="preserve">“Evolução e dinâmica atual do sistema </w:t>
      </w:r>
      <w:proofErr w:type="spellStart"/>
      <w:r w:rsidRPr="00235264">
        <w:rPr>
          <w:i/>
          <w:iCs/>
        </w:rPr>
        <w:t>cárstico</w:t>
      </w:r>
      <w:proofErr w:type="spellEnd"/>
      <w:r w:rsidRPr="00235264">
        <w:rPr>
          <w:i/>
          <w:iCs/>
        </w:rPr>
        <w:t xml:space="preserve"> do alto vale do Rio Ribeira de Iguape, Sudeste do Estado de São Paulo”</w:t>
      </w:r>
      <w:r w:rsidRPr="00235264">
        <w:t>. Tese de Doutorado. Instituto de Geociências, Universidade de São Paulo.</w:t>
      </w:r>
    </w:p>
    <w:p w:rsidR="00235264" w:rsidRPr="00235264" w:rsidRDefault="00235264" w:rsidP="00235264">
      <w:r w:rsidRPr="00235264">
        <w:t>Karmann, I. &amp; Sanchez, L.E. (1979) “Distribuição das rochas carbonáticas e províncias espeleológicas do Brasil”. </w:t>
      </w:r>
      <w:proofErr w:type="spellStart"/>
      <w:r w:rsidRPr="00235264">
        <w:rPr>
          <w:i/>
          <w:iCs/>
        </w:rPr>
        <w:t>Espeleo-Tema</w:t>
      </w:r>
      <w:proofErr w:type="spellEnd"/>
      <w:r w:rsidRPr="00235264">
        <w:rPr>
          <w:i/>
          <w:iCs/>
        </w:rPr>
        <w:t xml:space="preserve"> 13</w:t>
      </w:r>
      <w:r w:rsidRPr="00235264">
        <w:t>, pp. 67-105.</w:t>
      </w:r>
    </w:p>
    <w:p w:rsidR="00235264" w:rsidRPr="00235264" w:rsidRDefault="00235264" w:rsidP="00235264">
      <w:r w:rsidRPr="00235264">
        <w:t xml:space="preserve">Kozlowski, H.S. &amp; </w:t>
      </w:r>
      <w:proofErr w:type="spellStart"/>
      <w:r w:rsidRPr="00235264">
        <w:t>Corteletti</w:t>
      </w:r>
      <w:proofErr w:type="spellEnd"/>
      <w:r w:rsidRPr="00235264">
        <w:t>, R. (2019) “Paisagem de mobilidade Jê Meridional do Alto Vale do Ribeira de Iguape”. </w:t>
      </w:r>
      <w:r w:rsidRPr="00235264">
        <w:rPr>
          <w:i/>
          <w:iCs/>
        </w:rPr>
        <w:t>Arqueologia. Centro de Estudos e Pesquisas Arqueológicas (UFPR), 22</w:t>
      </w:r>
      <w:r w:rsidRPr="00235264">
        <w:t> (1), pp. 1-24.</w:t>
      </w:r>
    </w:p>
    <w:p w:rsidR="00235264" w:rsidRPr="00235264" w:rsidRDefault="00235264" w:rsidP="00235264">
      <w:proofErr w:type="spellStart"/>
      <w:r w:rsidRPr="00235264">
        <w:t>Krone</w:t>
      </w:r>
      <w:proofErr w:type="spellEnd"/>
      <w:r w:rsidRPr="00235264">
        <w:t xml:space="preserve">, R. (1914) “Informações </w:t>
      </w:r>
      <w:proofErr w:type="spellStart"/>
      <w:r w:rsidRPr="00235264">
        <w:t>ethnographicas</w:t>
      </w:r>
      <w:proofErr w:type="spellEnd"/>
      <w:r w:rsidRPr="00235264">
        <w:t xml:space="preserve"> do Valle do rio Ribeira de Iguape”. In: </w:t>
      </w:r>
      <w:r w:rsidRPr="00235264">
        <w:rPr>
          <w:i/>
          <w:iCs/>
        </w:rPr>
        <w:t xml:space="preserve">Comissão Geographica e </w:t>
      </w:r>
      <w:proofErr w:type="spellStart"/>
      <w:r w:rsidRPr="00235264">
        <w:rPr>
          <w:i/>
          <w:iCs/>
        </w:rPr>
        <w:t>Geologica</w:t>
      </w:r>
      <w:proofErr w:type="spellEnd"/>
      <w:r w:rsidRPr="00235264">
        <w:rPr>
          <w:i/>
          <w:iCs/>
        </w:rPr>
        <w:t xml:space="preserve"> do Estado de São Paulo. Exploração do Rio Ribeira de Iguape</w:t>
      </w:r>
      <w:r w:rsidRPr="00235264">
        <w:t xml:space="preserve">, pp. 23-34. </w:t>
      </w:r>
      <w:proofErr w:type="spellStart"/>
      <w:r w:rsidRPr="00235264">
        <w:t>Typographia</w:t>
      </w:r>
      <w:proofErr w:type="spellEnd"/>
      <w:r w:rsidRPr="00235264">
        <w:t xml:space="preserve"> </w:t>
      </w:r>
      <w:proofErr w:type="spellStart"/>
      <w:r w:rsidRPr="00235264">
        <w:t>Brazil</w:t>
      </w:r>
      <w:proofErr w:type="spellEnd"/>
      <w:r w:rsidRPr="00235264">
        <w:t xml:space="preserve"> de Rothschild &amp; Co., São Paulo.</w:t>
      </w:r>
    </w:p>
    <w:p w:rsidR="00235264" w:rsidRPr="00235264" w:rsidRDefault="00235264" w:rsidP="00235264">
      <w:proofErr w:type="spellStart"/>
      <w:r w:rsidRPr="00235264">
        <w:t>Krone</w:t>
      </w:r>
      <w:proofErr w:type="spellEnd"/>
      <w:r w:rsidRPr="00235264">
        <w:t>, R. (1950) “As grutas calcárias do Vale do Ribeira de Iguape”. </w:t>
      </w:r>
      <w:r w:rsidRPr="00235264">
        <w:rPr>
          <w:i/>
          <w:iCs/>
        </w:rPr>
        <w:t>Revista do Instituto Histórico, Geográfico e Geológico VIII</w:t>
      </w:r>
      <w:r w:rsidRPr="00235264">
        <w:t> (3).</w:t>
      </w:r>
    </w:p>
    <w:p w:rsidR="00235264" w:rsidRPr="00235264" w:rsidRDefault="00235264" w:rsidP="00235264">
      <w:r w:rsidRPr="00235264">
        <w:t>Lima, A.P.S. (2005) </w:t>
      </w:r>
      <w:r w:rsidRPr="00235264">
        <w:rPr>
          <w:i/>
          <w:iCs/>
        </w:rPr>
        <w:t>“Análise dos processos formativos do sítio Capelinha, estabelecimento de um contexto microrregional”</w:t>
      </w:r>
      <w:r w:rsidRPr="00235264">
        <w:t>. Dissertação de Mestrado, Museu de Arqueologia e Etnologia, Universidade de São Paulo.</w:t>
      </w:r>
    </w:p>
    <w:p w:rsidR="00235264" w:rsidRPr="00235264" w:rsidRDefault="00235264" w:rsidP="00235264">
      <w:r w:rsidRPr="00235264">
        <w:t>Miller, T.O. (1972) “Arqueologia da Região Central do Estado de São Paulo”. </w:t>
      </w:r>
      <w:r w:rsidRPr="00235264">
        <w:rPr>
          <w:i/>
          <w:iCs/>
        </w:rPr>
        <w:t>Dédalo 8</w:t>
      </w:r>
      <w:r w:rsidRPr="00235264">
        <w:t> (16), pp. 13-118.</w:t>
      </w:r>
    </w:p>
    <w:p w:rsidR="00235264" w:rsidRPr="00235264" w:rsidRDefault="00235264" w:rsidP="00235264">
      <w:r w:rsidRPr="00235264">
        <w:t>Morais, J.L. (2000) “Tópicos de Arqueologia da Paisagem”. </w:t>
      </w:r>
      <w:r w:rsidRPr="00235264">
        <w:rPr>
          <w:i/>
          <w:iCs/>
        </w:rPr>
        <w:t>Revista do Museu de Arqueologia e Etnologia 10</w:t>
      </w:r>
      <w:r w:rsidRPr="00235264">
        <w:t>, pp. 3-30.</w:t>
      </w:r>
    </w:p>
    <w:p w:rsidR="00235264" w:rsidRPr="00235264" w:rsidRDefault="00235264" w:rsidP="00235264">
      <w:r w:rsidRPr="00235264">
        <w:t>Morais, J.L. (coord.) (2005)</w:t>
      </w:r>
      <w:r w:rsidRPr="00235264">
        <w:rPr>
          <w:i/>
          <w:iCs/>
        </w:rPr>
        <w:t> Programa Estudo do Patrimônio Arqueológico, Arquitetônico e Paisagístico da Linha de Transmissão 500 kV, Bateias-Ibiúna PR, SP: fase II - Resgate e Preservação do Patrimônio Arqueológico e Arquitetônico</w:t>
      </w:r>
      <w:r w:rsidRPr="00235264">
        <w:t>. Relatório final. Museu de Arqueologia e Etnologia, Universidade de São Paulo, Furnas Centrais Elétricas. Volumes 1 e 2.</w:t>
      </w:r>
    </w:p>
    <w:p w:rsidR="00235264" w:rsidRPr="00235264" w:rsidRDefault="00235264" w:rsidP="00235264">
      <w:r w:rsidRPr="00235264">
        <w:t xml:space="preserve">Morales, W.F. (1998) “Ricardo </w:t>
      </w:r>
      <w:proofErr w:type="spellStart"/>
      <w:r w:rsidRPr="00235264">
        <w:t>Krone</w:t>
      </w:r>
      <w:proofErr w:type="spellEnd"/>
      <w:r w:rsidRPr="00235264">
        <w:t xml:space="preserve"> e as pesquisas arqueológicas no Vale do Ribeira de Iguape, SP”. </w:t>
      </w:r>
      <w:r w:rsidRPr="00235264">
        <w:rPr>
          <w:i/>
          <w:iCs/>
        </w:rPr>
        <w:t>Revista do Museu de Arqueologia e Etnologia 8</w:t>
      </w:r>
      <w:r w:rsidRPr="00235264">
        <w:t>, pp. 281-286.</w:t>
      </w:r>
    </w:p>
    <w:p w:rsidR="00235264" w:rsidRPr="00235264" w:rsidRDefault="00235264" w:rsidP="00235264">
      <w:r w:rsidRPr="00235264">
        <w:t xml:space="preserve">Mota, L.T. (2016) “A passagem e a presença dos Jê Meridionais por São Paulo e Paraná: uma reflexão </w:t>
      </w:r>
      <w:proofErr w:type="spellStart"/>
      <w:r w:rsidRPr="00235264">
        <w:t>etno</w:t>
      </w:r>
      <w:proofErr w:type="spellEnd"/>
      <w:r w:rsidRPr="00235264">
        <w:t>-histórica”. </w:t>
      </w:r>
      <w:r w:rsidRPr="00235264">
        <w:rPr>
          <w:i/>
          <w:iCs/>
        </w:rPr>
        <w:t>Revista do Museu de Arqueologia e Etnologia 27</w:t>
      </w:r>
      <w:r w:rsidRPr="00235264">
        <w:t>, pp. 135-157.</w:t>
      </w:r>
    </w:p>
    <w:p w:rsidR="00235264" w:rsidRPr="00235264" w:rsidRDefault="00235264" w:rsidP="00235264">
      <w:r w:rsidRPr="00235264">
        <w:t xml:space="preserve">Nascimento, F.B. &amp; </w:t>
      </w:r>
      <w:proofErr w:type="spellStart"/>
      <w:r w:rsidRPr="00235264">
        <w:t>Scifoni</w:t>
      </w:r>
      <w:proofErr w:type="spellEnd"/>
      <w:r w:rsidRPr="00235264">
        <w:t xml:space="preserve">, S. (2010) “A paisagem cultural como novo paradigma para a proteção: a experiência do Vale do </w:t>
      </w:r>
      <w:proofErr w:type="spellStart"/>
      <w:r w:rsidRPr="00235264">
        <w:t>Ribeira-SP</w:t>
      </w:r>
      <w:proofErr w:type="spellEnd"/>
      <w:r w:rsidRPr="00235264">
        <w:t>”. </w:t>
      </w:r>
      <w:r w:rsidRPr="00235264">
        <w:rPr>
          <w:i/>
          <w:iCs/>
        </w:rPr>
        <w:t>Revista CPC 10</w:t>
      </w:r>
      <w:r w:rsidRPr="00235264">
        <w:t>, pp. 29-48.</w:t>
      </w:r>
    </w:p>
    <w:p w:rsidR="00235264" w:rsidRPr="00235264" w:rsidRDefault="00235264" w:rsidP="00235264">
      <w:r w:rsidRPr="00235264">
        <w:lastRenderedPageBreak/>
        <w:t xml:space="preserve">Neves, W.A., </w:t>
      </w:r>
      <w:proofErr w:type="spellStart"/>
      <w:r w:rsidRPr="00235264">
        <w:t>Hubbe</w:t>
      </w:r>
      <w:proofErr w:type="spellEnd"/>
      <w:r w:rsidRPr="00235264">
        <w:t xml:space="preserve">, M., </w:t>
      </w:r>
      <w:proofErr w:type="spellStart"/>
      <w:r w:rsidRPr="00235264">
        <w:t>Okumura</w:t>
      </w:r>
      <w:proofErr w:type="spellEnd"/>
      <w:r w:rsidRPr="00235264">
        <w:t xml:space="preserve">, M.M.M., Gonzalez-José, R., </w:t>
      </w:r>
      <w:proofErr w:type="spellStart"/>
      <w:r w:rsidRPr="00235264">
        <w:t>Figuti</w:t>
      </w:r>
      <w:proofErr w:type="spellEnd"/>
      <w:r w:rsidRPr="00235264">
        <w:t xml:space="preserve">, L., Eggers, S., De </w:t>
      </w:r>
      <w:proofErr w:type="spellStart"/>
      <w:r w:rsidRPr="00235264">
        <w:t>Blasis</w:t>
      </w:r>
      <w:proofErr w:type="spellEnd"/>
      <w:r w:rsidRPr="00235264">
        <w:t xml:space="preserve">, P. (2005) “A new </w:t>
      </w:r>
      <w:proofErr w:type="spellStart"/>
      <w:r w:rsidRPr="00235264">
        <w:t>early</w:t>
      </w:r>
      <w:proofErr w:type="spellEnd"/>
      <w:r w:rsidRPr="00235264">
        <w:t xml:space="preserve"> </w:t>
      </w:r>
      <w:proofErr w:type="spellStart"/>
      <w:r w:rsidRPr="00235264">
        <w:t>Holocene</w:t>
      </w:r>
      <w:proofErr w:type="spellEnd"/>
      <w:r w:rsidRPr="00235264">
        <w:t xml:space="preserve"> </w:t>
      </w:r>
      <w:proofErr w:type="spellStart"/>
      <w:r w:rsidRPr="00235264">
        <w:t>human</w:t>
      </w:r>
      <w:proofErr w:type="spellEnd"/>
      <w:r w:rsidRPr="00235264">
        <w:t xml:space="preserve"> </w:t>
      </w:r>
      <w:proofErr w:type="spellStart"/>
      <w:r w:rsidRPr="00235264">
        <w:t>skeleton</w:t>
      </w:r>
      <w:proofErr w:type="spellEnd"/>
      <w:r w:rsidRPr="00235264">
        <w:t xml:space="preserve"> </w:t>
      </w:r>
      <w:proofErr w:type="spellStart"/>
      <w:r w:rsidRPr="00235264">
        <w:t>from</w:t>
      </w:r>
      <w:proofErr w:type="spellEnd"/>
      <w:r w:rsidRPr="00235264">
        <w:t xml:space="preserve"> </w:t>
      </w:r>
      <w:proofErr w:type="spellStart"/>
      <w:r w:rsidRPr="00235264">
        <w:t>Brazil</w:t>
      </w:r>
      <w:proofErr w:type="spellEnd"/>
      <w:r w:rsidRPr="00235264">
        <w:t xml:space="preserve">: </w:t>
      </w:r>
      <w:proofErr w:type="spellStart"/>
      <w:r w:rsidRPr="00235264">
        <w:t>implications</w:t>
      </w:r>
      <w:proofErr w:type="spellEnd"/>
      <w:r w:rsidRPr="00235264">
        <w:t xml:space="preserve"> for </w:t>
      </w:r>
      <w:proofErr w:type="spellStart"/>
      <w:r w:rsidRPr="00235264">
        <w:t>the</w:t>
      </w:r>
      <w:proofErr w:type="spellEnd"/>
      <w:r w:rsidRPr="00235264">
        <w:t xml:space="preserve"> </w:t>
      </w:r>
      <w:proofErr w:type="spellStart"/>
      <w:r w:rsidRPr="00235264">
        <w:t>settlement</w:t>
      </w:r>
      <w:proofErr w:type="spellEnd"/>
      <w:r w:rsidRPr="00235264">
        <w:t xml:space="preserve"> </w:t>
      </w:r>
      <w:proofErr w:type="spellStart"/>
      <w:r w:rsidRPr="00235264">
        <w:t>of</w:t>
      </w:r>
      <w:proofErr w:type="spellEnd"/>
      <w:r w:rsidRPr="00235264">
        <w:t xml:space="preserve"> </w:t>
      </w:r>
      <w:proofErr w:type="spellStart"/>
      <w:r w:rsidRPr="00235264">
        <w:t>the</w:t>
      </w:r>
      <w:proofErr w:type="spellEnd"/>
      <w:r w:rsidRPr="00235264">
        <w:t xml:space="preserve"> New World”. </w:t>
      </w:r>
      <w:proofErr w:type="spellStart"/>
      <w:r w:rsidRPr="00235264">
        <w:rPr>
          <w:i/>
          <w:iCs/>
        </w:rPr>
        <w:t>Journal</w:t>
      </w:r>
      <w:proofErr w:type="spellEnd"/>
      <w:r w:rsidRPr="00235264">
        <w:rPr>
          <w:i/>
          <w:iCs/>
        </w:rPr>
        <w:t xml:space="preserve"> </w:t>
      </w:r>
      <w:proofErr w:type="spellStart"/>
      <w:r w:rsidRPr="00235264">
        <w:rPr>
          <w:i/>
          <w:iCs/>
        </w:rPr>
        <w:t>of</w:t>
      </w:r>
      <w:proofErr w:type="spellEnd"/>
      <w:r w:rsidRPr="00235264">
        <w:rPr>
          <w:i/>
          <w:iCs/>
        </w:rPr>
        <w:t xml:space="preserve"> </w:t>
      </w:r>
      <w:proofErr w:type="spellStart"/>
      <w:r w:rsidRPr="00235264">
        <w:rPr>
          <w:i/>
          <w:iCs/>
        </w:rPr>
        <w:t>Human</w:t>
      </w:r>
      <w:proofErr w:type="spellEnd"/>
      <w:r w:rsidRPr="00235264">
        <w:rPr>
          <w:i/>
          <w:iCs/>
        </w:rPr>
        <w:t xml:space="preserve"> Evolution 48</w:t>
      </w:r>
      <w:r w:rsidRPr="00235264">
        <w:t>, pp. 403-414.</w:t>
      </w:r>
    </w:p>
    <w:p w:rsidR="00235264" w:rsidRPr="00235264" w:rsidRDefault="00235264" w:rsidP="00235264">
      <w:r w:rsidRPr="00235264">
        <w:t xml:space="preserve">Neves, W.A., </w:t>
      </w:r>
      <w:proofErr w:type="spellStart"/>
      <w:r w:rsidRPr="00235264">
        <w:t>Okumura</w:t>
      </w:r>
      <w:proofErr w:type="spellEnd"/>
      <w:r w:rsidRPr="00235264">
        <w:t>, M.M. (2005) “Afinidades biológicas de grupos pré-históricos do vale do Rio Ribeira de Iguape (SP): uma análise preliminar”. </w:t>
      </w:r>
      <w:r w:rsidRPr="00235264">
        <w:rPr>
          <w:i/>
          <w:iCs/>
        </w:rPr>
        <w:t>Revista de Antropologia 48</w:t>
      </w:r>
      <w:r w:rsidRPr="00235264">
        <w:t>(2), pp. 525-558.</w:t>
      </w:r>
    </w:p>
    <w:p w:rsidR="00235264" w:rsidRPr="00235264" w:rsidRDefault="00235264" w:rsidP="00235264">
      <w:proofErr w:type="spellStart"/>
      <w:r w:rsidRPr="00235264">
        <w:t>Noelli</w:t>
      </w:r>
      <w:proofErr w:type="spellEnd"/>
      <w:r w:rsidRPr="00235264">
        <w:t xml:space="preserve">, F.S. (2004) “O mapa arqueológico dos povos Jê no sul do Brasil”. In: </w:t>
      </w:r>
      <w:proofErr w:type="spellStart"/>
      <w:r w:rsidRPr="00235264">
        <w:t>Tommasino</w:t>
      </w:r>
      <w:proofErr w:type="spellEnd"/>
      <w:r w:rsidRPr="00235264">
        <w:t xml:space="preserve">, K.; Mota, L.; </w:t>
      </w:r>
      <w:proofErr w:type="spellStart"/>
      <w:r w:rsidRPr="00235264">
        <w:t>Noelli</w:t>
      </w:r>
      <w:proofErr w:type="spellEnd"/>
      <w:r w:rsidRPr="00235264">
        <w:t>, F.S.(Org.). </w:t>
      </w:r>
      <w:r w:rsidRPr="00235264">
        <w:rPr>
          <w:i/>
          <w:iCs/>
        </w:rPr>
        <w:t>Novas contribuições aos estudos interdisciplinares dos Kaingang.</w:t>
      </w:r>
      <w:r w:rsidRPr="00235264">
        <w:t> Londrina: EDUEL, pp. 19-55.</w:t>
      </w:r>
    </w:p>
    <w:p w:rsidR="00235264" w:rsidRPr="00235264" w:rsidRDefault="00235264" w:rsidP="00235264">
      <w:proofErr w:type="spellStart"/>
      <w:r w:rsidRPr="00235264">
        <w:t>Noelli</w:t>
      </w:r>
      <w:proofErr w:type="spellEnd"/>
      <w:r w:rsidRPr="00235264">
        <w:t>, F.S. &amp; Souza, J.G. (2017) “Novas perspectivas para a cartografia arqueológica Jê no Brasil meridional”. </w:t>
      </w:r>
      <w:r w:rsidRPr="00235264">
        <w:rPr>
          <w:i/>
          <w:iCs/>
        </w:rPr>
        <w:t>Boletim do Museu Paraense Emílio Goeldi. Ciências Humanas 12</w:t>
      </w:r>
      <w:r w:rsidRPr="00235264">
        <w:t>(1), pp. 57-84.</w:t>
      </w:r>
    </w:p>
    <w:p w:rsidR="00235264" w:rsidRPr="00235264" w:rsidRDefault="00235264" w:rsidP="00235264">
      <w:proofErr w:type="spellStart"/>
      <w:r w:rsidRPr="00235264">
        <w:t>Parellada</w:t>
      </w:r>
      <w:proofErr w:type="spellEnd"/>
      <w:r w:rsidRPr="00235264">
        <w:t>, C.I. (2005)</w:t>
      </w:r>
      <w:r w:rsidRPr="00235264">
        <w:rPr>
          <w:i/>
          <w:iCs/>
        </w:rPr>
        <w:t> “Estudo arqueológico no Alto Vale do Rio Ribeira: área do Gasoduto Bolívia-Brasil, trecho X, Paraná”</w:t>
      </w:r>
      <w:r w:rsidRPr="00235264">
        <w:t>. Tese de Doutorado. Museu de Arqueologia e Etnologia, Universidade de São Paulo.</w:t>
      </w:r>
    </w:p>
    <w:p w:rsidR="00235264" w:rsidRPr="00235264" w:rsidRDefault="00235264" w:rsidP="00235264">
      <w:proofErr w:type="spellStart"/>
      <w:r w:rsidRPr="00235264">
        <w:t>Parellada</w:t>
      </w:r>
      <w:proofErr w:type="spellEnd"/>
      <w:r w:rsidRPr="00235264">
        <w:t>, C.I. (2015) “Arte Rupestre no Paraná: novas discussões”. </w:t>
      </w:r>
      <w:r w:rsidRPr="00235264">
        <w:rPr>
          <w:i/>
          <w:iCs/>
        </w:rPr>
        <w:t>Revista Tecnologia e Ambiente, Dossiê IX Reunião da Sociedade de Arqueologia Brasileira / Regional Sul, 21</w:t>
      </w:r>
      <w:r w:rsidRPr="00235264">
        <w:t> (1), pp. 45-69.</w:t>
      </w:r>
    </w:p>
    <w:p w:rsidR="00235264" w:rsidRPr="00235264" w:rsidRDefault="00235264" w:rsidP="00235264">
      <w:proofErr w:type="spellStart"/>
      <w:r w:rsidRPr="00235264">
        <w:t>Parellada</w:t>
      </w:r>
      <w:proofErr w:type="spellEnd"/>
      <w:r w:rsidRPr="00235264">
        <w:t>, C.I. (2016) “Paisagens transformadas: a arqueologia de povos Jê no Paraná, sul do Brasil”.</w:t>
      </w:r>
      <w:r w:rsidRPr="00235264">
        <w:rPr>
          <w:i/>
          <w:iCs/>
        </w:rPr>
        <w:t> Revista do Museu de Arqueologia e Etnologia 27</w:t>
      </w:r>
      <w:r w:rsidRPr="00235264">
        <w:t>, pp. 158-167.</w:t>
      </w:r>
    </w:p>
    <w:p w:rsidR="00235264" w:rsidRPr="00235264" w:rsidRDefault="00235264" w:rsidP="00235264">
      <w:proofErr w:type="spellStart"/>
      <w:r w:rsidRPr="00235264">
        <w:t>Plens</w:t>
      </w:r>
      <w:proofErr w:type="spellEnd"/>
      <w:r w:rsidRPr="00235264">
        <w:t>, C.R. (2007)</w:t>
      </w:r>
      <w:r w:rsidRPr="00235264">
        <w:rPr>
          <w:i/>
          <w:iCs/>
        </w:rPr>
        <w:t> “O Sítio Moraes: Uma Biografia Não Autorizada”</w:t>
      </w:r>
      <w:r w:rsidRPr="00235264">
        <w:t xml:space="preserve">. Tese de Doutorado. Museu </w:t>
      </w:r>
      <w:proofErr w:type="spellStart"/>
      <w:r w:rsidRPr="00235264">
        <w:t>deArqueologia</w:t>
      </w:r>
      <w:proofErr w:type="spellEnd"/>
      <w:r w:rsidRPr="00235264">
        <w:t xml:space="preserve"> e Etnologia da Universidade de São Paulo.</w:t>
      </w:r>
    </w:p>
    <w:p w:rsidR="00235264" w:rsidRPr="00235264" w:rsidRDefault="00235264" w:rsidP="00235264">
      <w:proofErr w:type="spellStart"/>
      <w:r w:rsidRPr="00235264">
        <w:t>Prous</w:t>
      </w:r>
      <w:proofErr w:type="spellEnd"/>
      <w:r w:rsidRPr="00235264">
        <w:t xml:space="preserve">, A. (1979) “Première </w:t>
      </w:r>
      <w:proofErr w:type="spellStart"/>
      <w:r w:rsidRPr="00235264">
        <w:t>information</w:t>
      </w:r>
      <w:proofErr w:type="spellEnd"/>
      <w:r w:rsidRPr="00235264">
        <w:t xml:space="preserve"> </w:t>
      </w:r>
      <w:proofErr w:type="spellStart"/>
      <w:r w:rsidRPr="00235264">
        <w:t>sur</w:t>
      </w:r>
      <w:proofErr w:type="spellEnd"/>
      <w:r w:rsidRPr="00235264">
        <w:t xml:space="preserve"> </w:t>
      </w:r>
      <w:proofErr w:type="spellStart"/>
      <w:r w:rsidRPr="00235264">
        <w:t>les</w:t>
      </w:r>
      <w:proofErr w:type="spellEnd"/>
      <w:r w:rsidRPr="00235264">
        <w:t xml:space="preserve"> </w:t>
      </w:r>
      <w:proofErr w:type="spellStart"/>
      <w:r w:rsidRPr="00235264">
        <w:t>maisons</w:t>
      </w:r>
      <w:proofErr w:type="spellEnd"/>
      <w:r w:rsidRPr="00235264">
        <w:t xml:space="preserve"> </w:t>
      </w:r>
      <w:proofErr w:type="spellStart"/>
      <w:r w:rsidRPr="00235264">
        <w:t>souterraines</w:t>
      </w:r>
      <w:proofErr w:type="spellEnd"/>
      <w:r w:rsidRPr="00235264">
        <w:t xml:space="preserve"> de </w:t>
      </w:r>
      <w:proofErr w:type="spellStart"/>
      <w:r w:rsidRPr="00235264">
        <w:t>l’État</w:t>
      </w:r>
      <w:proofErr w:type="spellEnd"/>
      <w:r w:rsidRPr="00235264">
        <w:t xml:space="preserve"> de São Paulo, </w:t>
      </w:r>
      <w:proofErr w:type="spellStart"/>
      <w:r w:rsidRPr="00235264">
        <w:t>Brésil</w:t>
      </w:r>
      <w:proofErr w:type="spellEnd"/>
      <w:r w:rsidRPr="00235264">
        <w:t>”.</w:t>
      </w:r>
      <w:r w:rsidRPr="00235264">
        <w:rPr>
          <w:i/>
          <w:iCs/>
        </w:rPr>
        <w:t> Revista de Pré-História 1</w:t>
      </w:r>
      <w:r w:rsidRPr="00235264">
        <w:t>(1), pp. 127-145.</w:t>
      </w:r>
    </w:p>
    <w:p w:rsidR="00235264" w:rsidRPr="00235264" w:rsidRDefault="00235264" w:rsidP="00235264">
      <w:proofErr w:type="spellStart"/>
      <w:r w:rsidRPr="00235264">
        <w:t>Robrahn</w:t>
      </w:r>
      <w:proofErr w:type="spellEnd"/>
      <w:r w:rsidRPr="00235264">
        <w:t>, E.M. (1989) </w:t>
      </w:r>
      <w:r w:rsidRPr="00235264">
        <w:rPr>
          <w:i/>
          <w:iCs/>
        </w:rPr>
        <w:t>“A ocupação pré-colonial do vale do Ribeira de Iguape, SP: os grupos ceramistas do médio curso. 1988”</w:t>
      </w:r>
      <w:r w:rsidRPr="00235264">
        <w:t>. Dissertação de Mestrado. Universidade de São Paulo.</w:t>
      </w:r>
    </w:p>
    <w:p w:rsidR="00235264" w:rsidRPr="00235264" w:rsidRDefault="00235264" w:rsidP="00235264">
      <w:proofErr w:type="spellStart"/>
      <w:r w:rsidRPr="00235264">
        <w:t>Robrahn</w:t>
      </w:r>
      <w:proofErr w:type="spellEnd"/>
      <w:r w:rsidRPr="00235264">
        <w:t xml:space="preserve">-González, E.M. (1999) “Diversidade cultural entre os grupos ceramistas do sul-sudeste </w:t>
      </w:r>
      <w:proofErr w:type="spellStart"/>
      <w:r w:rsidRPr="00235264">
        <w:t>brasileiro:o</w:t>
      </w:r>
      <w:proofErr w:type="spellEnd"/>
      <w:r w:rsidRPr="00235264">
        <w:t xml:space="preserve"> caso do Vale do Ribeira de Iguape”. </w:t>
      </w:r>
      <w:proofErr w:type="spellStart"/>
      <w:r w:rsidRPr="00235264">
        <w:t>En</w:t>
      </w:r>
      <w:proofErr w:type="spellEnd"/>
      <w:r w:rsidRPr="00235264">
        <w:t>: Tenorio, M.C. (org.). </w:t>
      </w:r>
      <w:proofErr w:type="spellStart"/>
      <w:r w:rsidRPr="00235264">
        <w:rPr>
          <w:i/>
          <w:iCs/>
        </w:rPr>
        <w:t>Pré</w:t>
      </w:r>
      <w:proofErr w:type="spellEnd"/>
      <w:r w:rsidRPr="00235264">
        <w:rPr>
          <w:i/>
          <w:iCs/>
        </w:rPr>
        <w:t>--História da Terra Brasilis</w:t>
      </w:r>
      <w:r w:rsidRPr="00235264">
        <w:t>. Editora UFRJ, Rio de Janeiro.</w:t>
      </w:r>
    </w:p>
    <w:p w:rsidR="00235264" w:rsidRPr="00235264" w:rsidRDefault="00235264" w:rsidP="00235264">
      <w:proofErr w:type="spellStart"/>
      <w:r w:rsidRPr="00235264">
        <w:t>Robrahn</w:t>
      </w:r>
      <w:proofErr w:type="spellEnd"/>
      <w:r w:rsidRPr="00235264">
        <w:t xml:space="preserve">-González, E.M.; De </w:t>
      </w:r>
      <w:proofErr w:type="spellStart"/>
      <w:r w:rsidRPr="00235264">
        <w:t>Blasis</w:t>
      </w:r>
      <w:proofErr w:type="spellEnd"/>
      <w:r w:rsidRPr="00235264">
        <w:t>, P.A.D. (1998) “Investigações arqueológicas no médio/baixo Vale do Ribeira de Iguape”. </w:t>
      </w:r>
      <w:r w:rsidRPr="00235264">
        <w:rPr>
          <w:i/>
          <w:iCs/>
        </w:rPr>
        <w:t>Revista do Museu de Arqueologia e Etnologia 8</w:t>
      </w:r>
      <w:r w:rsidRPr="00235264">
        <w:t>, pp. 57-69.</w:t>
      </w:r>
    </w:p>
    <w:p w:rsidR="00235264" w:rsidRPr="00235264" w:rsidRDefault="00235264" w:rsidP="00235264">
      <w:r w:rsidRPr="00235264">
        <w:t>Ross, J.L.S. (2002) “A morfogênese da Bacia do Ribeira do Iguape e os sistemas ambientais”. </w:t>
      </w:r>
      <w:r w:rsidRPr="00235264">
        <w:rPr>
          <w:i/>
          <w:iCs/>
        </w:rPr>
        <w:t>GEOUSP - Espaço e Tempo, 12</w:t>
      </w:r>
      <w:r w:rsidRPr="00235264">
        <w:t>, pp. 21-46.</w:t>
      </w:r>
    </w:p>
    <w:p w:rsidR="00235264" w:rsidRPr="00235264" w:rsidRDefault="00235264" w:rsidP="00235264">
      <w:r w:rsidRPr="00235264">
        <w:t>Sakai, K. (1981) </w:t>
      </w:r>
      <w:r w:rsidRPr="00235264">
        <w:rPr>
          <w:i/>
          <w:iCs/>
        </w:rPr>
        <w:t>Notas Arqueológicas do Estado de São Paulo</w:t>
      </w:r>
      <w:r w:rsidRPr="00235264">
        <w:t>. Instituto Paulista de Arqueologia. São Paulo, 101 p.</w:t>
      </w:r>
    </w:p>
    <w:p w:rsidR="00235264" w:rsidRPr="00235264" w:rsidRDefault="00235264" w:rsidP="00235264">
      <w:proofErr w:type="spellStart"/>
      <w:r w:rsidRPr="00235264">
        <w:t>Scatamacchia</w:t>
      </w:r>
      <w:proofErr w:type="spellEnd"/>
      <w:r w:rsidRPr="00235264">
        <w:t>, M.C.M. (1981) </w:t>
      </w:r>
      <w:r w:rsidRPr="00235264">
        <w:rPr>
          <w:i/>
          <w:iCs/>
        </w:rPr>
        <w:t xml:space="preserve">“Tentativa de caracterização da tradição </w:t>
      </w:r>
      <w:proofErr w:type="spellStart"/>
      <w:r w:rsidRPr="00235264">
        <w:rPr>
          <w:i/>
          <w:iCs/>
        </w:rPr>
        <w:t>Tupiguarani</w:t>
      </w:r>
      <w:proofErr w:type="spellEnd"/>
      <w:r w:rsidRPr="00235264">
        <w:rPr>
          <w:i/>
          <w:iCs/>
        </w:rPr>
        <w:t>”</w:t>
      </w:r>
      <w:r w:rsidRPr="00235264">
        <w:t>. Dissertação de Mestrado, FFLCH/USP.</w:t>
      </w:r>
    </w:p>
    <w:p w:rsidR="00235264" w:rsidRPr="00235264" w:rsidRDefault="00235264" w:rsidP="00235264">
      <w:proofErr w:type="spellStart"/>
      <w:r w:rsidRPr="00235264">
        <w:t>Scatamacchia</w:t>
      </w:r>
      <w:proofErr w:type="spellEnd"/>
      <w:r w:rsidRPr="00235264">
        <w:t>, M.C.M. (2005) “Arqueologia no Baixo Vale do Ribeira”. </w:t>
      </w:r>
      <w:proofErr w:type="spellStart"/>
      <w:r w:rsidRPr="00235264">
        <w:rPr>
          <w:i/>
          <w:iCs/>
        </w:rPr>
        <w:t>Navigator</w:t>
      </w:r>
      <w:proofErr w:type="spellEnd"/>
      <w:r w:rsidRPr="00235264">
        <w:rPr>
          <w:i/>
          <w:iCs/>
        </w:rPr>
        <w:t xml:space="preserve"> 1</w:t>
      </w:r>
      <w:r w:rsidRPr="00235264">
        <w:t>(1), pp. 56-68.</w:t>
      </w:r>
    </w:p>
    <w:p w:rsidR="00235264" w:rsidRPr="00235264" w:rsidRDefault="00235264" w:rsidP="00235264">
      <w:proofErr w:type="spellStart"/>
      <w:r w:rsidRPr="00235264">
        <w:lastRenderedPageBreak/>
        <w:t>Scatamacchia</w:t>
      </w:r>
      <w:proofErr w:type="spellEnd"/>
      <w:r w:rsidRPr="00235264">
        <w:t>, M.C.M. &amp; Uchôa, D.P. (1993) “O contato euro-indígena visto através de sítios arqueológicos do Estado de São Paulo”. </w:t>
      </w:r>
      <w:r w:rsidRPr="00235264">
        <w:rPr>
          <w:i/>
          <w:iCs/>
        </w:rPr>
        <w:t>Revista de Arqueologia 7</w:t>
      </w:r>
      <w:r w:rsidRPr="00235264">
        <w:t>, pp.153-173.</w:t>
      </w:r>
    </w:p>
    <w:p w:rsidR="00235264" w:rsidRPr="00235264" w:rsidRDefault="00235264" w:rsidP="00235264">
      <w:r w:rsidRPr="00235264">
        <w:t>SMA. Secretaria de Meio Ambiente, Estado de São Paulo (1996) </w:t>
      </w:r>
      <w:r w:rsidRPr="00235264">
        <w:rPr>
          <w:i/>
          <w:iCs/>
        </w:rPr>
        <w:t>Proposta de Macrozoneamento do Vale do Ribeira</w:t>
      </w:r>
      <w:r w:rsidRPr="00235264">
        <w:t>, Relatório Final.</w:t>
      </w:r>
    </w:p>
    <w:p w:rsidR="00235264" w:rsidRPr="00235264" w:rsidRDefault="00235264" w:rsidP="00235264">
      <w:r w:rsidRPr="00235264">
        <w:t xml:space="preserve">Souza, J.G. &amp; </w:t>
      </w:r>
      <w:proofErr w:type="spellStart"/>
      <w:r w:rsidRPr="00235264">
        <w:t>Merencio</w:t>
      </w:r>
      <w:proofErr w:type="spellEnd"/>
      <w:r w:rsidRPr="00235264">
        <w:t>, F.T. (2013) “A diversidade dos sítios arqueológicos Jê do Sul no Estado do Paraná”.</w:t>
      </w:r>
      <w:r w:rsidRPr="00235264">
        <w:rPr>
          <w:i/>
          <w:iCs/>
        </w:rPr>
        <w:t> Cadernos do LEPAARQ</w:t>
      </w:r>
      <w:r w:rsidRPr="00235264">
        <w:t>. Textos de Antropologia, Arqueologia e Patrimônio X (20), pp. 93-130.</w:t>
      </w:r>
    </w:p>
    <w:p w:rsidR="00235264" w:rsidRPr="00235264" w:rsidRDefault="00235264" w:rsidP="00235264">
      <w:proofErr w:type="spellStart"/>
      <w:r w:rsidRPr="00235264">
        <w:t>Suguio</w:t>
      </w:r>
      <w:proofErr w:type="spellEnd"/>
      <w:r w:rsidRPr="00235264">
        <w:t xml:space="preserve">, K. &amp; </w:t>
      </w:r>
      <w:proofErr w:type="spellStart"/>
      <w:r w:rsidRPr="00235264">
        <w:t>Tessler</w:t>
      </w:r>
      <w:proofErr w:type="spellEnd"/>
      <w:r w:rsidRPr="00235264">
        <w:t>, M.G. (1992) “Depósitos quaternários da planície costeira de Cananeia-Iguape (SP)”. </w:t>
      </w:r>
      <w:r w:rsidRPr="00235264">
        <w:rPr>
          <w:i/>
          <w:iCs/>
        </w:rPr>
        <w:t>Publicação Especial do Instituto Oceanográfico USP 9</w:t>
      </w:r>
      <w:r w:rsidRPr="00235264">
        <w:t>, pp. 1-33.</w:t>
      </w:r>
    </w:p>
    <w:p w:rsidR="00235264" w:rsidRPr="00235264" w:rsidRDefault="00235264" w:rsidP="00235264">
      <w:proofErr w:type="spellStart"/>
      <w:r w:rsidRPr="00235264">
        <w:t>Tognoli</w:t>
      </w:r>
      <w:proofErr w:type="spellEnd"/>
      <w:r w:rsidRPr="00235264">
        <w:t>, A.R.O. (2016)</w:t>
      </w:r>
      <w:r w:rsidRPr="00235264">
        <w:rPr>
          <w:i/>
          <w:iCs/>
        </w:rPr>
        <w:t> “</w:t>
      </w:r>
      <w:proofErr w:type="spellStart"/>
      <w:r w:rsidRPr="00235264">
        <w:rPr>
          <w:i/>
          <w:iCs/>
        </w:rPr>
        <w:t>Zooarqueologia</w:t>
      </w:r>
      <w:proofErr w:type="spellEnd"/>
      <w:r w:rsidRPr="00235264">
        <w:rPr>
          <w:i/>
          <w:iCs/>
        </w:rPr>
        <w:t xml:space="preserve"> dos sambaquis fluviais Caraça, Estreito, </w:t>
      </w:r>
      <w:proofErr w:type="spellStart"/>
      <w:r w:rsidRPr="00235264">
        <w:rPr>
          <w:i/>
          <w:iCs/>
        </w:rPr>
        <w:t>Tatupeva</w:t>
      </w:r>
      <w:proofErr w:type="spellEnd"/>
      <w:r w:rsidRPr="00235264">
        <w:rPr>
          <w:i/>
          <w:iCs/>
        </w:rPr>
        <w:t xml:space="preserve"> e Lageado IV: uma leitura da paisagem sambaquieira da região de Itaoca – Vale do Ribeira de Iguape”</w:t>
      </w:r>
      <w:r w:rsidRPr="00235264">
        <w:t>. Dissertação de Mestrado, Museu de Arqueologia e Etnologia, Universidade de São Paulo.</w:t>
      </w:r>
    </w:p>
    <w:p w:rsidR="00235264" w:rsidRPr="00235264" w:rsidRDefault="00235264" w:rsidP="00235264">
      <w:r w:rsidRPr="00235264">
        <w:t>Uchôa, D. P. &amp; Garcia, C. D. R. (1983) “Cadastramento dos sítios arqueológicos da Baixada Cananéia-Iguape, litoral sul do Estado de São Paulo, Brasil”. </w:t>
      </w:r>
      <w:r w:rsidRPr="00235264">
        <w:rPr>
          <w:i/>
          <w:iCs/>
        </w:rPr>
        <w:t>Revista de Arqueologia 1</w:t>
      </w:r>
      <w:r w:rsidRPr="00235264">
        <w:t>(1), pp. 19-29.</w:t>
      </w:r>
    </w:p>
    <w:p w:rsidR="00235264" w:rsidRPr="00235264" w:rsidRDefault="00235264" w:rsidP="00235264">
      <w:r w:rsidRPr="00235264">
        <w:t>Informação adicional</w:t>
      </w:r>
    </w:p>
    <w:p w:rsidR="00235264" w:rsidRPr="00235264" w:rsidRDefault="00235264" w:rsidP="00235264">
      <w:r w:rsidRPr="00235264">
        <w:rPr>
          <w:i/>
          <w:iCs/>
        </w:rPr>
        <w:t>Como citar:: </w:t>
      </w:r>
      <w:r w:rsidRPr="00235264">
        <w:t>Afonso, M.C. (2019) "Pesquisas arqueológicas no vale do rio Ribeira de Iguape (Sudeste-Sul do Brasil): uma síntese". </w:t>
      </w:r>
      <w:r w:rsidRPr="00235264">
        <w:rPr>
          <w:i/>
          <w:iCs/>
        </w:rPr>
        <w:t xml:space="preserve">Revista </w:t>
      </w:r>
      <w:proofErr w:type="spellStart"/>
      <w:r w:rsidRPr="00235264">
        <w:rPr>
          <w:i/>
          <w:iCs/>
        </w:rPr>
        <w:t>del</w:t>
      </w:r>
      <w:proofErr w:type="spellEnd"/>
      <w:r w:rsidRPr="00235264">
        <w:rPr>
          <w:i/>
          <w:iCs/>
        </w:rPr>
        <w:t xml:space="preserve"> Museo de La Plata </w:t>
      </w:r>
      <w:r w:rsidRPr="00235264">
        <w:t>4(2), pp. 463-480. https://doi.org/10.24215/25456377e085</w:t>
      </w:r>
    </w:p>
    <w:p w:rsidR="004F41BB" w:rsidRDefault="00C170F2">
      <w:hyperlink r:id="rId4" w:history="1">
        <w:r w:rsidRPr="00F41F99">
          <w:rPr>
            <w:rStyle w:val="Hyperlink"/>
          </w:rPr>
          <w:t>https://portal.amelica.org/ameli/jatsRepo/128/128817010/index.html?utm_source=chatgpt.com</w:t>
        </w:r>
      </w:hyperlink>
    </w:p>
    <w:p w:rsidR="00C170F2" w:rsidRDefault="00C170F2"/>
    <w:sectPr w:rsidR="00C170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64"/>
    <w:rsid w:val="00235264"/>
    <w:rsid w:val="004F41BB"/>
    <w:rsid w:val="00561502"/>
    <w:rsid w:val="009827EE"/>
    <w:rsid w:val="00C170F2"/>
    <w:rsid w:val="00EA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41DAA"/>
  <w15:chartTrackingRefBased/>
  <w15:docId w15:val="{46E9FA3F-3B5D-4169-A80E-CAC262AB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5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5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5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5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5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5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5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5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5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5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5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5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52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526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52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52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52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52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5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5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5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5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5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52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52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526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5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526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52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170F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170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ortal.amelica.org/ameli/jatsRepo/128/128817010/index.html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2015</Words>
  <Characters>10884</Characters>
  <Application>Microsoft Office Word</Application>
  <DocSecurity>0</DocSecurity>
  <Lines>90</Lines>
  <Paragraphs>25</Paragraphs>
  <ScaleCrop>false</ScaleCrop>
  <Company/>
  <LinksUpToDate>false</LinksUpToDate>
  <CharactersWithSpaces>12874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2025-10-10T19:44:00Z</dcterms:created>
  <dcterms:modified xsi:type="dcterms:W3CDTF">2025-10-10T19:54:00Z</dcterms:modified>
</cp:coreProperties>
</file>