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 w:before="140"/>
        <w:jc w:val="center"/>
      </w:pPr>
      <w:r>
        <w:rPr>
          <w:b/>
          <w:bCs/>
          <w:color w:val="3B3B3B"/>
          <w:sz w:val="26"/>
          <w:szCs w:val="26"/>
        </w:rPr>
        <w:t xml:space="preserve">TERMO DE RESPONSABILIDADE DE COMUNICAÇÃO</w:t>
      </w:r>
    </w:p>
    <w:p>
      <w:pPr>
        <w:spacing w:after="140"/>
        <w:jc w:val="center"/>
      </w:pPr>
      <w:r>
        <w:rPr>
          <w:b/>
          <w:bCs/>
          <w:color w:val="C9A400"/>
          <w:sz w:val="19"/>
          <w:szCs w:val="19"/>
        </w:rPr>
        <w:t xml:space="preserve">Justificativa de Alteração de Data de Entrega de Pedido</w:t>
      </w:r>
    </w:p>
    <w:p>
      <w:pPr>
        <w:spacing w:after="80"/>
      </w:pPr>
      <w:r>
        <w:rPr>
          <w:sz w:val="17"/>
          <w:szCs w:val="17"/>
        </w:rPr>
        <w:t xml:space="preserve">Este documento formaliza a justificativa para alteração da data de entrega de um pedido, comunicada entre o PCP e os setores de Montagem e Produção. A assinatura confirma a ciência e a responsabilidade do(s) setor(es) envolvido(s), para fins de apuração de metas e indicadores de penalização.</w:t>
      </w:r>
    </w:p>
    <w:p>
      <w:pPr>
        <w:pBdr>
          <w:bottom w:val="single" w:color="C9A400" w:sz="6" w:space="3"/>
        </w:pBdr>
        <w:spacing w:after="60" w:before="160"/>
      </w:pPr>
      <w:r>
        <w:rPr>
          <w:b/>
          <w:bCs/>
          <w:color w:val="3B3B3B"/>
          <w:sz w:val="19"/>
          <w:szCs w:val="19"/>
        </w:rPr>
        <w:t xml:space="preserve">1. IDENTIFICAÇÃO DO PEDIDO</w:t>
      </w:r>
    </w:p>
    <w:tbl>
      <w:tblPr>
        <w:tblW w:type="dxa" w:w="10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7"/>
        <w:gridCol w:w="2627"/>
        <w:gridCol w:w="2627"/>
        <w:gridCol w:w="2625"/>
      </w:tblGrid>
      <w:tr>
        <w:tc>
          <w:tcPr>
            <w:tcW w:type="dxa" w:w="2627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14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3B3B3B"/>
                <w:sz w:val="16"/>
                <w:szCs w:val="16"/>
              </w:rPr>
              <w:t xml:space="preserve">Nº do Pedido:</w:t>
            </w:r>
          </w:p>
          <w:p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2627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14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3B3B3B"/>
                <w:sz w:val="16"/>
                <w:szCs w:val="16"/>
              </w:rPr>
              <w:t xml:space="preserve">Data de Entrega Original:</w:t>
            </w:r>
          </w:p>
          <w:p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2627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14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3B3B3B"/>
                <w:sz w:val="16"/>
                <w:szCs w:val="16"/>
              </w:rPr>
              <w:t xml:space="preserve">Data de Entrega Anterior:</w:t>
            </w:r>
          </w:p>
          <w:p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262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14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3B3B3B"/>
                <w:sz w:val="16"/>
                <w:szCs w:val="16"/>
              </w:rPr>
              <w:t xml:space="preserve">Nova Data de Entrega:</w:t>
            </w:r>
          </w:p>
          <w:p>
            <w:r>
              <w:rPr>
                <w:sz w:val="16"/>
                <w:szCs w:val="16"/>
              </w:rPr>
              <w:t xml:space="preserve"> </w:t>
            </w:r>
          </w:p>
        </w:tc>
      </w:tr>
    </w:tbl>
    <w:p>
      <w:pPr>
        <w:spacing w:after="0" w:before="100"/>
      </w:pPr>
      <w:r>
        <w:rPr>
          <w:b/>
          <w:bCs/>
          <w:sz w:val="17"/>
          <w:szCs w:val="17"/>
        </w:rPr>
        <w:t xml:space="preserve">Data do preenchimento deste termo:  ____ / ____ / ________</w:t>
      </w:r>
    </w:p>
    <w:p>
      <w:pPr>
        <w:pBdr>
          <w:bottom w:val="single" w:color="C9A400" w:sz="6" w:space="3"/>
        </w:pBdr>
        <w:spacing w:after="60" w:before="160"/>
      </w:pPr>
      <w:r>
        <w:rPr>
          <w:b/>
          <w:bCs/>
          <w:color w:val="3B3B3B"/>
          <w:sz w:val="19"/>
          <w:szCs w:val="19"/>
        </w:rPr>
        <w:t xml:space="preserve">2. MOTIVO DA ALTERAÇÃO (MARCAR APENAS UMA OPÇÃO)</w:t>
      </w:r>
    </w:p>
    <w:p>
      <w:pPr>
        <w:spacing w:after="60"/>
        <w:ind w:left="60"/>
      </w:pPr>
      <w:r>
        <w:rPr>
          <w:b/>
          <w:bCs/>
          <w:sz w:val="22"/>
          <w:szCs w:val="22"/>
        </w:rPr>
        <w:t xml:space="preserve">☐  </w:t>
      </w:r>
      <w:r>
        <w:rPr>
          <w:b/>
          <w:bCs/>
          <w:sz w:val="18"/>
          <w:szCs w:val="18"/>
        </w:rPr>
        <w:t xml:space="preserve">Estimativa de produção incorreta</w:t>
      </w:r>
      <w:r>
        <w:rPr>
          <w:i/>
          <w:iCs/>
          <w:color w:val="666666"/>
          <w:sz w:val="16"/>
          <w:szCs w:val="16"/>
        </w:rPr>
        <w:t xml:space="preserve">  —  penaliza o setor de MONTAGEM</w:t>
      </w:r>
    </w:p>
    <w:p>
      <w:pPr>
        <w:spacing w:after="60"/>
        <w:ind w:left="60"/>
      </w:pPr>
      <w:r>
        <w:rPr>
          <w:b/>
          <w:bCs/>
          <w:sz w:val="22"/>
          <w:szCs w:val="22"/>
        </w:rPr>
        <w:t xml:space="preserve">☐  </w:t>
      </w:r>
      <w:r>
        <w:rPr>
          <w:b/>
          <w:bCs/>
          <w:sz w:val="18"/>
          <w:szCs w:val="18"/>
        </w:rPr>
        <w:t xml:space="preserve">Ruptura de PP (Produto em Processo)</w:t>
      </w:r>
      <w:r>
        <w:rPr>
          <w:i/>
          <w:iCs/>
          <w:color w:val="666666"/>
          <w:sz w:val="16"/>
          <w:szCs w:val="16"/>
        </w:rPr>
        <w:t xml:space="preserve">  —  penaliza o setor de PRODUÇÃO</w:t>
      </w:r>
    </w:p>
    <w:p>
      <w:pPr>
        <w:spacing w:after="0"/>
      </w:pPr>
      <w:r>
        <w:rPr>
          <w:i/>
          <w:iCs/>
          <w:color w:val="555555"/>
          <w:sz w:val="15"/>
          <w:szCs w:val="15"/>
        </w:rPr>
        <w:t xml:space="preserve">Obs.: em "Ruptura de PP" é obrigatória a assinatura conjunta de Montagem e Produção. Em "Estimativa incorreta", apenas a assinatura da Montagem.</w:t>
      </w:r>
    </w:p>
    <w:p>
      <w:pPr>
        <w:pBdr>
          <w:bottom w:val="single" w:color="C9A400" w:sz="6" w:space="3"/>
        </w:pBdr>
        <w:spacing w:after="60" w:before="160"/>
      </w:pPr>
      <w:r>
        <w:rPr>
          <w:b/>
          <w:bCs/>
          <w:color w:val="3B3B3B"/>
          <w:sz w:val="19"/>
          <w:szCs w:val="19"/>
        </w:rPr>
        <w:t xml:space="preserve">3. JUSTIFICATIVA DETALHADA</w:t>
      </w:r>
    </w:p>
    <w:p>
      <w:pPr>
        <w:spacing w:after="60"/>
      </w:pPr>
      <w:r>
        <w:rPr>
          <w:sz w:val="16"/>
          <w:szCs w:val="16"/>
        </w:rPr>
        <w:t xml:space="preserve">Descreva objetivamente o motivo da alteração, incluindo eventual interferência externa (ex.: pedido que furou a fila, priorização da direção, etc.):</w:t>
      </w:r>
    </w:p>
    <w:tbl>
      <w:tblPr>
        <w:tblW w:type="dxa" w:w="10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 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 </w:t>
            </w:r>
          </w:p>
        </w:tc>
      </w:tr>
    </w:tbl>
    <w:p>
      <w:pPr>
        <w:pBdr>
          <w:bottom w:val="single" w:color="C9A400" w:sz="6" w:space="3"/>
        </w:pBdr>
        <w:spacing w:after="60" w:before="160"/>
      </w:pPr>
      <w:r>
        <w:rPr>
          <w:b/>
          <w:bCs/>
          <w:color w:val="3B3B3B"/>
          <w:sz w:val="19"/>
          <w:szCs w:val="19"/>
        </w:rPr>
        <w:t xml:space="preserve">4. AVALIAÇÃO DO PCP (PREENCHIMENTO POSTERIOR)</w:t>
      </w:r>
    </w:p>
    <w:p>
      <w:pPr>
        <w:spacing w:after="60"/>
      </w:pPr>
      <w:r>
        <w:rPr>
          <w:sz w:val="16"/>
          <w:szCs w:val="16"/>
        </w:rPr>
        <w:t xml:space="preserve">Uso exclusivo do PCP — apurar se a causa (em "Ruptura de PP") foi de responsabilidade direta da Produção ou fator externo:</w:t>
      </w:r>
    </w:p>
    <w:tbl>
      <w:tblPr>
        <w:tblW w:type="dxa" w:w="10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 </w:t>
            </w:r>
          </w:p>
        </w:tc>
      </w:tr>
    </w:tbl>
    <w:p>
      <w:pPr>
        <w:spacing w:after="0" w:before="100"/>
      </w:pPr>
      <w:r>
        <w:rPr>
          <w:b/>
          <w:bCs/>
          <w:sz w:val="16"/>
          <w:szCs w:val="16"/>
        </w:rPr>
        <w:t xml:space="preserve">Conclusão do PCP:   ☐  Confirma penalização à Produção      ☐  Fator externo — não penaliza a Produção</w:t>
      </w:r>
    </w:p>
    <w:p>
      <w:pPr>
        <w:pBdr>
          <w:bottom w:val="single" w:color="C9A400" w:sz="6" w:space="3"/>
        </w:pBdr>
        <w:spacing w:after="60" w:before="160"/>
      </w:pPr>
      <w:r>
        <w:rPr>
          <w:b/>
          <w:bCs/>
          <w:color w:val="3B3B3B"/>
          <w:sz w:val="19"/>
          <w:szCs w:val="19"/>
        </w:rPr>
        <w:t xml:space="preserve">5. ASSINATURAS</w:t>
      </w:r>
    </w:p>
    <w:tbl>
      <w:tblPr>
        <w:tblW w:type="dxa" w:w="10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53"/>
        <w:gridCol w:w="5253"/>
      </w:tblGrid>
      <w:tr>
        <w:tc>
          <w:tcPr>
            <w:tcW w:type="dxa" w:w="52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color w:val="3B3B3B"/>
                <w:sz w:val="17"/>
                <w:szCs w:val="17"/>
              </w:rPr>
              <w:t xml:space="preserve">SETOR DE MONTAGEM</w:t>
            </w:r>
          </w:p>
          <w:p>
            <w:pPr>
              <w:spacing w:after="40"/>
            </w:pPr>
            <w:r>
              <w:rPr>
                <w:i/>
                <w:iCs/>
                <w:color w:val="777777"/>
                <w:sz w:val="14"/>
                <w:szCs w:val="14"/>
              </w:rPr>
              <w:t xml:space="preserve">obrigatório em ambos os motivos</w:t>
            </w:r>
          </w:p>
          <w:p>
            <w:pPr>
              <w:spacing w:after="20" w:before="260"/>
            </w:pPr>
            <w:r>
              <w:rPr>
                <w:sz w:val="18"/>
                <w:szCs w:val="18"/>
              </w:rPr>
              <w:t xml:space="preserve">______________________________________</w:t>
            </w:r>
          </w:p>
          <w:p>
            <w:pPr>
              <w:spacing w:after="10"/>
            </w:pPr>
            <w:r>
              <w:rPr>
                <w:sz w:val="15"/>
                <w:szCs w:val="15"/>
              </w:rPr>
              <w:t xml:space="preserve">Nome: ______________________________</w:t>
            </w:r>
          </w:p>
          <w:p>
            <w:r>
              <w:rPr>
                <w:sz w:val="15"/>
                <w:szCs w:val="15"/>
              </w:rPr>
              <w:t xml:space="preserve">Data:  ____ / ____ / ________</w:t>
            </w:r>
          </w:p>
        </w:tc>
        <w:tc>
          <w:tcPr>
            <w:tcW w:type="dxa" w:w="52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color w:val="3B3B3B"/>
                <w:sz w:val="17"/>
                <w:szCs w:val="17"/>
              </w:rPr>
              <w:t xml:space="preserve">SETOR DE PRODUÇÃO</w:t>
            </w:r>
          </w:p>
          <w:p>
            <w:pPr>
              <w:spacing w:after="40"/>
            </w:pPr>
            <w:r>
              <w:rPr>
                <w:i/>
                <w:iCs/>
                <w:color w:val="777777"/>
                <w:sz w:val="14"/>
                <w:szCs w:val="14"/>
              </w:rPr>
              <w:t xml:space="preserve">obrigatório apenas em "Ruptura de PP"</w:t>
            </w:r>
          </w:p>
          <w:p>
            <w:pPr>
              <w:spacing w:after="20" w:before="260"/>
            </w:pPr>
            <w:r>
              <w:rPr>
                <w:sz w:val="18"/>
                <w:szCs w:val="18"/>
              </w:rPr>
              <w:t xml:space="preserve">______________________________________</w:t>
            </w:r>
          </w:p>
          <w:p>
            <w:pPr>
              <w:spacing w:after="10"/>
            </w:pPr>
            <w:r>
              <w:rPr>
                <w:sz w:val="15"/>
                <w:szCs w:val="15"/>
              </w:rPr>
              <w:t xml:space="preserve">Nome: ______________________________</w:t>
            </w:r>
          </w:p>
          <w:p>
            <w:r>
              <w:rPr>
                <w:sz w:val="15"/>
                <w:szCs w:val="15"/>
              </w:rPr>
              <w:t xml:space="preserve">Data:  ____ / ____ / ________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320" w:right="700" w:bottom="400" w:left="700" w:header="0" w:footer="3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4"/>
        <w:szCs w:val="14"/>
      </w:rPr>
      <w:t xml:space="preserve">Só Aço Industrial  •  Documento interno de controle de PCP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1906"/>
      <w:tblInd w:type="dxa" w:w="-70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11906"/>
    </w:tblGrid>
    <w:tr>
      <w:tc>
        <w:tcPr>
          <w:tcW w:type="dxa" w:w="11906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0E2841" w:val="clear"/>
          <w:tcMar>
            <w:top w:type="dxa" w:w="140"/>
            <w:left w:type="dxa" w:w="100"/>
            <w:bottom w:type="dxa" w:w="140"/>
            <w:right w:type="dxa" w:w="100"/>
          </w:tcMar>
          <w:vAlign w:val="center"/>
        </w:tcPr>
        <w:p>
          <w:pPr>
            <w:spacing w:after="0"/>
            <w:jc w:val="center"/>
          </w:pPr>
          <w:r>
            <w:drawing>
              <wp:inline distT="0" distB="0" distL="0" distR="0">
                <wp:extent cx="1428750" cy="5715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28750" cy="5715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9a95dbbad97cf92e914940c113b3ec7388a6248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2026-07-31T17:25:02.597Z</dcterms:created>
  <dcterms:modified xsi:type="dcterms:W3CDTF">2026-07-31T17:25:02.612Z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