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E2205C" w14:textId="107E712B" w:rsidR="00037B5B" w:rsidRDefault="00037B5B">
      <w:r>
        <w:t>Popayán 4 de Diciembre 2024</w:t>
      </w:r>
    </w:p>
    <w:p w14:paraId="20002F42" w14:textId="77777777" w:rsidR="00037B5B" w:rsidRDefault="00037B5B"/>
    <w:p w14:paraId="4221B58B" w14:textId="77777777" w:rsidR="00037B5B" w:rsidRDefault="00037B5B">
      <w:r>
        <w:t>Padre José Gregorio Rodríguez Suárez</w:t>
      </w:r>
    </w:p>
    <w:p w14:paraId="223E62AD" w14:textId="77777777" w:rsidR="00037B5B" w:rsidRDefault="00037B5B">
      <w:r>
        <w:t>Rector</w:t>
      </w:r>
    </w:p>
    <w:p w14:paraId="43BA8DE0" w14:textId="3912DDD8" w:rsidR="00037B5B" w:rsidRDefault="00037B5B">
      <w:r>
        <w:t>Fundación Universitaria de Popayán</w:t>
      </w:r>
    </w:p>
    <w:p w14:paraId="66E1A603" w14:textId="77777777" w:rsidR="00037B5B" w:rsidRDefault="00037B5B"/>
    <w:p w14:paraId="79AAA08C" w14:textId="77777777" w:rsidR="00037B5B" w:rsidRDefault="00037B5B">
      <w:r>
        <w:t>Respetado Padre José Gregorio,</w:t>
      </w:r>
    </w:p>
    <w:p w14:paraId="21DE046F" w14:textId="77777777" w:rsidR="00037B5B" w:rsidRDefault="00037B5B"/>
    <w:p w14:paraId="5D5CED9D" w14:textId="77777777" w:rsidR="00037B5B" w:rsidRDefault="00037B5B">
      <w:r>
        <w:t>Reciba un cordial saludo, deseando que la gracia de Dios lo acompañe en cada una de sus labores. Me permito escribirle esta carta como estudiante de esta honorable institución, motivado por una profunda preocupación sobre la atención brindada por el área de Admisiones y su impacto en la percepción y experiencia de quienes confiamos en la Fundación Universitaria de Popayán como un lugar de formación académica y humana.</w:t>
      </w:r>
    </w:p>
    <w:p w14:paraId="51149153" w14:textId="77777777" w:rsidR="00037B5B" w:rsidRDefault="00037B5B"/>
    <w:p w14:paraId="1D180F92" w14:textId="2BC47691" w:rsidR="00037B5B" w:rsidRDefault="00037B5B">
      <w:r>
        <w:t>El día de ayer fui testigo de una situación lamentable en la que padres de familia, en su esfuerzo por cumplir con los requisitos de matrícula, manifestaron frustración e impotencia al no obtener respuestas claras ni soluciones por parte del personal de Admisiones. En varios casos, las respuestas fueron: “No sabemos” o “No se puede hacer nada”. Estas situaciones afectan no solo la confianza de las familias en nuestra universidad, sino que también ponen en entredicho los valores que se promueven como institución educativa.</w:t>
      </w:r>
    </w:p>
    <w:p w14:paraId="3F1A1587" w14:textId="77777777" w:rsidR="00037B5B" w:rsidRDefault="00037B5B"/>
    <w:p w14:paraId="66B8AC70" w14:textId="77777777" w:rsidR="00037B5B" w:rsidRDefault="00037B5B">
      <w:r>
        <w:t>En los tres semestres que llevo como estudiante, he notado una preocupante falta de pertenencia y compromiso por parte de algunos funcionarios. Esto resulta especialmente alarmante considerando que nuestra visión para el año 2042 es ser referentes de calidad. ¿Cómo podremos alcanzar esta meta si la calidad humana del personal administrativo no está a la altura de las expectativas?</w:t>
      </w:r>
    </w:p>
    <w:p w14:paraId="55BC4111" w14:textId="77777777" w:rsidR="00037B5B" w:rsidRDefault="00037B5B"/>
    <w:p w14:paraId="32191719" w14:textId="77777777" w:rsidR="00037B5B" w:rsidRDefault="00037B5B">
      <w:r>
        <w:t>Además, he percibido desconocimiento en los procesos administrativos, lo que lleva a la entrega de información errónea y tardía. Este tipo de errores, sumado a una falta de claridad en los plazos y procedimientos, genera estrés innecesario en los estudiantes y sus familias. También resulta evidente que la publicidad de la universidad no siempre es precisa ni oportuna, lo que afecta nuestra imagen como institución.</w:t>
      </w:r>
    </w:p>
    <w:p w14:paraId="0797DF78" w14:textId="77777777" w:rsidR="00037B5B" w:rsidRDefault="00037B5B"/>
    <w:p w14:paraId="6864B9B6" w14:textId="77777777" w:rsidR="00037B5B" w:rsidRDefault="00037B5B">
      <w:r>
        <w:t>Es urgente que se implemente un plan de mejora en el área de Admisiones y otros departamentos administrativos, enfocado en:</w:t>
      </w:r>
    </w:p>
    <w:p w14:paraId="7B356104" w14:textId="77777777" w:rsidR="00037B5B" w:rsidRDefault="00037B5B"/>
    <w:p w14:paraId="49D7D7DB" w14:textId="2B056195" w:rsidR="00037B5B" w:rsidRDefault="00037B5B" w:rsidP="00037B5B">
      <w:pPr>
        <w:pStyle w:val="Prrafodelista"/>
        <w:numPr>
          <w:ilvl w:val="0"/>
          <w:numId w:val="1"/>
        </w:numPr>
      </w:pPr>
      <w:r>
        <w:t>Capacitación del personal para garantizar que cuenten con los conocimientos y habilidades necesarias para brindar una atención eficiente y empática.</w:t>
      </w:r>
    </w:p>
    <w:p w14:paraId="7880BAB5" w14:textId="77777777" w:rsidR="00037B5B" w:rsidRDefault="00037B5B"/>
    <w:p w14:paraId="7D879CE6" w14:textId="77777777" w:rsidR="00037B5B" w:rsidRDefault="00037B5B"/>
    <w:p w14:paraId="569B1A04" w14:textId="3BFD6146" w:rsidR="00037B5B" w:rsidRDefault="00037B5B" w:rsidP="00037B5B">
      <w:pPr>
        <w:pStyle w:val="Prrafodelista"/>
        <w:numPr>
          <w:ilvl w:val="0"/>
          <w:numId w:val="1"/>
        </w:numPr>
      </w:pPr>
      <w:r>
        <w:t>Claridad y transparencia en los procesos de matrícula, con comunicación clara de fechas, requisitos y procedimientos.</w:t>
      </w:r>
    </w:p>
    <w:p w14:paraId="1741EC0A" w14:textId="77777777" w:rsidR="00037B5B" w:rsidRDefault="00037B5B"/>
    <w:p w14:paraId="5708F447" w14:textId="77777777" w:rsidR="00037B5B" w:rsidRDefault="00037B5B"/>
    <w:p w14:paraId="0D902DEC" w14:textId="0E78BE26" w:rsidR="00037B5B" w:rsidRDefault="00037B5B" w:rsidP="00037B5B">
      <w:pPr>
        <w:pStyle w:val="Prrafodelista"/>
        <w:numPr>
          <w:ilvl w:val="0"/>
          <w:numId w:val="1"/>
        </w:numPr>
      </w:pPr>
      <w:r>
        <w:t>Mayor apoyo y acompañamiento a los estudiantes y sus familias, para reducir complicaciones y fortalecer el vínculo con la institución.</w:t>
      </w:r>
    </w:p>
    <w:p w14:paraId="6F3E8050" w14:textId="77777777" w:rsidR="00037B5B" w:rsidRDefault="00037B5B"/>
    <w:p w14:paraId="4BCD6523" w14:textId="77777777" w:rsidR="00037B5B" w:rsidRDefault="00037B5B"/>
    <w:p w14:paraId="21ADD518" w14:textId="1951475D" w:rsidR="00037B5B" w:rsidRDefault="00037B5B" w:rsidP="00037B5B">
      <w:pPr>
        <w:pStyle w:val="Prrafodelista"/>
        <w:numPr>
          <w:ilvl w:val="0"/>
          <w:numId w:val="1"/>
        </w:numPr>
      </w:pPr>
      <w:r>
        <w:t>Estrategias para reforzar el sentido de pertenencia en los funcionarios, fomentando el amor por la universidad y su misión.</w:t>
      </w:r>
    </w:p>
    <w:p w14:paraId="24D4CA58" w14:textId="77777777" w:rsidR="00037B5B" w:rsidRDefault="00037B5B"/>
    <w:p w14:paraId="12635688" w14:textId="77777777" w:rsidR="00037B5B" w:rsidRDefault="00037B5B"/>
    <w:p w14:paraId="07FB5A9A" w14:textId="77777777" w:rsidR="00037B5B" w:rsidRDefault="00037B5B"/>
    <w:p w14:paraId="50CF8C74" w14:textId="77777777" w:rsidR="00037B5B" w:rsidRDefault="00037B5B">
      <w:r>
        <w:t>Finalmente, quisiera solicitar respetuosamente un espacio para conversar con usted y presentar algunas sugerencias que podrían contribuir al fortalecimiento de nuestra universidad. Estoy seguro de que, trabajando juntos, podemos construir una institución más sólida y comprometida con la excelencia académica y humana.</w:t>
      </w:r>
    </w:p>
    <w:p w14:paraId="454C150F" w14:textId="77777777" w:rsidR="00037B5B" w:rsidRDefault="00037B5B"/>
    <w:p w14:paraId="12D0AEE7" w14:textId="77777777" w:rsidR="00037B5B" w:rsidRDefault="00037B5B">
      <w:r>
        <w:t>Agradezco de antemano su atención a esta carta, y quedo a su disposición para dialogar en la fecha y hora que usted disponga. Que Dios lo bendiga abundantemente y lo ilumine en su labor diaria.</w:t>
      </w:r>
    </w:p>
    <w:p w14:paraId="6AD28E36" w14:textId="77777777" w:rsidR="00037B5B" w:rsidRDefault="00037B5B"/>
    <w:p w14:paraId="2AA69399" w14:textId="77777777" w:rsidR="00037B5B" w:rsidRDefault="00037B5B">
      <w:r>
        <w:t>Atentamente,</w:t>
      </w:r>
    </w:p>
    <w:p w14:paraId="5379104D" w14:textId="77777777" w:rsidR="00037B5B" w:rsidRDefault="00037B5B"/>
    <w:p w14:paraId="66732AE5" w14:textId="2FB7CF40" w:rsidR="00037B5B" w:rsidRDefault="006624E2">
      <w:proofErr w:type="spellStart"/>
      <w:r>
        <w:t>Jaiver</w:t>
      </w:r>
      <w:proofErr w:type="spellEnd"/>
      <w:r>
        <w:t xml:space="preserve"> </w:t>
      </w:r>
      <w:proofErr w:type="spellStart"/>
      <w:r>
        <w:t>St</w:t>
      </w:r>
      <w:r w:rsidR="00E537AF">
        <w:t>i</w:t>
      </w:r>
      <w:r>
        <w:t>ven</w:t>
      </w:r>
      <w:proofErr w:type="spellEnd"/>
      <w:r>
        <w:t xml:space="preserve"> Mejía </w:t>
      </w:r>
    </w:p>
    <w:p w14:paraId="6B41739F" w14:textId="2F2EBC83" w:rsidR="00037B5B" w:rsidRDefault="00037B5B">
      <w:r>
        <w:t>Estudiante</w:t>
      </w:r>
      <w:r w:rsidR="00E537AF">
        <w:t xml:space="preserve"> contaduría publica </w:t>
      </w:r>
    </w:p>
    <w:p w14:paraId="26FD49DB" w14:textId="30165FFB" w:rsidR="00200984" w:rsidRDefault="004768BB">
      <w:r>
        <w:t>Celular 3177305646</w:t>
      </w:r>
    </w:p>
    <w:p w14:paraId="48FD9232" w14:textId="77777777" w:rsidR="00037B5B" w:rsidRDefault="00037B5B">
      <w:r>
        <w:t>Fundación Universitaria de Popayán</w:t>
      </w:r>
    </w:p>
    <w:p w14:paraId="42DE7689" w14:textId="77777777" w:rsidR="00037B5B" w:rsidRDefault="00037B5B"/>
    <w:p w14:paraId="47456721" w14:textId="77777777" w:rsidR="00037B5B" w:rsidRDefault="00037B5B"/>
    <w:p w14:paraId="00E14964" w14:textId="77777777" w:rsidR="00037B5B" w:rsidRDefault="00037B5B"/>
    <w:sectPr w:rsidR="00037B5B">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2C095B"/>
    <w:multiLevelType w:val="hybridMultilevel"/>
    <w:tmpl w:val="63C4BDEE"/>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52620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50"/>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B5B"/>
    <w:rsid w:val="00037B5B"/>
    <w:rsid w:val="000A60B6"/>
    <w:rsid w:val="00200984"/>
    <w:rsid w:val="004768BB"/>
    <w:rsid w:val="006624E2"/>
    <w:rsid w:val="00916373"/>
    <w:rsid w:val="00BE3B2D"/>
    <w:rsid w:val="00E537AF"/>
    <w:rsid w:val="00EB5C10"/>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359BB590"/>
  <w15:chartTrackingRefBased/>
  <w15:docId w15:val="{CAFC7C6B-F263-8F4A-A455-75A6A8AE6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37B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37B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37B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37B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37B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37B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37B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37B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37B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7B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37B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37B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37B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37B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37B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7B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7B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7B5B"/>
    <w:rPr>
      <w:rFonts w:eastAsiaTheme="majorEastAsia" w:cstheme="majorBidi"/>
      <w:color w:val="272727" w:themeColor="text1" w:themeTint="D8"/>
    </w:rPr>
  </w:style>
  <w:style w:type="paragraph" w:styleId="Ttulo">
    <w:name w:val="Title"/>
    <w:basedOn w:val="Normal"/>
    <w:next w:val="Normal"/>
    <w:link w:val="TtuloCar"/>
    <w:uiPriority w:val="10"/>
    <w:qFormat/>
    <w:rsid w:val="00037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37B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7B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37B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7B5B"/>
    <w:pPr>
      <w:spacing w:before="160"/>
      <w:jc w:val="center"/>
    </w:pPr>
    <w:rPr>
      <w:i/>
      <w:iCs/>
      <w:color w:val="404040" w:themeColor="text1" w:themeTint="BF"/>
    </w:rPr>
  </w:style>
  <w:style w:type="character" w:customStyle="1" w:styleId="CitaCar">
    <w:name w:val="Cita Car"/>
    <w:basedOn w:val="Fuentedeprrafopredeter"/>
    <w:link w:val="Cita"/>
    <w:uiPriority w:val="29"/>
    <w:rsid w:val="00037B5B"/>
    <w:rPr>
      <w:i/>
      <w:iCs/>
      <w:color w:val="404040" w:themeColor="text1" w:themeTint="BF"/>
    </w:rPr>
  </w:style>
  <w:style w:type="paragraph" w:styleId="Prrafodelista">
    <w:name w:val="List Paragraph"/>
    <w:basedOn w:val="Normal"/>
    <w:uiPriority w:val="34"/>
    <w:qFormat/>
    <w:rsid w:val="00037B5B"/>
    <w:pPr>
      <w:ind w:left="720"/>
      <w:contextualSpacing/>
    </w:pPr>
  </w:style>
  <w:style w:type="character" w:styleId="nfasisintenso">
    <w:name w:val="Intense Emphasis"/>
    <w:basedOn w:val="Fuentedeprrafopredeter"/>
    <w:uiPriority w:val="21"/>
    <w:qFormat/>
    <w:rsid w:val="00037B5B"/>
    <w:rPr>
      <w:i/>
      <w:iCs/>
      <w:color w:val="0F4761" w:themeColor="accent1" w:themeShade="BF"/>
    </w:rPr>
  </w:style>
  <w:style w:type="paragraph" w:styleId="Citadestacada">
    <w:name w:val="Intense Quote"/>
    <w:basedOn w:val="Normal"/>
    <w:next w:val="Normal"/>
    <w:link w:val="CitadestacadaCar"/>
    <w:uiPriority w:val="30"/>
    <w:qFormat/>
    <w:rsid w:val="00037B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37B5B"/>
    <w:rPr>
      <w:i/>
      <w:iCs/>
      <w:color w:val="0F4761" w:themeColor="accent1" w:themeShade="BF"/>
    </w:rPr>
  </w:style>
  <w:style w:type="character" w:styleId="Referenciaintensa">
    <w:name w:val="Intense Reference"/>
    <w:basedOn w:val="Fuentedeprrafopredeter"/>
    <w:uiPriority w:val="32"/>
    <w:qFormat/>
    <w:rsid w:val="00037B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491</Words>
  <Characters>2704</Characters>
  <Application>Microsoft Office Word</Application>
  <DocSecurity>0</DocSecurity>
  <Lines>22</Lines>
  <Paragraphs>6</Paragraphs>
  <ScaleCrop>false</ScaleCrop>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stidmejia@gmail.com</dc:creator>
  <cp:keywords/>
  <dc:description/>
  <cp:lastModifiedBy>stidmejia@gmail.com</cp:lastModifiedBy>
  <cp:revision>2</cp:revision>
  <dcterms:created xsi:type="dcterms:W3CDTF">2024-12-04T17:00:00Z</dcterms:created>
  <dcterms:modified xsi:type="dcterms:W3CDTF">2024-12-04T17:00:00Z</dcterms:modified>
</cp:coreProperties>
</file>