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29BC" w14:textId="77777777" w:rsidR="00F61611" w:rsidRPr="00F61611" w:rsidRDefault="00F61611" w:rsidP="00F61611">
      <w:pPr>
        <w:spacing w:line="360" w:lineRule="auto"/>
        <w:rPr>
          <w:b/>
          <w:bCs/>
          <w:lang w:val="pt-PT"/>
        </w:rPr>
      </w:pPr>
    </w:p>
    <w:p w14:paraId="43453FA9" w14:textId="5BC11158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01</w:t>
      </w:r>
    </w:p>
    <w:p w14:paraId="52A80B5D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Mapeamento de um Processo Empresarial</w:t>
      </w:r>
    </w:p>
    <w:p w14:paraId="13C8C7E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Identificar e mapear um processo empresarial suscetível de automação, compreendendo suas etapas e pontos críticos.</w:t>
      </w:r>
    </w:p>
    <w:p w14:paraId="18A8B518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Passos:</w:t>
      </w:r>
    </w:p>
    <w:p w14:paraId="1B380F98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Seleção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Processo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50BB04B2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Escolha um processo empresarial comum,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gestão de faturas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aprovação de pedidos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atendimento ao cliente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1B00FA2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Mapeamento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Fluxo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Atual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A549411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Descreva as etapas sequenciais do processo escolhido, desde 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entrada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(início) até 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saída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(conclusão).</w:t>
      </w:r>
    </w:p>
    <w:p w14:paraId="29C11E54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Utilize diagramas simples ou listas enumeradas para representar o fluxo.</w:t>
      </w:r>
    </w:p>
    <w:p w14:paraId="70B5414C" w14:textId="77777777" w:rsidR="00F61611" w:rsidRPr="00F61611" w:rsidRDefault="00F616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Identificação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de Pontos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Críticos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7496F711" w14:textId="77777777" w:rsidR="00F61611" w:rsidRPr="00F61611" w:rsidRDefault="00F6161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Analise cada etapa para identificar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ineficiências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gargalos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tarefas repetitivas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que possam ser otimizadas.</w:t>
      </w:r>
    </w:p>
    <w:p w14:paraId="5E914E1F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076EDA59" w14:textId="77777777" w:rsidR="00F61611" w:rsidRPr="00F61611" w:rsidRDefault="00F6161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Dumas, M., La Rosa, M.,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Mendling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J., &amp;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Reijers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H. (2018).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Fundamentals of Business Process Management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Springer.</w:t>
      </w:r>
    </w:p>
    <w:p w14:paraId="42BB4F11" w14:textId="77777777" w:rsidR="00F61611" w:rsidRP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6926E0D8">
          <v:rect id="_x0000_i1025" style="width:0;height:1.5pt" o:hralign="center" o:hrstd="t" o:hr="t" fillcolor="#a0a0a0" stroked="f"/>
        </w:pict>
      </w:r>
    </w:p>
    <w:p w14:paraId="26D504A3" w14:textId="60F4F043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02</w:t>
      </w:r>
    </w:p>
    <w:p w14:paraId="551FA34D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Modelação de Processo com BPMN</w:t>
      </w:r>
    </w:p>
    <w:p w14:paraId="39C8A2C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Utilizar a notação BPMN para modelar o processo identificado na sessão anterior, facilitando a visualização e compreensão das suas etapas.</w:t>
      </w:r>
    </w:p>
    <w:p w14:paraId="6118A186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08F9829A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Introdução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ao BPMN:</w:t>
      </w:r>
    </w:p>
    <w:p w14:paraId="6713F727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Familiarize-se com os elementos básicos da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Business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Process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and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Notation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(BPMN)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eventos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gateways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fluxos de sequência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03FD8FA1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Ferramenta de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Modelação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17BBBA7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Instale e configure uma ferramenta de modelação BPMN, como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Bizagi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Camunda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Modeler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72DAB6EE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Criação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Diagrama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BA8AA51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Represente graficamente o processo mapeado na Sessão 01, utilizando os elementos BPMN apropriados.</w:t>
      </w:r>
    </w:p>
    <w:p w14:paraId="209AC7F5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Assegure-se de que o diagrama reflete com precisão as etapas e fluxos do processo.</w:t>
      </w:r>
    </w:p>
    <w:p w14:paraId="6CF5D65F" w14:textId="77777777" w:rsidR="00F61611" w:rsidRPr="00F61611" w:rsidRDefault="00F616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Análise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Otimização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2E2DE895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Revise o diagrama para identificar possíveis melhorias ou simplificações no processo.</w:t>
      </w:r>
    </w:p>
    <w:p w14:paraId="32406F86" w14:textId="77777777" w:rsidR="00F61611" w:rsidRPr="00F61611" w:rsidRDefault="00F6161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Discuta com colegas ou supervisores sobre as alterações propostas.</w:t>
      </w:r>
    </w:p>
    <w:p w14:paraId="6D0347E3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1E9B1FF" w14:textId="77777777" w:rsidR="00F61611" w:rsidRPr="00F61611" w:rsidRDefault="00F6161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Silver, B. (2011).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BPMN Method and Style: With Implementer’s Guide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Cody-Cassidy Press.</w:t>
      </w:r>
    </w:p>
    <w:p w14:paraId="6D5E5814" w14:textId="77777777" w:rsid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138C9B3C">
          <v:rect id="_x0000_i1026" style="width:0;height:1.5pt" o:hralign="center" o:hrstd="t" o:hr="t" fillcolor="#a0a0a0" stroked="f"/>
        </w:pict>
      </w:r>
    </w:p>
    <w:p w14:paraId="4B1A7C9E" w14:textId="77777777" w:rsidR="00A15E17" w:rsidRPr="00F61611" w:rsidRDefault="00A15E17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765EC4D" w14:textId="158C6D54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03</w:t>
      </w:r>
    </w:p>
    <w:p w14:paraId="7C273BAF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Atividade Prática: Implementação de um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Automatizado</w:t>
      </w:r>
    </w:p>
    <w:p w14:paraId="08299021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Criar um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automatizado que inclua regras de negócio específicas, utilizando uma plataforma de automação.</w:t>
      </w:r>
    </w:p>
    <w:p w14:paraId="3D8AF6AA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1725A5D6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Definição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Cenário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1A57C090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Selecione um processo que envolva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aprovação de documentos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gestão de solicitações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383022B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Configuração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Plataforma:</w:t>
      </w:r>
    </w:p>
    <w:p w14:paraId="43F70BC1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Acesse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uma ferramenta de automação, como 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Microsoft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Power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Automate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Zapier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778AC6AC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proofErr w:type="gram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Crie uma nova</w:t>
      </w:r>
      <w:proofErr w:type="gram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automação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fluxo de trabalho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1F4B357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Design do Workflow:</w:t>
      </w:r>
    </w:p>
    <w:p w14:paraId="4390D803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Defina os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gatilhos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(por exemplo, recebimento de um email) que iniciarão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6BBC8E7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Adicione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subsequentes,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envio de notificações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armazenamento de arquivos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solicitações de aprovação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0D170948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Incorporação de Regras de Negócio:</w:t>
      </w:r>
    </w:p>
    <w:p w14:paraId="47CBCDF2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Estabeleça condições específicas (regras) que determinem o fluxo do processo (por exemplo, "Se o valor da fatura for superior a €1.000, encaminhar para aprovação do gerente").</w:t>
      </w:r>
    </w:p>
    <w:p w14:paraId="70A89EFE" w14:textId="77777777" w:rsidR="00F61611" w:rsidRPr="00F61611" w:rsidRDefault="00F616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Teste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Validação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0FE86D90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Execute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workflow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com dados de teste para garantir que funciona conforme esperado.</w:t>
      </w:r>
    </w:p>
    <w:p w14:paraId="62BFE761" w14:textId="77777777" w:rsidR="00F61611" w:rsidRPr="00F61611" w:rsidRDefault="00F6161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Faça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ajustes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conforme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kern w:val="0"/>
          <w:lang w:eastAsia="en-GB"/>
          <w14:ligatures w14:val="none"/>
        </w:rPr>
        <w:t>necessário</w:t>
      </w:r>
      <w:proofErr w:type="spellEnd"/>
      <w:r w:rsidRPr="00F61611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771C6BAC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185B93DB" w14:textId="77777777" w:rsidR="00F61611" w:rsidRPr="00F61611" w:rsidRDefault="00F6161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van der Aalst, W. M. (2016).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Process Mining: Data Science in Action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Springer.</w:t>
      </w:r>
    </w:p>
    <w:p w14:paraId="27F901F5" w14:textId="5B674C64" w:rsidR="00F61611" w:rsidRPr="00F61611" w:rsidRDefault="00F61611" w:rsidP="00F61611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Sessão 04</w:t>
      </w:r>
    </w:p>
    <w:p w14:paraId="16CCD1AC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Atividade Prática: Desenvolvimento de um Bot RPA Básico</w:t>
      </w:r>
    </w:p>
    <w:p w14:paraId="4A9479C4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Objetivo: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Criar um robô de automação que execute uma tarefa repetitiva simples, utilizando uma plataforma de RPA.</w:t>
      </w:r>
    </w:p>
    <w:p w14:paraId="3D103C94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Passos:</w:t>
      </w:r>
    </w:p>
    <w:p w14:paraId="32F0D494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Seleção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Plataforma RPA:</w:t>
      </w:r>
    </w:p>
    <w:p w14:paraId="5C18114C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Instale e configure uma ferramenta RPA, como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UiPath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ou o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Automation</w:t>
      </w:r>
      <w:proofErr w:type="spellEnd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Anywhere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225C8127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Definição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Tarefa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51D38843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Escolha uma tarefa repetitiva,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extração de dados de um ficheiro Excel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envio desses dados por email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3B1F5D0A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Desenvolvimento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do Bot:</w:t>
      </w:r>
    </w:p>
    <w:p w14:paraId="3D411549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Utilize a interface da plataforma RPA para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gravar as ações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necessárias ou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programar os passos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que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bot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deve seguir.</w:t>
      </w:r>
    </w:p>
    <w:p w14:paraId="04DA6465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Inclua etapas como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abrir o Excel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ler os dados relevantes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,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abrir o cliente de email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 </w:t>
      </w:r>
      <w:r w:rsidRPr="00F61611">
        <w:rPr>
          <w:rFonts w:eastAsia="Times New Roman" w:cs="Times New Roman"/>
          <w:b/>
          <w:bCs/>
          <w:kern w:val="0"/>
          <w:lang w:val="pt-PT" w:eastAsia="en-GB"/>
          <w14:ligatures w14:val="none"/>
        </w:rPr>
        <w:t>preencher os campos com as informações extraídas</w:t>
      </w: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.</w:t>
      </w:r>
    </w:p>
    <w:p w14:paraId="494A261F" w14:textId="77777777" w:rsidR="00F61611" w:rsidRPr="00F61611" w:rsidRDefault="00F616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Teste e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Depuração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3CA54C47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Execute o </w:t>
      </w:r>
      <w:proofErr w:type="spellStart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bot</w:t>
      </w:r>
      <w:proofErr w:type="spellEnd"/>
      <w:r w:rsidRPr="00F61611">
        <w:rPr>
          <w:rFonts w:eastAsia="Times New Roman" w:cs="Times New Roman"/>
          <w:kern w:val="0"/>
          <w:lang w:val="pt-PT" w:eastAsia="en-GB"/>
          <w14:ligatures w14:val="none"/>
        </w:rPr>
        <w:t xml:space="preserve"> em ambiente de teste para verificar seu desempenho.</w:t>
      </w:r>
    </w:p>
    <w:p w14:paraId="2C6C118B" w14:textId="77777777" w:rsidR="00F61611" w:rsidRPr="00F61611" w:rsidRDefault="00F61611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val="pt-PT" w:eastAsia="en-GB"/>
          <w14:ligatures w14:val="none"/>
        </w:rPr>
      </w:pPr>
      <w:r w:rsidRPr="00F61611">
        <w:rPr>
          <w:rFonts w:eastAsia="Times New Roman" w:cs="Times New Roman"/>
          <w:kern w:val="0"/>
          <w:lang w:val="pt-PT" w:eastAsia="en-GB"/>
          <w14:ligatures w14:val="none"/>
        </w:rPr>
        <w:t>Identifique e corrija possíveis erros ou inconsistências.</w:t>
      </w:r>
    </w:p>
    <w:p w14:paraId="48E9BB7E" w14:textId="77777777" w:rsidR="00F61611" w:rsidRPr="00F61611" w:rsidRDefault="00F61611" w:rsidP="00F6161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Bibliografia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Recomendada</w:t>
      </w:r>
      <w:proofErr w:type="spellEnd"/>
      <w:r w:rsidRPr="00F61611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49CA9AE1" w14:textId="77777777" w:rsidR="00F61611" w:rsidRPr="00F61611" w:rsidRDefault="00F6161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61611">
        <w:rPr>
          <w:rFonts w:eastAsia="Times New Roman" w:cs="Times New Roman"/>
          <w:kern w:val="0"/>
          <w:lang w:eastAsia="en-GB"/>
          <w14:ligatures w14:val="none"/>
        </w:rPr>
        <w:t xml:space="preserve">Aguirre, S., &amp; Rodriguez, A. (2017). </w:t>
      </w:r>
      <w:r w:rsidRPr="00F61611">
        <w:rPr>
          <w:rFonts w:eastAsia="Times New Roman" w:cs="Times New Roman"/>
          <w:i/>
          <w:iCs/>
          <w:kern w:val="0"/>
          <w:lang w:eastAsia="en-GB"/>
          <w14:ligatures w14:val="none"/>
        </w:rPr>
        <w:t>Automation in Business Process Management</w:t>
      </w:r>
      <w:r w:rsidRPr="00F61611">
        <w:rPr>
          <w:rFonts w:eastAsia="Times New Roman" w:cs="Times New Roman"/>
          <w:kern w:val="0"/>
          <w:lang w:eastAsia="en-GB"/>
          <w14:ligatures w14:val="none"/>
        </w:rPr>
        <w:t>. IEEE.</w:t>
      </w:r>
    </w:p>
    <w:p w14:paraId="7CA475DD" w14:textId="77777777" w:rsidR="00F61611" w:rsidRDefault="00000000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765597A2">
          <v:rect id="_x0000_i1027" style="width:0;height:1.5pt" o:hralign="center" o:hrstd="t" o:hr="t" fillcolor="#a0a0a0" stroked="f"/>
        </w:pict>
      </w:r>
    </w:p>
    <w:p w14:paraId="7E54EB2D" w14:textId="77777777" w:rsidR="00FE60A2" w:rsidRDefault="00FE60A2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14A53375" w14:textId="77777777" w:rsidR="00FE60A2" w:rsidRPr="00F61611" w:rsidRDefault="00FE60A2" w:rsidP="00F61611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64734B4" w14:textId="08983D37" w:rsidR="007918FA" w:rsidRPr="00FE60A2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FE60A2">
        <w:rPr>
          <w:b/>
          <w:bCs/>
          <w:sz w:val="36"/>
          <w:szCs w:val="36"/>
          <w:lang w:val="pt-PT"/>
        </w:rPr>
        <w:t xml:space="preserve">Sessão 05: Automação com RPA e </w:t>
      </w:r>
      <w:proofErr w:type="spellStart"/>
      <w:r w:rsidRPr="00FE60A2">
        <w:rPr>
          <w:b/>
          <w:bCs/>
          <w:sz w:val="36"/>
          <w:szCs w:val="36"/>
          <w:lang w:val="pt-PT"/>
        </w:rPr>
        <w:t>Python</w:t>
      </w:r>
      <w:proofErr w:type="spellEnd"/>
      <w:r w:rsidRPr="00FE60A2">
        <w:rPr>
          <w:b/>
          <w:bCs/>
          <w:sz w:val="36"/>
          <w:szCs w:val="36"/>
          <w:lang w:val="pt-PT"/>
        </w:rPr>
        <w:t xml:space="preserve"> </w:t>
      </w:r>
    </w:p>
    <w:p w14:paraId="04BDD175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Manipulação de Ficheiros com </w:t>
      </w:r>
      <w:proofErr w:type="spellStart"/>
      <w:r w:rsidRPr="007918FA">
        <w:rPr>
          <w:b/>
          <w:bCs/>
          <w:lang w:val="pt-PT"/>
        </w:rPr>
        <w:t>Python</w:t>
      </w:r>
      <w:proofErr w:type="spellEnd"/>
    </w:p>
    <w:p w14:paraId="011936D8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Desenvolver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capaz de ler, processar e gravar dados de/para ficheiros Excel, automatizando tarefas comuns de manipulação de dados.</w:t>
      </w:r>
    </w:p>
    <w:p w14:paraId="3F59BEEE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70FE8EB8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Configuração</w:t>
      </w:r>
      <w:proofErr w:type="spellEnd"/>
      <w:r w:rsidRPr="007918FA">
        <w:rPr>
          <w:b/>
          <w:bCs/>
        </w:rPr>
        <w:t xml:space="preserve"> do </w:t>
      </w:r>
      <w:proofErr w:type="spellStart"/>
      <w:r w:rsidRPr="007918FA">
        <w:rPr>
          <w:b/>
          <w:bCs/>
        </w:rPr>
        <w:t>Ambiente</w:t>
      </w:r>
      <w:proofErr w:type="spellEnd"/>
      <w:r w:rsidRPr="007918FA">
        <w:rPr>
          <w:b/>
          <w:bCs/>
        </w:rPr>
        <w:t>:</w:t>
      </w:r>
    </w:p>
    <w:p w14:paraId="70B6217A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Instale o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e as bibliotecas necessárias:</w:t>
      </w:r>
    </w:p>
    <w:p w14:paraId="162F303F" w14:textId="77777777" w:rsidR="007918FA" w:rsidRPr="007918FA" w:rsidRDefault="007918FA">
      <w:pPr>
        <w:numPr>
          <w:ilvl w:val="2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pandas para manipulação de dados.</w:t>
      </w:r>
    </w:p>
    <w:p w14:paraId="2B5A9C28" w14:textId="77777777" w:rsidR="007918FA" w:rsidRPr="007918FA" w:rsidRDefault="007918FA">
      <w:pPr>
        <w:numPr>
          <w:ilvl w:val="2"/>
          <w:numId w:val="1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openpyxl</w:t>
      </w:r>
      <w:proofErr w:type="spellEnd"/>
      <w:r w:rsidRPr="007918FA">
        <w:rPr>
          <w:lang w:val="pt-PT"/>
        </w:rPr>
        <w:t xml:space="preserve"> para interação com ficheiros Excel.</w:t>
      </w:r>
    </w:p>
    <w:p w14:paraId="4E257802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Leitura</w:t>
      </w:r>
      <w:proofErr w:type="spellEnd"/>
      <w:r w:rsidRPr="007918FA">
        <w:rPr>
          <w:b/>
          <w:bCs/>
        </w:rPr>
        <w:t xml:space="preserve"> de Dados:</w:t>
      </w:r>
    </w:p>
    <w:p w14:paraId="0E79B787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Crie um script que abra um ficheiro Excel existente e leia os dados de uma folha específica para um </w:t>
      </w:r>
      <w:proofErr w:type="spellStart"/>
      <w:r w:rsidRPr="007918FA">
        <w:rPr>
          <w:lang w:val="pt-PT"/>
        </w:rPr>
        <w:t>DataFrame</w:t>
      </w:r>
      <w:proofErr w:type="spellEnd"/>
      <w:r w:rsidRPr="007918FA">
        <w:rPr>
          <w:lang w:val="pt-PT"/>
        </w:rPr>
        <w:t xml:space="preserve"> </w:t>
      </w:r>
      <w:proofErr w:type="gramStart"/>
      <w:r w:rsidRPr="007918FA">
        <w:rPr>
          <w:lang w:val="pt-PT"/>
        </w:rPr>
        <w:t>do pandas</w:t>
      </w:r>
      <w:proofErr w:type="gramEnd"/>
      <w:r w:rsidRPr="007918FA">
        <w:rPr>
          <w:lang w:val="pt-PT"/>
        </w:rPr>
        <w:t>.</w:t>
      </w:r>
    </w:p>
    <w:p w14:paraId="6E825E80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Processamento</w:t>
      </w:r>
      <w:proofErr w:type="spellEnd"/>
      <w:r w:rsidRPr="007918FA">
        <w:rPr>
          <w:b/>
          <w:bCs/>
        </w:rPr>
        <w:t xml:space="preserve"> de Dados:</w:t>
      </w:r>
    </w:p>
    <w:p w14:paraId="1A705800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Realize operações de transformação, como filtragem de linhas, cálculo de novas colunas ou agregações.</w:t>
      </w:r>
    </w:p>
    <w:p w14:paraId="62ECC972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Gravação</w:t>
      </w:r>
      <w:proofErr w:type="spellEnd"/>
      <w:r w:rsidRPr="007918FA">
        <w:rPr>
          <w:b/>
          <w:bCs/>
        </w:rPr>
        <w:t xml:space="preserve"> de Dados:</w:t>
      </w:r>
    </w:p>
    <w:p w14:paraId="30F90543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Salve os dados processados em um novo ficheiro Excel, garantindo a preservação do formato.</w:t>
      </w:r>
    </w:p>
    <w:p w14:paraId="5C4BB5ED" w14:textId="77777777" w:rsidR="007918FA" w:rsidRPr="007918FA" w:rsidRDefault="007918FA">
      <w:pPr>
        <w:numPr>
          <w:ilvl w:val="0"/>
          <w:numId w:val="1"/>
        </w:numPr>
        <w:spacing w:line="360" w:lineRule="auto"/>
      </w:pPr>
      <w:proofErr w:type="spellStart"/>
      <w:r w:rsidRPr="007918FA">
        <w:rPr>
          <w:b/>
          <w:bCs/>
        </w:rPr>
        <w:t>Automatização</w:t>
      </w:r>
      <w:proofErr w:type="spellEnd"/>
      <w:r w:rsidRPr="007918FA">
        <w:rPr>
          <w:b/>
          <w:bCs/>
        </w:rPr>
        <w:t>:</w:t>
      </w:r>
    </w:p>
    <w:p w14:paraId="5F8F3617" w14:textId="77777777" w:rsidR="007918FA" w:rsidRPr="007918FA" w:rsidRDefault="007918FA">
      <w:pPr>
        <w:numPr>
          <w:ilvl w:val="1"/>
          <w:numId w:val="1"/>
        </w:numPr>
        <w:spacing w:line="360" w:lineRule="auto"/>
        <w:rPr>
          <w:lang w:val="pt-PT"/>
        </w:rPr>
      </w:pPr>
      <w:r w:rsidRPr="007918FA">
        <w:rPr>
          <w:lang w:val="pt-PT"/>
        </w:rPr>
        <w:t>Agende a execução do script em intervalos regulares ou configure-o para ser acionado por um evento específico.</w:t>
      </w:r>
    </w:p>
    <w:p w14:paraId="141AE6E7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6718D786" w14:textId="77777777" w:rsidR="007918FA" w:rsidRPr="007918FA" w:rsidRDefault="007918FA">
      <w:pPr>
        <w:numPr>
          <w:ilvl w:val="0"/>
          <w:numId w:val="2"/>
        </w:numPr>
        <w:spacing w:line="360" w:lineRule="auto"/>
      </w:pPr>
      <w:r w:rsidRPr="007918FA">
        <w:t xml:space="preserve">McKinney, W. (2017). </w:t>
      </w:r>
      <w:r w:rsidRPr="007918FA">
        <w:rPr>
          <w:i/>
          <w:iCs/>
        </w:rPr>
        <w:t xml:space="preserve">Python for Data Analysis: Data Wrangling with Pandas, NumPy, and </w:t>
      </w:r>
      <w:proofErr w:type="spellStart"/>
      <w:r w:rsidRPr="007918FA">
        <w:rPr>
          <w:i/>
          <w:iCs/>
        </w:rPr>
        <w:t>IPython</w:t>
      </w:r>
      <w:proofErr w:type="spellEnd"/>
      <w:r w:rsidRPr="007918FA">
        <w:t>. O'Reilly Media.</w:t>
      </w:r>
    </w:p>
    <w:p w14:paraId="3F1124F1" w14:textId="77777777" w:rsidR="007918FA" w:rsidRPr="007918FA" w:rsidRDefault="00000000" w:rsidP="00F61611">
      <w:pPr>
        <w:spacing w:line="360" w:lineRule="auto"/>
      </w:pPr>
      <w:r>
        <w:pict w14:anchorId="446F43FB">
          <v:rect id="_x0000_i1028" style="width:0;height:1.5pt" o:hralign="center" o:hrstd="t" o:hr="t" fillcolor="#a0a0a0" stroked="f"/>
        </w:pict>
      </w:r>
    </w:p>
    <w:p w14:paraId="0FC315A9" w14:textId="6F881687" w:rsidR="007918FA" w:rsidRPr="006F6E7A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6F6E7A">
        <w:rPr>
          <w:b/>
          <w:bCs/>
          <w:sz w:val="36"/>
          <w:szCs w:val="36"/>
          <w:lang w:val="pt-PT"/>
        </w:rPr>
        <w:t xml:space="preserve">Sessão 06: Automação Web e </w:t>
      </w:r>
      <w:proofErr w:type="spellStart"/>
      <w:r w:rsidRPr="006F6E7A">
        <w:rPr>
          <w:b/>
          <w:bCs/>
          <w:sz w:val="36"/>
          <w:szCs w:val="36"/>
          <w:lang w:val="pt-PT"/>
        </w:rPr>
        <w:t>APIs</w:t>
      </w:r>
      <w:proofErr w:type="spellEnd"/>
      <w:r w:rsidRPr="006F6E7A">
        <w:rPr>
          <w:b/>
          <w:bCs/>
          <w:sz w:val="36"/>
          <w:szCs w:val="36"/>
          <w:lang w:val="pt-PT"/>
        </w:rPr>
        <w:t xml:space="preserve"> </w:t>
      </w:r>
    </w:p>
    <w:p w14:paraId="4A229B48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Automação de Interações Web com </w:t>
      </w:r>
      <w:proofErr w:type="spellStart"/>
      <w:r w:rsidRPr="007918FA">
        <w:rPr>
          <w:b/>
          <w:bCs/>
          <w:lang w:val="pt-PT"/>
        </w:rPr>
        <w:t>Selenium</w:t>
      </w:r>
      <w:proofErr w:type="spellEnd"/>
    </w:p>
    <w:p w14:paraId="2CABFD69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Criar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que automatize a interação com um website, incluindo login e preenchimento de formulários, utilizando a biblioteca </w:t>
      </w:r>
      <w:proofErr w:type="spellStart"/>
      <w:r w:rsidRPr="007918FA">
        <w:rPr>
          <w:lang w:val="pt-PT"/>
        </w:rPr>
        <w:t>Selenium</w:t>
      </w:r>
      <w:proofErr w:type="spellEnd"/>
      <w:r w:rsidRPr="007918FA">
        <w:rPr>
          <w:lang w:val="pt-PT"/>
        </w:rPr>
        <w:t>.</w:t>
      </w:r>
    </w:p>
    <w:p w14:paraId="5D258055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02B918E5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Instalação</w:t>
      </w:r>
      <w:proofErr w:type="spellEnd"/>
      <w:r w:rsidRPr="007918FA">
        <w:rPr>
          <w:b/>
          <w:bCs/>
        </w:rPr>
        <w:t xml:space="preserve"> do Selenium:</w:t>
      </w:r>
    </w:p>
    <w:p w14:paraId="11FCBEC5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Instale a biblioteca </w:t>
      </w:r>
      <w:proofErr w:type="spellStart"/>
      <w:r w:rsidRPr="007918FA">
        <w:rPr>
          <w:lang w:val="pt-PT"/>
        </w:rPr>
        <w:t>selenium</w:t>
      </w:r>
      <w:proofErr w:type="spellEnd"/>
      <w:r w:rsidRPr="007918FA">
        <w:rPr>
          <w:lang w:val="pt-PT"/>
        </w:rPr>
        <w:t xml:space="preserve"> e o driver correspondente ao navegador que será utilizado (por exemplo, </w:t>
      </w:r>
      <w:proofErr w:type="spellStart"/>
      <w:r w:rsidRPr="007918FA">
        <w:rPr>
          <w:lang w:val="pt-PT"/>
        </w:rPr>
        <w:t>ChromeDriver</w:t>
      </w:r>
      <w:proofErr w:type="spellEnd"/>
      <w:r w:rsidRPr="007918FA">
        <w:rPr>
          <w:lang w:val="pt-PT"/>
        </w:rPr>
        <w:t xml:space="preserve"> para Google Chrome).</w:t>
      </w:r>
    </w:p>
    <w:p w14:paraId="282F3A2D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t>Acesso</w:t>
      </w:r>
      <w:proofErr w:type="spellEnd"/>
      <w:r w:rsidRPr="007918FA">
        <w:rPr>
          <w:b/>
          <w:bCs/>
        </w:rPr>
        <w:t xml:space="preserve"> ao Website:</w:t>
      </w:r>
    </w:p>
    <w:p w14:paraId="36D79A14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Escreva um script que abra o navegador e </w:t>
      </w:r>
      <w:proofErr w:type="spellStart"/>
      <w:r w:rsidRPr="007918FA">
        <w:rPr>
          <w:lang w:val="pt-PT"/>
        </w:rPr>
        <w:t>acesse</w:t>
      </w:r>
      <w:proofErr w:type="spellEnd"/>
      <w:r w:rsidRPr="007918FA">
        <w:rPr>
          <w:lang w:val="pt-PT"/>
        </w:rPr>
        <w:t xml:space="preserve"> a página de login do site alvo.</w:t>
      </w:r>
    </w:p>
    <w:p w14:paraId="083EC0EB" w14:textId="77777777" w:rsidR="007918FA" w:rsidRPr="007918FA" w:rsidRDefault="007918FA">
      <w:pPr>
        <w:numPr>
          <w:ilvl w:val="0"/>
          <w:numId w:val="3"/>
        </w:numPr>
        <w:spacing w:line="360" w:lineRule="auto"/>
      </w:pPr>
      <w:proofErr w:type="spellStart"/>
      <w:r w:rsidRPr="007918FA">
        <w:rPr>
          <w:b/>
          <w:bCs/>
        </w:rPr>
        <w:t>Automação</w:t>
      </w:r>
      <w:proofErr w:type="spellEnd"/>
      <w:r w:rsidRPr="007918FA">
        <w:rPr>
          <w:b/>
          <w:bCs/>
        </w:rPr>
        <w:t xml:space="preserve"> do Login:</w:t>
      </w:r>
    </w:p>
    <w:p w14:paraId="6A7BAE11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Localize os campos de entrada de usuário e senha, insira as credenciais e submeta o formulário de login.</w:t>
      </w:r>
    </w:p>
    <w:p w14:paraId="25D1B2F2" w14:textId="77777777" w:rsidR="007918FA" w:rsidRPr="007918FA" w:rsidRDefault="007918FA">
      <w:pPr>
        <w:numPr>
          <w:ilvl w:val="0"/>
          <w:numId w:val="3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Navegação e Preenchimento de Formulário:</w:t>
      </w:r>
    </w:p>
    <w:p w14:paraId="78CAAF8C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Após o login bem-sucedido, navegue até a página desejada e automatize o preenchimento de um formulário específico, inserindo dados nos campos necessários e submetendo-o.</w:t>
      </w:r>
    </w:p>
    <w:p w14:paraId="12BD928F" w14:textId="77777777" w:rsidR="007918FA" w:rsidRPr="007918FA" w:rsidRDefault="007918FA">
      <w:pPr>
        <w:numPr>
          <w:ilvl w:val="0"/>
          <w:numId w:val="3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Validação e Tratamento de Erros:</w:t>
      </w:r>
    </w:p>
    <w:p w14:paraId="0DAC45CE" w14:textId="77777777" w:rsidR="007918FA" w:rsidRPr="007918FA" w:rsidRDefault="007918FA">
      <w:pPr>
        <w:numPr>
          <w:ilvl w:val="1"/>
          <w:numId w:val="3"/>
        </w:numPr>
        <w:spacing w:line="360" w:lineRule="auto"/>
        <w:rPr>
          <w:lang w:val="pt-PT"/>
        </w:rPr>
      </w:pPr>
      <w:r w:rsidRPr="007918FA">
        <w:rPr>
          <w:lang w:val="pt-PT"/>
        </w:rPr>
        <w:t>Implemente verificações para assegurar que cada etapa foi concluída com sucesso e adicione tratamento de exceções para lidar com possíveis erros durante a execução do script.</w:t>
      </w:r>
    </w:p>
    <w:p w14:paraId="24FE98C0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5636B7F8" w14:textId="77777777" w:rsidR="007918FA" w:rsidRPr="007918FA" w:rsidRDefault="007918FA">
      <w:pPr>
        <w:numPr>
          <w:ilvl w:val="0"/>
          <w:numId w:val="4"/>
        </w:numPr>
        <w:spacing w:line="360" w:lineRule="auto"/>
      </w:pPr>
      <w:r w:rsidRPr="007918FA">
        <w:t xml:space="preserve">Sweigart, A. (2020). </w:t>
      </w:r>
      <w:r w:rsidRPr="007918FA">
        <w:rPr>
          <w:i/>
          <w:iCs/>
        </w:rPr>
        <w:t>Automate the Boring Stuff with Python</w:t>
      </w:r>
      <w:r w:rsidRPr="007918FA">
        <w:t>. No Starch Press.</w:t>
      </w:r>
    </w:p>
    <w:p w14:paraId="0C3C841B" w14:textId="77777777" w:rsidR="007918FA" w:rsidRPr="007918FA" w:rsidRDefault="00000000" w:rsidP="00F61611">
      <w:pPr>
        <w:spacing w:line="360" w:lineRule="auto"/>
      </w:pPr>
      <w:r>
        <w:pict w14:anchorId="7B8FCA0C">
          <v:rect id="_x0000_i1029" style="width:0;height:1.5pt" o:hralign="center" o:hrstd="t" o:hr="t" fillcolor="#a0a0a0" stroked="f"/>
        </w:pict>
      </w:r>
    </w:p>
    <w:p w14:paraId="08A4BF94" w14:textId="2C4FDA42" w:rsidR="007918FA" w:rsidRPr="006F6E7A" w:rsidRDefault="007918FA" w:rsidP="00F61611">
      <w:pPr>
        <w:spacing w:line="360" w:lineRule="auto"/>
        <w:rPr>
          <w:b/>
          <w:bCs/>
          <w:sz w:val="36"/>
          <w:szCs w:val="36"/>
          <w:lang w:val="pt-PT"/>
        </w:rPr>
      </w:pPr>
      <w:r w:rsidRPr="006F6E7A">
        <w:rPr>
          <w:b/>
          <w:bCs/>
          <w:sz w:val="36"/>
          <w:szCs w:val="36"/>
          <w:lang w:val="pt-PT"/>
        </w:rPr>
        <w:t xml:space="preserve">Sessão 07: Integração com Ferramentas Empresariais </w:t>
      </w:r>
    </w:p>
    <w:p w14:paraId="335633FC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 xml:space="preserve">Atividade Prática: Automação de Emails com </w:t>
      </w:r>
      <w:proofErr w:type="spellStart"/>
      <w:r w:rsidRPr="007918FA">
        <w:rPr>
          <w:b/>
          <w:bCs/>
          <w:lang w:val="pt-PT"/>
        </w:rPr>
        <w:t>Python</w:t>
      </w:r>
      <w:proofErr w:type="spellEnd"/>
    </w:p>
    <w:p w14:paraId="0D150C43" w14:textId="77777777" w:rsidR="007918FA" w:rsidRPr="007918FA" w:rsidRDefault="007918FA" w:rsidP="00F61611">
      <w:p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Objetivo:</w:t>
      </w:r>
      <w:r w:rsidRPr="007918FA">
        <w:rPr>
          <w:lang w:val="pt-PT"/>
        </w:rPr>
        <w:t xml:space="preserve"> Desenvolver um script em </w:t>
      </w:r>
      <w:proofErr w:type="spellStart"/>
      <w:r w:rsidRPr="007918FA">
        <w:rPr>
          <w:lang w:val="pt-PT"/>
        </w:rPr>
        <w:t>Python</w:t>
      </w:r>
      <w:proofErr w:type="spellEnd"/>
      <w:r w:rsidRPr="007918FA">
        <w:rPr>
          <w:lang w:val="pt-PT"/>
        </w:rPr>
        <w:t xml:space="preserve"> que automatize a leitura, processamento e resposta a emails, integrando-se com clientes de email como Outlook ou </w:t>
      </w:r>
      <w:proofErr w:type="spellStart"/>
      <w:r w:rsidRPr="007918FA">
        <w:rPr>
          <w:lang w:val="pt-PT"/>
        </w:rPr>
        <w:t>Gmail</w:t>
      </w:r>
      <w:proofErr w:type="spellEnd"/>
      <w:r w:rsidRPr="007918FA">
        <w:rPr>
          <w:lang w:val="pt-PT"/>
        </w:rPr>
        <w:t>.</w:t>
      </w:r>
    </w:p>
    <w:p w14:paraId="7B842547" w14:textId="77777777" w:rsidR="007918FA" w:rsidRPr="007918FA" w:rsidRDefault="007918FA" w:rsidP="00F61611">
      <w:pPr>
        <w:spacing w:line="360" w:lineRule="auto"/>
      </w:pPr>
      <w:r w:rsidRPr="007918FA">
        <w:rPr>
          <w:b/>
          <w:bCs/>
        </w:rPr>
        <w:t>Passos:</w:t>
      </w:r>
    </w:p>
    <w:p w14:paraId="179704D0" w14:textId="77777777" w:rsidR="007918FA" w:rsidRPr="007918FA" w:rsidRDefault="007918FA">
      <w:pPr>
        <w:numPr>
          <w:ilvl w:val="0"/>
          <w:numId w:val="5"/>
        </w:numPr>
        <w:spacing w:line="360" w:lineRule="auto"/>
      </w:pPr>
      <w:proofErr w:type="spellStart"/>
      <w:r w:rsidRPr="007918FA">
        <w:rPr>
          <w:b/>
          <w:bCs/>
        </w:rPr>
        <w:lastRenderedPageBreak/>
        <w:t>Configuração</w:t>
      </w:r>
      <w:proofErr w:type="spellEnd"/>
      <w:r w:rsidRPr="007918FA">
        <w:rPr>
          <w:b/>
          <w:bCs/>
        </w:rPr>
        <w:t xml:space="preserve"> do </w:t>
      </w:r>
      <w:proofErr w:type="spellStart"/>
      <w:r w:rsidRPr="007918FA">
        <w:rPr>
          <w:b/>
          <w:bCs/>
        </w:rPr>
        <w:t>Ambiente</w:t>
      </w:r>
      <w:proofErr w:type="spellEnd"/>
      <w:r w:rsidRPr="007918FA">
        <w:rPr>
          <w:b/>
          <w:bCs/>
        </w:rPr>
        <w:t>:</w:t>
      </w:r>
    </w:p>
    <w:p w14:paraId="17A06852" w14:textId="77777777" w:rsidR="007918FA" w:rsidRPr="007918FA" w:rsidRDefault="007918FA">
      <w:pPr>
        <w:numPr>
          <w:ilvl w:val="1"/>
          <w:numId w:val="5"/>
        </w:numPr>
        <w:spacing w:line="360" w:lineRule="auto"/>
      </w:pPr>
      <w:proofErr w:type="spellStart"/>
      <w:r w:rsidRPr="007918FA">
        <w:t>Instale</w:t>
      </w:r>
      <w:proofErr w:type="spellEnd"/>
      <w:r w:rsidRPr="007918FA">
        <w:t xml:space="preserve"> as </w:t>
      </w:r>
      <w:proofErr w:type="spellStart"/>
      <w:r w:rsidRPr="007918FA">
        <w:t>bibliotecas</w:t>
      </w:r>
      <w:proofErr w:type="spellEnd"/>
      <w:r w:rsidRPr="007918FA">
        <w:t xml:space="preserve"> </w:t>
      </w:r>
      <w:proofErr w:type="spellStart"/>
      <w:r w:rsidRPr="007918FA">
        <w:t>necessárias</w:t>
      </w:r>
      <w:proofErr w:type="spellEnd"/>
      <w:r w:rsidRPr="007918FA">
        <w:t>:</w:t>
      </w:r>
    </w:p>
    <w:p w14:paraId="7FCED393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imaplib</w:t>
      </w:r>
      <w:proofErr w:type="spellEnd"/>
      <w:r w:rsidRPr="007918FA">
        <w:rPr>
          <w:lang w:val="pt-PT"/>
        </w:rPr>
        <w:t xml:space="preserve"> para conexão e leitura de emails.</w:t>
      </w:r>
    </w:p>
    <w:p w14:paraId="3C979AAD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proofErr w:type="spellStart"/>
      <w:r w:rsidRPr="007918FA">
        <w:rPr>
          <w:lang w:val="pt-PT"/>
        </w:rPr>
        <w:t>smtplib</w:t>
      </w:r>
      <w:proofErr w:type="spellEnd"/>
      <w:r w:rsidRPr="007918FA">
        <w:rPr>
          <w:lang w:val="pt-PT"/>
        </w:rPr>
        <w:t xml:space="preserve"> para envio de emails.</w:t>
      </w:r>
    </w:p>
    <w:p w14:paraId="1F15A475" w14:textId="77777777" w:rsidR="007918FA" w:rsidRPr="007918FA" w:rsidRDefault="007918FA">
      <w:pPr>
        <w:numPr>
          <w:ilvl w:val="2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email para manipulação de conteúdo de emails.</w:t>
      </w:r>
    </w:p>
    <w:p w14:paraId="1C52EC88" w14:textId="77777777" w:rsidR="007918FA" w:rsidRPr="007918FA" w:rsidRDefault="007918FA">
      <w:pPr>
        <w:numPr>
          <w:ilvl w:val="0"/>
          <w:numId w:val="5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Conexão à Caixa de Entrada:</w:t>
      </w:r>
    </w:p>
    <w:p w14:paraId="3448D095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Estabeleça uma conexão segura com o servidor de email utilizando </w:t>
      </w:r>
      <w:proofErr w:type="spellStart"/>
      <w:r w:rsidRPr="007918FA">
        <w:rPr>
          <w:lang w:val="pt-PT"/>
        </w:rPr>
        <w:t>imaplib</w:t>
      </w:r>
      <w:proofErr w:type="spellEnd"/>
      <w:r w:rsidRPr="007918FA">
        <w:rPr>
          <w:lang w:val="pt-PT"/>
        </w:rPr>
        <w:t xml:space="preserve"> e autentique-se com as credenciais do usuário.</w:t>
      </w:r>
    </w:p>
    <w:p w14:paraId="6876C04A" w14:textId="77777777" w:rsidR="007918FA" w:rsidRPr="007918FA" w:rsidRDefault="007918FA">
      <w:pPr>
        <w:numPr>
          <w:ilvl w:val="0"/>
          <w:numId w:val="5"/>
        </w:numPr>
        <w:spacing w:line="360" w:lineRule="auto"/>
        <w:rPr>
          <w:lang w:val="pt-PT"/>
        </w:rPr>
      </w:pPr>
      <w:r w:rsidRPr="007918FA">
        <w:rPr>
          <w:b/>
          <w:bCs/>
          <w:lang w:val="pt-PT"/>
        </w:rPr>
        <w:t>Leitura e Processamento de Emails:</w:t>
      </w:r>
    </w:p>
    <w:p w14:paraId="2EBBC0C2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Navegue pela caixa de entrada, selecione emails não lidos e extraia informações relevantes, como remetente, assunto e corpo da mensagem.</w:t>
      </w:r>
    </w:p>
    <w:p w14:paraId="73DE9F33" w14:textId="77777777" w:rsidR="007918FA" w:rsidRPr="007918FA" w:rsidRDefault="007918FA">
      <w:pPr>
        <w:numPr>
          <w:ilvl w:val="0"/>
          <w:numId w:val="5"/>
        </w:numPr>
        <w:spacing w:line="360" w:lineRule="auto"/>
      </w:pPr>
      <w:r w:rsidRPr="007918FA">
        <w:rPr>
          <w:b/>
          <w:bCs/>
        </w:rPr>
        <w:t xml:space="preserve">Download de </w:t>
      </w:r>
      <w:proofErr w:type="spellStart"/>
      <w:r w:rsidRPr="007918FA">
        <w:rPr>
          <w:b/>
          <w:bCs/>
        </w:rPr>
        <w:t>Anexos</w:t>
      </w:r>
      <w:proofErr w:type="spellEnd"/>
      <w:r w:rsidRPr="007918FA">
        <w:rPr>
          <w:b/>
          <w:bCs/>
        </w:rPr>
        <w:t>:</w:t>
      </w:r>
    </w:p>
    <w:p w14:paraId="3E8E67BB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>Identifique emails com anexos, extraia e salve esses ficheiros em um diretório específico para posterior processamento.</w:t>
      </w:r>
    </w:p>
    <w:p w14:paraId="782E42AD" w14:textId="77777777" w:rsidR="007918FA" w:rsidRPr="007918FA" w:rsidRDefault="007918FA">
      <w:pPr>
        <w:numPr>
          <w:ilvl w:val="0"/>
          <w:numId w:val="5"/>
        </w:numPr>
        <w:spacing w:line="360" w:lineRule="auto"/>
      </w:pPr>
      <w:proofErr w:type="spellStart"/>
      <w:r w:rsidRPr="007918FA">
        <w:rPr>
          <w:b/>
          <w:bCs/>
        </w:rPr>
        <w:t>Envio</w:t>
      </w:r>
      <w:proofErr w:type="spellEnd"/>
      <w:r w:rsidRPr="007918FA">
        <w:rPr>
          <w:b/>
          <w:bCs/>
        </w:rPr>
        <w:t xml:space="preserve"> de </w:t>
      </w:r>
      <w:proofErr w:type="spellStart"/>
      <w:r w:rsidRPr="007918FA">
        <w:rPr>
          <w:b/>
          <w:bCs/>
        </w:rPr>
        <w:t>Respostas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Automatizadas</w:t>
      </w:r>
      <w:proofErr w:type="spellEnd"/>
      <w:r w:rsidRPr="007918FA">
        <w:rPr>
          <w:b/>
          <w:bCs/>
        </w:rPr>
        <w:t>:</w:t>
      </w:r>
    </w:p>
    <w:p w14:paraId="21C0ED92" w14:textId="77777777" w:rsidR="007918FA" w:rsidRPr="007918FA" w:rsidRDefault="007918FA">
      <w:pPr>
        <w:numPr>
          <w:ilvl w:val="1"/>
          <w:numId w:val="5"/>
        </w:numPr>
        <w:spacing w:line="360" w:lineRule="auto"/>
        <w:rPr>
          <w:lang w:val="pt-PT"/>
        </w:rPr>
      </w:pPr>
      <w:r w:rsidRPr="007918FA">
        <w:rPr>
          <w:lang w:val="pt-PT"/>
        </w:rPr>
        <w:t xml:space="preserve">Com base em critérios definidos (por exemplo, palavras-chave no assunto), envie respostas automáticas utilizando </w:t>
      </w:r>
      <w:proofErr w:type="spellStart"/>
      <w:r w:rsidRPr="007918FA">
        <w:rPr>
          <w:lang w:val="pt-PT"/>
        </w:rPr>
        <w:t>smtplib</w:t>
      </w:r>
      <w:proofErr w:type="spellEnd"/>
      <w:r w:rsidRPr="007918FA">
        <w:rPr>
          <w:lang w:val="pt-PT"/>
        </w:rPr>
        <w:t>, personalizando o conteúdo conforme necessário.</w:t>
      </w:r>
    </w:p>
    <w:p w14:paraId="0166C44C" w14:textId="77777777" w:rsidR="007918FA" w:rsidRPr="007918FA" w:rsidRDefault="007918FA" w:rsidP="00F61611">
      <w:pPr>
        <w:spacing w:line="360" w:lineRule="auto"/>
      </w:pPr>
      <w:proofErr w:type="spellStart"/>
      <w:r w:rsidRPr="007918FA">
        <w:rPr>
          <w:b/>
          <w:bCs/>
        </w:rPr>
        <w:t>Bibliografia</w:t>
      </w:r>
      <w:proofErr w:type="spellEnd"/>
      <w:r w:rsidRPr="007918FA">
        <w:rPr>
          <w:b/>
          <w:bCs/>
        </w:rPr>
        <w:t xml:space="preserve"> </w:t>
      </w:r>
      <w:proofErr w:type="spellStart"/>
      <w:r w:rsidRPr="007918FA">
        <w:rPr>
          <w:b/>
          <w:bCs/>
        </w:rPr>
        <w:t>Recomendada</w:t>
      </w:r>
      <w:proofErr w:type="spellEnd"/>
      <w:r w:rsidRPr="007918FA">
        <w:rPr>
          <w:b/>
          <w:bCs/>
        </w:rPr>
        <w:t>:</w:t>
      </w:r>
    </w:p>
    <w:p w14:paraId="5E854B4F" w14:textId="77777777" w:rsidR="007918FA" w:rsidRPr="007918FA" w:rsidRDefault="007918FA">
      <w:pPr>
        <w:numPr>
          <w:ilvl w:val="0"/>
          <w:numId w:val="6"/>
        </w:numPr>
        <w:spacing w:line="360" w:lineRule="auto"/>
      </w:pPr>
      <w:proofErr w:type="spellStart"/>
      <w:r w:rsidRPr="007918FA">
        <w:t>Zimbrich</w:t>
      </w:r>
      <w:proofErr w:type="spellEnd"/>
      <w:r w:rsidRPr="007918FA">
        <w:t xml:space="preserve">, J. (2021). </w:t>
      </w:r>
      <w:r w:rsidRPr="007918FA">
        <w:rPr>
          <w:i/>
          <w:iCs/>
        </w:rPr>
        <w:t>Python for Business Automation</w:t>
      </w:r>
      <w:r w:rsidRPr="007918FA">
        <w:t xml:space="preserve">. </w:t>
      </w:r>
      <w:proofErr w:type="spellStart"/>
      <w:r w:rsidRPr="007918FA">
        <w:t>Leanpub</w:t>
      </w:r>
      <w:proofErr w:type="spellEnd"/>
      <w:r w:rsidRPr="007918FA">
        <w:t>.</w:t>
      </w:r>
    </w:p>
    <w:p w14:paraId="4E02C471" w14:textId="77777777" w:rsidR="00704E55" w:rsidRPr="00704E55" w:rsidRDefault="00704E55" w:rsidP="00704E55">
      <w:pPr>
        <w:spacing w:line="360" w:lineRule="auto"/>
        <w:rPr>
          <w:b/>
          <w:bCs/>
          <w:lang w:val="pt-PT"/>
        </w:rPr>
      </w:pPr>
      <w:r w:rsidRPr="00704E55">
        <w:rPr>
          <w:b/>
          <w:bCs/>
          <w:lang w:val="pt-PT"/>
        </w:rPr>
        <w:t xml:space="preserve">Sessão 08: Automação com Microsoft </w:t>
      </w:r>
      <w:proofErr w:type="spellStart"/>
      <w:r w:rsidRPr="00704E55">
        <w:rPr>
          <w:b/>
          <w:bCs/>
          <w:lang w:val="pt-PT"/>
        </w:rPr>
        <w:t>Power</w:t>
      </w:r>
      <w:proofErr w:type="spellEnd"/>
      <w:r w:rsidRPr="00704E55">
        <w:rPr>
          <w:b/>
          <w:bCs/>
          <w:lang w:val="pt-PT"/>
        </w:rPr>
        <w:t xml:space="preserve"> </w:t>
      </w:r>
      <w:proofErr w:type="spellStart"/>
      <w:r w:rsidRPr="00704E55">
        <w:rPr>
          <w:b/>
          <w:bCs/>
          <w:lang w:val="pt-PT"/>
        </w:rPr>
        <w:t>Automate</w:t>
      </w:r>
      <w:proofErr w:type="spellEnd"/>
      <w:r w:rsidRPr="00704E55">
        <w:rPr>
          <w:b/>
          <w:bCs/>
          <w:lang w:val="pt-PT"/>
        </w:rPr>
        <w:t xml:space="preserve"> (3h)</w:t>
      </w:r>
    </w:p>
    <w:p w14:paraId="5B36F22C" w14:textId="77777777" w:rsidR="00704E55" w:rsidRPr="00704E55" w:rsidRDefault="00704E55" w:rsidP="00704E55">
      <w:p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 xml:space="preserve">Atividade Prática: Criação de um Fluxo de Trabalho Automatizado no </w:t>
      </w:r>
      <w:proofErr w:type="spellStart"/>
      <w:r w:rsidRPr="00704E55">
        <w:rPr>
          <w:b/>
          <w:bCs/>
          <w:lang w:val="pt-PT"/>
        </w:rPr>
        <w:t>Power</w:t>
      </w:r>
      <w:proofErr w:type="spellEnd"/>
      <w:r w:rsidRPr="00704E55">
        <w:rPr>
          <w:b/>
          <w:bCs/>
          <w:lang w:val="pt-PT"/>
        </w:rPr>
        <w:t xml:space="preserve"> </w:t>
      </w:r>
      <w:proofErr w:type="spellStart"/>
      <w:r w:rsidRPr="00704E55">
        <w:rPr>
          <w:b/>
          <w:bCs/>
          <w:lang w:val="pt-PT"/>
        </w:rPr>
        <w:t>Automate</w:t>
      </w:r>
      <w:proofErr w:type="spellEnd"/>
    </w:p>
    <w:p w14:paraId="65F57AFE" w14:textId="77777777" w:rsidR="00704E55" w:rsidRPr="00704E55" w:rsidRDefault="00704E55" w:rsidP="00704E55">
      <w:p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lastRenderedPageBreak/>
        <w:t>Objetivo:</w:t>
      </w:r>
      <w:r w:rsidRPr="00704E55">
        <w:rPr>
          <w:lang w:val="pt-PT"/>
        </w:rPr>
        <w:t xml:space="preserve"> Utilizar o Microsoft </w:t>
      </w:r>
      <w:proofErr w:type="spellStart"/>
      <w:r w:rsidRPr="00704E55">
        <w:rPr>
          <w:lang w:val="pt-PT"/>
        </w:rPr>
        <w:t>Power</w:t>
      </w:r>
      <w:proofErr w:type="spellEnd"/>
      <w:r w:rsidRPr="00704E55">
        <w:rPr>
          <w:lang w:val="pt-PT"/>
        </w:rPr>
        <w:t xml:space="preserve"> </w:t>
      </w:r>
      <w:proofErr w:type="spellStart"/>
      <w:r w:rsidRPr="00704E55">
        <w:rPr>
          <w:lang w:val="pt-PT"/>
        </w:rPr>
        <w:t>Automate</w:t>
      </w:r>
      <w:proofErr w:type="spellEnd"/>
      <w:r w:rsidRPr="00704E55">
        <w:rPr>
          <w:lang w:val="pt-PT"/>
        </w:rPr>
        <w:t xml:space="preserve"> para criar um fluxo de trabalho que automatize a gestão de documentos recebidos por email, incluindo aprovação e armazenamento.</w:t>
      </w:r>
    </w:p>
    <w:p w14:paraId="157C4987" w14:textId="77777777" w:rsidR="00704E55" w:rsidRPr="00704E55" w:rsidRDefault="00704E55" w:rsidP="00704E55">
      <w:pPr>
        <w:spacing w:line="360" w:lineRule="auto"/>
      </w:pPr>
      <w:r w:rsidRPr="00704E55">
        <w:rPr>
          <w:b/>
          <w:bCs/>
        </w:rPr>
        <w:t>Passos:</w:t>
      </w:r>
    </w:p>
    <w:p w14:paraId="5C1D7F0E" w14:textId="77777777" w:rsidR="00704E55" w:rsidRPr="00704E55" w:rsidRDefault="00704E55">
      <w:pPr>
        <w:numPr>
          <w:ilvl w:val="0"/>
          <w:numId w:val="15"/>
        </w:numPr>
        <w:spacing w:line="360" w:lineRule="auto"/>
      </w:pPr>
      <w:proofErr w:type="spellStart"/>
      <w:r w:rsidRPr="00704E55">
        <w:rPr>
          <w:b/>
          <w:bCs/>
        </w:rPr>
        <w:t>Acesso</w:t>
      </w:r>
      <w:proofErr w:type="spellEnd"/>
      <w:r w:rsidRPr="00704E55">
        <w:rPr>
          <w:b/>
          <w:bCs/>
        </w:rPr>
        <w:t xml:space="preserve"> ao Power Automate:</w:t>
      </w:r>
    </w:p>
    <w:p w14:paraId="72A03312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proofErr w:type="spellStart"/>
      <w:r w:rsidRPr="00704E55">
        <w:rPr>
          <w:lang w:val="pt-PT"/>
        </w:rPr>
        <w:t>Acesse</w:t>
      </w:r>
      <w:proofErr w:type="spellEnd"/>
      <w:r w:rsidRPr="00704E55">
        <w:rPr>
          <w:lang w:val="pt-PT"/>
        </w:rPr>
        <w:t xml:space="preserve"> o </w:t>
      </w:r>
      <w:hyperlink r:id="rId7" w:tgtFrame="_new" w:history="1"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  <w:r w:rsidRPr="00704E55">
        <w:rPr>
          <w:lang w:val="pt-PT"/>
        </w:rPr>
        <w:t xml:space="preserve"> com sua conta Microsoft.</w:t>
      </w:r>
    </w:p>
    <w:p w14:paraId="06D42477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Familiarize-se com a interface, observando o painel de navegação à esquerda, onde encontrará opções como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 xml:space="preserve">, </w:t>
      </w:r>
      <w:r w:rsidRPr="00704E55">
        <w:rPr>
          <w:b/>
          <w:bCs/>
          <w:lang w:val="pt-PT"/>
        </w:rPr>
        <w:t>"Meus fluxos"</w:t>
      </w:r>
      <w:r w:rsidRPr="00704E55">
        <w:rPr>
          <w:lang w:val="pt-PT"/>
        </w:rPr>
        <w:t xml:space="preserve"> e </w:t>
      </w:r>
      <w:r w:rsidRPr="00704E55">
        <w:rPr>
          <w:b/>
          <w:bCs/>
          <w:lang w:val="pt-PT"/>
        </w:rPr>
        <w:t>"Modelos"</w:t>
      </w:r>
      <w:r w:rsidRPr="00704E55">
        <w:rPr>
          <w:lang w:val="pt-PT"/>
        </w:rPr>
        <w:t>.</w:t>
      </w:r>
    </w:p>
    <w:p w14:paraId="1387A480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Criação de um Novo Fluxo Automatizado:</w:t>
      </w:r>
    </w:p>
    <w:p w14:paraId="55BE8FFA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No painel de navegação, clique em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>.</w:t>
      </w:r>
    </w:p>
    <w:p w14:paraId="0AA63C9F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Selecione </w:t>
      </w:r>
      <w:r w:rsidRPr="00704E55">
        <w:rPr>
          <w:b/>
          <w:bCs/>
          <w:lang w:val="pt-PT"/>
        </w:rPr>
        <w:t>"Fluxo automatizado"</w:t>
      </w:r>
      <w:r w:rsidRPr="00704E55">
        <w:rPr>
          <w:lang w:val="pt-PT"/>
        </w:rPr>
        <w:t xml:space="preserve"> para iniciar a criação de um fluxo que será acionado por um evento específico.</w:t>
      </w:r>
    </w:p>
    <w:p w14:paraId="2670483A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Definição do Gatilho - Recebimento de Email com Anexo:</w:t>
      </w:r>
    </w:p>
    <w:p w14:paraId="3C8F8FD8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Na janela que se abre, forneça um nome para o fluxo, como </w:t>
      </w:r>
      <w:r w:rsidRPr="00704E55">
        <w:rPr>
          <w:b/>
          <w:bCs/>
          <w:lang w:val="pt-PT"/>
        </w:rPr>
        <w:t>"Aprovação de Documentos por Email"</w:t>
      </w:r>
      <w:r w:rsidRPr="00704E55">
        <w:rPr>
          <w:lang w:val="pt-PT"/>
        </w:rPr>
        <w:t>.</w:t>
      </w:r>
    </w:p>
    <w:p w14:paraId="6A8E22D7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Em </w:t>
      </w:r>
      <w:r w:rsidRPr="00704E55">
        <w:rPr>
          <w:b/>
          <w:bCs/>
          <w:lang w:val="pt-PT"/>
        </w:rPr>
        <w:t>"Escolher o gatilho do fluxo"</w:t>
      </w:r>
      <w:r w:rsidRPr="00704E55">
        <w:rPr>
          <w:lang w:val="pt-PT"/>
        </w:rPr>
        <w:t xml:space="preserve">, procure e selecione </w:t>
      </w:r>
      <w:r w:rsidRPr="00704E55">
        <w:rPr>
          <w:b/>
          <w:bCs/>
          <w:lang w:val="pt-PT"/>
        </w:rPr>
        <w:t>"Quando uma nova mensagem de email chega (V3)"</w:t>
      </w:r>
      <w:r w:rsidRPr="00704E55">
        <w:rPr>
          <w:lang w:val="pt-PT"/>
        </w:rPr>
        <w:t>.</w:t>
      </w:r>
    </w:p>
    <w:p w14:paraId="69DB75FC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Clique em </w:t>
      </w:r>
      <w:r w:rsidRPr="00704E55">
        <w:rPr>
          <w:b/>
          <w:bCs/>
          <w:lang w:val="pt-PT"/>
        </w:rPr>
        <w:t>"Criar"</w:t>
      </w:r>
      <w:r w:rsidRPr="00704E55">
        <w:rPr>
          <w:lang w:val="pt-PT"/>
        </w:rPr>
        <w:t xml:space="preserve"> para continuar.</w:t>
      </w:r>
    </w:p>
    <w:p w14:paraId="234A2342" w14:textId="77777777" w:rsidR="00704E55" w:rsidRPr="00704E55" w:rsidRDefault="00704E55">
      <w:pPr>
        <w:numPr>
          <w:ilvl w:val="0"/>
          <w:numId w:val="15"/>
        </w:numPr>
        <w:spacing w:line="360" w:lineRule="auto"/>
      </w:pPr>
      <w:proofErr w:type="spellStart"/>
      <w:r w:rsidRPr="00704E55">
        <w:rPr>
          <w:b/>
          <w:bCs/>
        </w:rPr>
        <w:t>Configuração</w:t>
      </w:r>
      <w:proofErr w:type="spellEnd"/>
      <w:r w:rsidRPr="00704E55">
        <w:rPr>
          <w:b/>
          <w:bCs/>
        </w:rPr>
        <w:t xml:space="preserve"> do </w:t>
      </w:r>
      <w:proofErr w:type="spellStart"/>
      <w:r w:rsidRPr="00704E55">
        <w:rPr>
          <w:b/>
          <w:bCs/>
        </w:rPr>
        <w:t>Gatilho</w:t>
      </w:r>
      <w:proofErr w:type="spellEnd"/>
      <w:r w:rsidRPr="00704E55">
        <w:rPr>
          <w:b/>
          <w:bCs/>
        </w:rPr>
        <w:t>:</w:t>
      </w:r>
    </w:p>
    <w:p w14:paraId="6E37653A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Especifique a </w:t>
      </w:r>
      <w:r w:rsidRPr="00704E55">
        <w:rPr>
          <w:b/>
          <w:bCs/>
          <w:lang w:val="pt-PT"/>
        </w:rPr>
        <w:t>Caixa de Entrada</w:t>
      </w:r>
      <w:r w:rsidRPr="00704E55">
        <w:rPr>
          <w:lang w:val="pt-PT"/>
        </w:rPr>
        <w:t xml:space="preserve"> e, se necessário, configure filtros para processar apenas emails de remetentes específicos ou com assuntos determinados.</w:t>
      </w:r>
    </w:p>
    <w:p w14:paraId="5E33627F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Para focar em emails com anexos, configure a condição </w:t>
      </w:r>
      <w:r w:rsidRPr="00704E55">
        <w:rPr>
          <w:b/>
          <w:bCs/>
          <w:lang w:val="pt-PT"/>
        </w:rPr>
        <w:t>"Tem Anexos"</w:t>
      </w:r>
      <w:r w:rsidRPr="00704E55">
        <w:rPr>
          <w:lang w:val="pt-PT"/>
        </w:rPr>
        <w:t xml:space="preserve"> como </w:t>
      </w:r>
      <w:r w:rsidRPr="00704E55">
        <w:rPr>
          <w:b/>
          <w:bCs/>
          <w:lang w:val="pt-PT"/>
        </w:rPr>
        <w:t>"Verdadeiro"</w:t>
      </w:r>
      <w:r w:rsidRPr="00704E55">
        <w:rPr>
          <w:lang w:val="pt-PT"/>
        </w:rPr>
        <w:t>.</w:t>
      </w:r>
    </w:p>
    <w:p w14:paraId="745688DC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Adicionar uma Ação de Aprovação:</w:t>
      </w:r>
    </w:p>
    <w:p w14:paraId="36CD6140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lastRenderedPageBreak/>
        <w:t xml:space="preserve">Clique em </w:t>
      </w:r>
      <w:r w:rsidRPr="00704E55">
        <w:rPr>
          <w:b/>
          <w:bCs/>
          <w:lang w:val="pt-PT"/>
        </w:rPr>
        <w:t>"Novo passo"</w:t>
      </w:r>
      <w:r w:rsidRPr="00704E55">
        <w:rPr>
          <w:lang w:val="pt-PT"/>
        </w:rPr>
        <w:t xml:space="preserve"> e procure por </w:t>
      </w:r>
      <w:r w:rsidRPr="00704E55">
        <w:rPr>
          <w:b/>
          <w:bCs/>
          <w:lang w:val="pt-PT"/>
        </w:rPr>
        <w:t>"Iniciar e aguardar uma aprovação"</w:t>
      </w:r>
      <w:r w:rsidRPr="00704E55">
        <w:rPr>
          <w:lang w:val="pt-PT"/>
        </w:rPr>
        <w:t>.</w:t>
      </w:r>
    </w:p>
    <w:p w14:paraId="00189B83" w14:textId="77777777" w:rsidR="00704E55" w:rsidRPr="00704E55" w:rsidRDefault="00704E55">
      <w:pPr>
        <w:numPr>
          <w:ilvl w:val="1"/>
          <w:numId w:val="15"/>
        </w:numPr>
        <w:spacing w:line="360" w:lineRule="auto"/>
      </w:pPr>
      <w:r w:rsidRPr="00704E55">
        <w:t xml:space="preserve">Configure </w:t>
      </w:r>
      <w:proofErr w:type="gramStart"/>
      <w:r w:rsidRPr="00704E55">
        <w:t>a</w:t>
      </w:r>
      <w:proofErr w:type="gramEnd"/>
      <w:r w:rsidRPr="00704E55">
        <w:t xml:space="preserve"> </w:t>
      </w:r>
      <w:proofErr w:type="spellStart"/>
      <w:r w:rsidRPr="00704E55">
        <w:t>aprovação</w:t>
      </w:r>
      <w:proofErr w:type="spellEnd"/>
      <w:r w:rsidRPr="00704E55">
        <w:t>:</w:t>
      </w:r>
    </w:p>
    <w:p w14:paraId="4B129A1A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Tipo de Aprovação:</w:t>
      </w:r>
      <w:r w:rsidRPr="00704E55">
        <w:rPr>
          <w:lang w:val="pt-PT"/>
        </w:rPr>
        <w:t xml:space="preserve"> Selecione </w:t>
      </w:r>
      <w:r w:rsidRPr="00704E55">
        <w:rPr>
          <w:b/>
          <w:bCs/>
          <w:lang w:val="pt-PT"/>
        </w:rPr>
        <w:t>"Aprovação de primeira resposta"</w:t>
      </w:r>
      <w:r w:rsidRPr="00704E55">
        <w:rPr>
          <w:lang w:val="pt-PT"/>
        </w:rPr>
        <w:t>.</w:t>
      </w:r>
    </w:p>
    <w:p w14:paraId="23AEA30D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Título:</w:t>
      </w:r>
      <w:r w:rsidRPr="00704E55">
        <w:rPr>
          <w:lang w:val="pt-PT"/>
        </w:rPr>
        <w:t xml:space="preserve"> Indique um título relevante, como </w:t>
      </w:r>
      <w:r w:rsidRPr="00704E55">
        <w:rPr>
          <w:b/>
          <w:bCs/>
          <w:lang w:val="pt-PT"/>
        </w:rPr>
        <w:t>"Aprovação necessária para o documento recebido"</w:t>
      </w:r>
      <w:r w:rsidRPr="00704E55">
        <w:rPr>
          <w:lang w:val="pt-PT"/>
        </w:rPr>
        <w:t>.</w:t>
      </w:r>
    </w:p>
    <w:p w14:paraId="7DB1F566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Atribuir a:</w:t>
      </w:r>
      <w:r w:rsidRPr="00704E55">
        <w:rPr>
          <w:lang w:val="pt-PT"/>
        </w:rPr>
        <w:t xml:space="preserve"> Insira o email do aprovador ou grupo responsável pela aprovação.</w:t>
      </w:r>
    </w:p>
    <w:p w14:paraId="2F20356E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Detalhes:</w:t>
      </w:r>
      <w:r w:rsidRPr="00704E55">
        <w:rPr>
          <w:lang w:val="pt-PT"/>
        </w:rPr>
        <w:t xml:space="preserve"> Inclua informações adicionais, como o nome do remetente e o assunto do email.</w:t>
      </w:r>
    </w:p>
    <w:p w14:paraId="01AE7BAE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Condição Baseada na Resposta de Aprovação:</w:t>
      </w:r>
    </w:p>
    <w:p w14:paraId="1DCB76F6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Após a ação de aprovação, adicione uma </w:t>
      </w:r>
      <w:r w:rsidRPr="00704E55">
        <w:rPr>
          <w:b/>
          <w:bCs/>
          <w:lang w:val="pt-PT"/>
        </w:rPr>
        <w:t>condição</w:t>
      </w:r>
      <w:r w:rsidRPr="00704E55">
        <w:rPr>
          <w:lang w:val="pt-PT"/>
        </w:rPr>
        <w:t xml:space="preserve"> para verificar a resposta:</w:t>
      </w:r>
    </w:p>
    <w:p w14:paraId="219F906A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 a resposta for </w:t>
      </w:r>
      <w:r w:rsidRPr="00704E55">
        <w:rPr>
          <w:b/>
          <w:bCs/>
          <w:lang w:val="pt-PT"/>
        </w:rPr>
        <w:t>"Aprovado"</w:t>
      </w:r>
      <w:r w:rsidRPr="00704E55">
        <w:rPr>
          <w:lang w:val="pt-PT"/>
        </w:rPr>
        <w:t>:</w:t>
      </w:r>
    </w:p>
    <w:p w14:paraId="01740336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Adicione uma ação para </w:t>
      </w:r>
      <w:r w:rsidRPr="00704E55">
        <w:rPr>
          <w:b/>
          <w:bCs/>
          <w:lang w:val="pt-PT"/>
        </w:rPr>
        <w:t>salvar o anexo</w:t>
      </w:r>
      <w:r w:rsidRPr="00704E55">
        <w:rPr>
          <w:lang w:val="pt-PT"/>
        </w:rPr>
        <w:t xml:space="preserve"> em uma pasta específica do OneDrive ou SharePoint.</w:t>
      </w:r>
    </w:p>
    <w:p w14:paraId="5AABD3C8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Envie uma </w:t>
      </w:r>
      <w:r w:rsidRPr="00704E55">
        <w:rPr>
          <w:b/>
          <w:bCs/>
          <w:lang w:val="pt-PT"/>
        </w:rPr>
        <w:t>notificação</w:t>
      </w:r>
      <w:r w:rsidRPr="00704E55">
        <w:rPr>
          <w:lang w:val="pt-PT"/>
        </w:rPr>
        <w:t xml:space="preserve"> ao remetente informando que o documento foi aprovado e armazenado com sucesso.</w:t>
      </w:r>
    </w:p>
    <w:p w14:paraId="0CE87D19" w14:textId="77777777" w:rsidR="00704E55" w:rsidRPr="00704E55" w:rsidRDefault="00704E55">
      <w:pPr>
        <w:numPr>
          <w:ilvl w:val="2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Se a resposta for </w:t>
      </w:r>
      <w:r w:rsidRPr="00704E55">
        <w:rPr>
          <w:b/>
          <w:bCs/>
          <w:lang w:val="pt-PT"/>
        </w:rPr>
        <w:t>"Rejeitado"</w:t>
      </w:r>
      <w:r w:rsidRPr="00704E55">
        <w:rPr>
          <w:lang w:val="pt-PT"/>
        </w:rPr>
        <w:t>:</w:t>
      </w:r>
    </w:p>
    <w:p w14:paraId="4E13D410" w14:textId="77777777" w:rsidR="00704E55" w:rsidRPr="00704E55" w:rsidRDefault="00704E55">
      <w:pPr>
        <w:numPr>
          <w:ilvl w:val="3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Envie uma </w:t>
      </w:r>
      <w:r w:rsidRPr="00704E55">
        <w:rPr>
          <w:b/>
          <w:bCs/>
          <w:lang w:val="pt-PT"/>
        </w:rPr>
        <w:t>notificação</w:t>
      </w:r>
      <w:r w:rsidRPr="00704E55">
        <w:rPr>
          <w:lang w:val="pt-PT"/>
        </w:rPr>
        <w:t xml:space="preserve"> ao remetente indicando que o documento foi rejeitado, possivelmente solicitando revisões ou informações adicionais.</w:t>
      </w:r>
    </w:p>
    <w:p w14:paraId="69BB5B8D" w14:textId="77777777" w:rsidR="00704E55" w:rsidRPr="00704E55" w:rsidRDefault="00704E55">
      <w:pPr>
        <w:numPr>
          <w:ilvl w:val="0"/>
          <w:numId w:val="15"/>
        </w:numPr>
        <w:spacing w:line="360" w:lineRule="auto"/>
        <w:rPr>
          <w:lang w:val="pt-PT"/>
        </w:rPr>
      </w:pPr>
      <w:r w:rsidRPr="00704E55">
        <w:rPr>
          <w:b/>
          <w:bCs/>
          <w:lang w:val="pt-PT"/>
        </w:rPr>
        <w:t>Teste e Validação do Fluxo:</w:t>
      </w:r>
    </w:p>
    <w:p w14:paraId="53B42615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 xml:space="preserve">Salve o fluxo e clique em </w:t>
      </w:r>
      <w:r w:rsidRPr="00704E55">
        <w:rPr>
          <w:b/>
          <w:bCs/>
          <w:lang w:val="pt-PT"/>
        </w:rPr>
        <w:t>"Testar"</w:t>
      </w:r>
      <w:r w:rsidRPr="00704E55">
        <w:rPr>
          <w:lang w:val="pt-PT"/>
        </w:rPr>
        <w:t xml:space="preserve"> para verificar seu funcionamento.</w:t>
      </w:r>
    </w:p>
    <w:p w14:paraId="4125E91E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lastRenderedPageBreak/>
        <w:t>Envie um email de teste com um anexo para confirmar se o fluxo executa as ações conforme esperado.</w:t>
      </w:r>
    </w:p>
    <w:p w14:paraId="666CF68B" w14:textId="77777777" w:rsidR="00704E55" w:rsidRPr="00704E55" w:rsidRDefault="00704E55">
      <w:pPr>
        <w:numPr>
          <w:ilvl w:val="1"/>
          <w:numId w:val="15"/>
        </w:numPr>
        <w:spacing w:line="360" w:lineRule="auto"/>
        <w:rPr>
          <w:lang w:val="pt-PT"/>
        </w:rPr>
      </w:pPr>
      <w:r w:rsidRPr="00704E55">
        <w:rPr>
          <w:lang w:val="pt-PT"/>
        </w:rPr>
        <w:t>Revise os resultados e ajuste quaisquer configurações necessárias para garantir o desempenho correto.</w:t>
      </w:r>
    </w:p>
    <w:p w14:paraId="7D3B19BE" w14:textId="77777777" w:rsidR="00704E55" w:rsidRPr="00704E55" w:rsidRDefault="00704E55" w:rsidP="00704E55">
      <w:pPr>
        <w:spacing w:line="360" w:lineRule="auto"/>
      </w:pPr>
      <w:proofErr w:type="spellStart"/>
      <w:r w:rsidRPr="00704E55">
        <w:rPr>
          <w:b/>
          <w:bCs/>
        </w:rPr>
        <w:t>Bibliografia</w:t>
      </w:r>
      <w:proofErr w:type="spellEnd"/>
      <w:r w:rsidRPr="00704E55">
        <w:rPr>
          <w:b/>
          <w:bCs/>
        </w:rPr>
        <w:t xml:space="preserve"> </w:t>
      </w:r>
      <w:proofErr w:type="spellStart"/>
      <w:r w:rsidRPr="00704E55">
        <w:rPr>
          <w:b/>
          <w:bCs/>
        </w:rPr>
        <w:t>Recomendada</w:t>
      </w:r>
      <w:proofErr w:type="spellEnd"/>
      <w:r w:rsidRPr="00704E55">
        <w:rPr>
          <w:b/>
          <w:bCs/>
        </w:rPr>
        <w:t>:</w:t>
      </w:r>
    </w:p>
    <w:p w14:paraId="5F5799C3" w14:textId="77777777" w:rsidR="00704E55" w:rsidRPr="00704E55" w:rsidRDefault="00704E55">
      <w:pPr>
        <w:numPr>
          <w:ilvl w:val="0"/>
          <w:numId w:val="16"/>
        </w:numPr>
        <w:spacing w:line="360" w:lineRule="auto"/>
      </w:pPr>
      <w:hyperlink r:id="rId8" w:tgtFrame="_new" w:history="1">
        <w:proofErr w:type="spellStart"/>
        <w:r w:rsidRPr="00704E55">
          <w:rPr>
            <w:rStyle w:val="Hyperlink"/>
          </w:rPr>
          <w:t>Introdução</w:t>
        </w:r>
        <w:proofErr w:type="spellEnd"/>
        <w:r w:rsidRPr="00704E55">
          <w:rPr>
            <w:rStyle w:val="Hyperlink"/>
          </w:rPr>
          <w:t xml:space="preserve"> ao Power Automate</w:t>
        </w:r>
      </w:hyperlink>
    </w:p>
    <w:p w14:paraId="3EB2C4E7" w14:textId="77777777" w:rsidR="00704E55" w:rsidRPr="00704E55" w:rsidRDefault="00704E55">
      <w:pPr>
        <w:numPr>
          <w:ilvl w:val="0"/>
          <w:numId w:val="16"/>
        </w:numPr>
        <w:spacing w:line="360" w:lineRule="auto"/>
        <w:rPr>
          <w:lang w:val="pt-PT"/>
        </w:rPr>
      </w:pPr>
      <w:hyperlink r:id="rId9" w:tgtFrame="_new" w:history="1">
        <w:r w:rsidRPr="00704E55">
          <w:rPr>
            <w:rStyle w:val="Hyperlink"/>
            <w:lang w:val="pt-PT"/>
          </w:rPr>
          <w:t xml:space="preserve">Documentação Oficial do Microsoft </w:t>
        </w:r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</w:p>
    <w:p w14:paraId="6B389D72" w14:textId="77777777" w:rsidR="00704E55" w:rsidRPr="00704E55" w:rsidRDefault="00704E55" w:rsidP="00704E55">
      <w:pPr>
        <w:spacing w:line="360" w:lineRule="auto"/>
      </w:pPr>
      <w:proofErr w:type="spellStart"/>
      <w:r w:rsidRPr="00704E55">
        <w:rPr>
          <w:b/>
          <w:bCs/>
        </w:rPr>
        <w:t>Recursos</w:t>
      </w:r>
      <w:proofErr w:type="spellEnd"/>
      <w:r w:rsidRPr="00704E55">
        <w:rPr>
          <w:b/>
          <w:bCs/>
        </w:rPr>
        <w:t xml:space="preserve"> </w:t>
      </w:r>
      <w:proofErr w:type="spellStart"/>
      <w:r w:rsidRPr="00704E55">
        <w:rPr>
          <w:b/>
          <w:bCs/>
        </w:rPr>
        <w:t>Adicionais</w:t>
      </w:r>
      <w:proofErr w:type="spellEnd"/>
      <w:r w:rsidRPr="00704E55">
        <w:rPr>
          <w:b/>
          <w:bCs/>
        </w:rPr>
        <w:t>:</w:t>
      </w:r>
    </w:p>
    <w:p w14:paraId="75FCFBD9" w14:textId="77777777" w:rsidR="00704E55" w:rsidRPr="00704E55" w:rsidRDefault="00704E55">
      <w:pPr>
        <w:numPr>
          <w:ilvl w:val="0"/>
          <w:numId w:val="17"/>
        </w:numPr>
        <w:spacing w:line="360" w:lineRule="auto"/>
        <w:rPr>
          <w:lang w:val="pt-PT"/>
        </w:rPr>
      </w:pPr>
      <w:hyperlink r:id="rId10" w:tgtFrame="_new" w:history="1">
        <w:r w:rsidRPr="00704E55">
          <w:rPr>
            <w:rStyle w:val="Hyperlink"/>
            <w:lang w:val="pt-PT"/>
          </w:rPr>
          <w:t xml:space="preserve">Tutorial em Vídeo para Iniciantes no </w:t>
        </w:r>
        <w:proofErr w:type="spellStart"/>
        <w:r w:rsidRPr="00704E55">
          <w:rPr>
            <w:rStyle w:val="Hyperlink"/>
            <w:lang w:val="pt-PT"/>
          </w:rPr>
          <w:t>Power</w:t>
        </w:r>
        <w:proofErr w:type="spellEnd"/>
        <w:r w:rsidRPr="00704E55">
          <w:rPr>
            <w:rStyle w:val="Hyperlink"/>
            <w:lang w:val="pt-PT"/>
          </w:rPr>
          <w:t xml:space="preserve"> </w:t>
        </w:r>
        <w:proofErr w:type="spellStart"/>
        <w:r w:rsidRPr="00704E55">
          <w:rPr>
            <w:rStyle w:val="Hyperlink"/>
            <w:lang w:val="pt-PT"/>
          </w:rPr>
          <w:t>Automate</w:t>
        </w:r>
        <w:proofErr w:type="spellEnd"/>
      </w:hyperlink>
    </w:p>
    <w:p w14:paraId="489C4C32" w14:textId="77777777" w:rsidR="00E715A3" w:rsidRPr="00E715A3" w:rsidRDefault="00E715A3" w:rsidP="00E715A3">
      <w:pPr>
        <w:spacing w:line="360" w:lineRule="auto"/>
        <w:rPr>
          <w:b/>
          <w:bCs/>
          <w:lang w:val="pt-PT"/>
        </w:rPr>
      </w:pPr>
      <w:r w:rsidRPr="00E715A3">
        <w:rPr>
          <w:b/>
          <w:bCs/>
          <w:lang w:val="pt-PT"/>
        </w:rPr>
        <w:t>Sessão 09: Automação de Processos e Documentos (4h)</w:t>
      </w:r>
    </w:p>
    <w:p w14:paraId="2F2405FD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Extração e Manipulação de Dados de </w:t>
      </w:r>
      <w:proofErr w:type="spellStart"/>
      <w:r w:rsidRPr="00E715A3">
        <w:rPr>
          <w:b/>
          <w:bCs/>
          <w:lang w:val="pt-PT"/>
        </w:rPr>
        <w:t>PDFs</w:t>
      </w:r>
      <w:proofErr w:type="spellEnd"/>
      <w:r w:rsidRPr="00E715A3">
        <w:rPr>
          <w:b/>
          <w:bCs/>
          <w:lang w:val="pt-PT"/>
        </w:rPr>
        <w:t xml:space="preserve"> com </w:t>
      </w:r>
      <w:proofErr w:type="spellStart"/>
      <w:r w:rsidRPr="00E715A3">
        <w:rPr>
          <w:b/>
          <w:bCs/>
          <w:lang w:val="pt-PT"/>
        </w:rPr>
        <w:t>Python</w:t>
      </w:r>
      <w:proofErr w:type="spellEnd"/>
    </w:p>
    <w:p w14:paraId="14067D00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Desenvolver um script em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que leia documentos PDF, extraia informações relevantes e as processe para gerar relatórios ou alimentar outros sistemas.</w:t>
      </w:r>
    </w:p>
    <w:p w14:paraId="57F6246B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18DFF849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Configuração</w:t>
      </w:r>
      <w:proofErr w:type="spellEnd"/>
      <w:r w:rsidRPr="00E715A3">
        <w:rPr>
          <w:b/>
          <w:bCs/>
        </w:rPr>
        <w:t xml:space="preserve"> do </w:t>
      </w:r>
      <w:proofErr w:type="spellStart"/>
      <w:r w:rsidRPr="00E715A3">
        <w:rPr>
          <w:b/>
          <w:bCs/>
        </w:rPr>
        <w:t>Ambiente</w:t>
      </w:r>
      <w:proofErr w:type="spellEnd"/>
      <w:r w:rsidRPr="00E715A3">
        <w:rPr>
          <w:b/>
          <w:bCs/>
        </w:rPr>
        <w:t>:</w:t>
      </w:r>
    </w:p>
    <w:p w14:paraId="6344D312" w14:textId="77777777" w:rsidR="00E715A3" w:rsidRPr="00E715A3" w:rsidRDefault="00E715A3">
      <w:pPr>
        <w:numPr>
          <w:ilvl w:val="1"/>
          <w:numId w:val="18"/>
        </w:numPr>
        <w:spacing w:line="360" w:lineRule="auto"/>
      </w:pPr>
      <w:proofErr w:type="spellStart"/>
      <w:r w:rsidRPr="00E715A3">
        <w:t>Instale</w:t>
      </w:r>
      <w:proofErr w:type="spellEnd"/>
      <w:r w:rsidRPr="00E715A3">
        <w:t xml:space="preserve"> as </w:t>
      </w:r>
      <w:proofErr w:type="spellStart"/>
      <w:r w:rsidRPr="00E715A3">
        <w:t>bibliotecas</w:t>
      </w:r>
      <w:proofErr w:type="spellEnd"/>
      <w:r w:rsidRPr="00E715A3">
        <w:t xml:space="preserve"> </w:t>
      </w:r>
      <w:proofErr w:type="spellStart"/>
      <w:r w:rsidRPr="00E715A3">
        <w:t>necessárias</w:t>
      </w:r>
      <w:proofErr w:type="spellEnd"/>
      <w:r w:rsidRPr="00E715A3">
        <w:t>:</w:t>
      </w:r>
    </w:p>
    <w:p w14:paraId="62624F79" w14:textId="77777777" w:rsidR="00E715A3" w:rsidRPr="00E715A3" w:rsidRDefault="00E715A3">
      <w:pPr>
        <w:numPr>
          <w:ilvl w:val="2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PyPDF2 ou </w:t>
      </w:r>
      <w:proofErr w:type="spellStart"/>
      <w:r w:rsidRPr="00E715A3">
        <w:rPr>
          <w:lang w:val="pt-PT"/>
        </w:rPr>
        <w:t>pdfplumber</w:t>
      </w:r>
      <w:proofErr w:type="spellEnd"/>
      <w:r w:rsidRPr="00E715A3">
        <w:rPr>
          <w:lang w:val="pt-PT"/>
        </w:rPr>
        <w:t xml:space="preserve"> para manipulação de </w:t>
      </w:r>
      <w:proofErr w:type="spellStart"/>
      <w:r w:rsidRPr="00E715A3">
        <w:rPr>
          <w:lang w:val="pt-PT"/>
        </w:rPr>
        <w:t>PDFs</w:t>
      </w:r>
      <w:proofErr w:type="spellEnd"/>
      <w:r w:rsidRPr="00E715A3">
        <w:rPr>
          <w:lang w:val="pt-PT"/>
        </w:rPr>
        <w:t>.</w:t>
      </w:r>
    </w:p>
    <w:p w14:paraId="708FD169" w14:textId="77777777" w:rsidR="00E715A3" w:rsidRPr="00E715A3" w:rsidRDefault="00E715A3">
      <w:pPr>
        <w:numPr>
          <w:ilvl w:val="2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pandas para manipulação de dados.</w:t>
      </w:r>
    </w:p>
    <w:p w14:paraId="58619E08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Leitura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Documentos</w:t>
      </w:r>
      <w:proofErr w:type="spellEnd"/>
      <w:r w:rsidRPr="00E715A3">
        <w:rPr>
          <w:b/>
          <w:bCs/>
        </w:rPr>
        <w:t xml:space="preserve"> PDF:</w:t>
      </w:r>
    </w:p>
    <w:p w14:paraId="33F88088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Crie um script que abra um documento PDF e extraia seu conteúdo textual.</w:t>
      </w:r>
    </w:p>
    <w:p w14:paraId="5F67C343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Para </w:t>
      </w:r>
      <w:proofErr w:type="spellStart"/>
      <w:r w:rsidRPr="00E715A3">
        <w:rPr>
          <w:lang w:val="pt-PT"/>
        </w:rPr>
        <w:t>PDFs</w:t>
      </w:r>
      <w:proofErr w:type="spellEnd"/>
      <w:r w:rsidRPr="00E715A3">
        <w:rPr>
          <w:lang w:val="pt-PT"/>
        </w:rPr>
        <w:t xml:space="preserve"> estruturados em tabelas, utilize </w:t>
      </w:r>
      <w:proofErr w:type="spellStart"/>
      <w:r w:rsidRPr="00E715A3">
        <w:rPr>
          <w:lang w:val="pt-PT"/>
        </w:rPr>
        <w:t>pdfplumber</w:t>
      </w:r>
      <w:proofErr w:type="spellEnd"/>
      <w:r w:rsidRPr="00E715A3">
        <w:rPr>
          <w:lang w:val="pt-PT"/>
        </w:rPr>
        <w:t xml:space="preserve"> para extrair dados tabulares diretamente.</w:t>
      </w:r>
    </w:p>
    <w:p w14:paraId="2ABAC3B9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Processamento</w:t>
      </w:r>
      <w:proofErr w:type="spellEnd"/>
      <w:r w:rsidRPr="00E715A3">
        <w:rPr>
          <w:b/>
          <w:bCs/>
        </w:rPr>
        <w:t xml:space="preserve"> dos Dados </w:t>
      </w:r>
      <w:proofErr w:type="spellStart"/>
      <w:r w:rsidRPr="00E715A3">
        <w:rPr>
          <w:b/>
          <w:bCs/>
        </w:rPr>
        <w:t>Extraídos</w:t>
      </w:r>
      <w:proofErr w:type="spellEnd"/>
      <w:r w:rsidRPr="00E715A3">
        <w:rPr>
          <w:b/>
          <w:bCs/>
        </w:rPr>
        <w:t>:</w:t>
      </w:r>
    </w:p>
    <w:p w14:paraId="59F356A3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lastRenderedPageBreak/>
        <w:t>Analise o texto ou dados extraídos para identificar e isolar as informações relevantes (por exemplo, valores de faturas, datas, nomes de clientes).</w:t>
      </w:r>
    </w:p>
    <w:p w14:paraId="674FA186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Estruture esses dados em um </w:t>
      </w:r>
      <w:proofErr w:type="spellStart"/>
      <w:r w:rsidRPr="00E715A3">
        <w:rPr>
          <w:lang w:val="pt-PT"/>
        </w:rPr>
        <w:t>DataFrame</w:t>
      </w:r>
      <w:proofErr w:type="spellEnd"/>
      <w:r w:rsidRPr="00E715A3">
        <w:rPr>
          <w:lang w:val="pt-PT"/>
        </w:rPr>
        <w:t xml:space="preserve"> </w:t>
      </w:r>
      <w:proofErr w:type="gramStart"/>
      <w:r w:rsidRPr="00E715A3">
        <w:rPr>
          <w:lang w:val="pt-PT"/>
        </w:rPr>
        <w:t>do pandas</w:t>
      </w:r>
      <w:proofErr w:type="gramEnd"/>
      <w:r w:rsidRPr="00E715A3">
        <w:rPr>
          <w:lang w:val="pt-PT"/>
        </w:rPr>
        <w:t xml:space="preserve"> para facilitar manipulações subsequentes.</w:t>
      </w:r>
    </w:p>
    <w:p w14:paraId="74F48A9C" w14:textId="77777777" w:rsidR="00E715A3" w:rsidRPr="00E715A3" w:rsidRDefault="00E715A3">
      <w:pPr>
        <w:numPr>
          <w:ilvl w:val="0"/>
          <w:numId w:val="18"/>
        </w:numPr>
        <w:spacing w:line="360" w:lineRule="auto"/>
      </w:pPr>
      <w:proofErr w:type="spellStart"/>
      <w:r w:rsidRPr="00E715A3">
        <w:rPr>
          <w:b/>
          <w:bCs/>
        </w:rPr>
        <w:t>Geração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Relatórios</w:t>
      </w:r>
      <w:proofErr w:type="spellEnd"/>
      <w:r w:rsidRPr="00E715A3">
        <w:rPr>
          <w:b/>
          <w:bCs/>
        </w:rPr>
        <w:t>:</w:t>
      </w:r>
    </w:p>
    <w:p w14:paraId="64768951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Utilize os dados processados para gerar relatórios em formatos como Excel ou CSV.</w:t>
      </w:r>
    </w:p>
    <w:p w14:paraId="327ED200" w14:textId="77777777" w:rsidR="00E715A3" w:rsidRPr="00E715A3" w:rsidRDefault="00E715A3">
      <w:pPr>
        <w:numPr>
          <w:ilvl w:val="1"/>
          <w:numId w:val="18"/>
        </w:numPr>
        <w:spacing w:line="360" w:lineRule="auto"/>
        <w:rPr>
          <w:lang w:val="pt-PT"/>
        </w:rPr>
      </w:pPr>
      <w:r w:rsidRPr="00E715A3">
        <w:rPr>
          <w:lang w:val="pt-PT"/>
        </w:rPr>
        <w:t>Explore a possibilidade de automatizar o envio desses relatórios por email ou a integração com outros sistemas empresariais.</w:t>
      </w:r>
    </w:p>
    <w:p w14:paraId="464B2137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4B46254E" w14:textId="77777777" w:rsidR="00E715A3" w:rsidRPr="00E715A3" w:rsidRDefault="00E715A3">
      <w:pPr>
        <w:numPr>
          <w:ilvl w:val="0"/>
          <w:numId w:val="19"/>
        </w:numPr>
        <w:spacing w:line="360" w:lineRule="auto"/>
      </w:pPr>
      <w:r w:rsidRPr="00E715A3">
        <w:t xml:space="preserve">Marr, B. (2021). </w:t>
      </w:r>
      <w:r w:rsidRPr="00E715A3">
        <w:rPr>
          <w:i/>
          <w:iCs/>
        </w:rPr>
        <w:t>Tech Trends in Practice</w:t>
      </w:r>
      <w:r w:rsidRPr="00E715A3">
        <w:t>. Wiley.</w:t>
      </w:r>
    </w:p>
    <w:p w14:paraId="5D11F182" w14:textId="77777777" w:rsidR="00E715A3" w:rsidRPr="00E715A3" w:rsidRDefault="00000000" w:rsidP="00E715A3">
      <w:pPr>
        <w:spacing w:line="360" w:lineRule="auto"/>
      </w:pPr>
      <w:r>
        <w:pict w14:anchorId="0C5BA43C">
          <v:rect id="_x0000_i1030" style="width:0;height:1.5pt" o:hralign="center" o:hrstd="t" o:hr="t" fillcolor="#a0a0a0" stroked="f"/>
        </w:pict>
      </w:r>
    </w:p>
    <w:p w14:paraId="146AEFB5" w14:textId="7DB6C2EE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 xml:space="preserve">Sessão 10: </w:t>
      </w:r>
      <w:proofErr w:type="spellStart"/>
      <w:r w:rsidRPr="00E715A3">
        <w:rPr>
          <w:b/>
          <w:bCs/>
          <w:sz w:val="36"/>
          <w:szCs w:val="36"/>
          <w:lang w:val="pt-PT"/>
        </w:rPr>
        <w:t>Process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</w:t>
      </w:r>
      <w:proofErr w:type="spellStart"/>
      <w:r w:rsidRPr="00E715A3">
        <w:rPr>
          <w:b/>
          <w:bCs/>
          <w:sz w:val="36"/>
          <w:szCs w:val="36"/>
          <w:lang w:val="pt-PT"/>
        </w:rPr>
        <w:t>Mining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e Análise de Performance </w:t>
      </w:r>
    </w:p>
    <w:p w14:paraId="657AA04F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Análise de </w:t>
      </w:r>
      <w:proofErr w:type="spellStart"/>
      <w:r w:rsidRPr="00E715A3">
        <w:rPr>
          <w:b/>
          <w:bCs/>
          <w:lang w:val="pt-PT"/>
        </w:rPr>
        <w:t>Logs</w:t>
      </w:r>
      <w:proofErr w:type="spellEnd"/>
      <w:r w:rsidRPr="00E715A3">
        <w:rPr>
          <w:b/>
          <w:bCs/>
          <w:lang w:val="pt-PT"/>
        </w:rPr>
        <w:t xml:space="preserve"> de Processos com </w:t>
      </w:r>
      <w:proofErr w:type="spellStart"/>
      <w:r w:rsidRPr="00E715A3">
        <w:rPr>
          <w:b/>
          <w:bCs/>
          <w:lang w:val="pt-PT"/>
        </w:rPr>
        <w:t>Python</w:t>
      </w:r>
      <w:proofErr w:type="spellEnd"/>
    </w:p>
    <w:p w14:paraId="2C64E153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Aplicar técnicas de mineração de processos para analisar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eventos, identificando padrões e oportunidades de otimização nos processos empresariais.</w:t>
      </w:r>
    </w:p>
    <w:p w14:paraId="3524F2D6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6584D2BB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Introdução</w:t>
      </w:r>
      <w:proofErr w:type="spellEnd"/>
      <w:r w:rsidRPr="00E715A3">
        <w:rPr>
          <w:b/>
          <w:bCs/>
        </w:rPr>
        <w:t xml:space="preserve"> ao Process Mining:</w:t>
      </w:r>
    </w:p>
    <w:p w14:paraId="33954BB7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Compreenda os conceitos básicos de mineração de processos e sua importância na análise de eficiência operacional.</w:t>
      </w:r>
    </w:p>
    <w:p w14:paraId="01868805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Preparação</w:t>
      </w:r>
      <w:proofErr w:type="spellEnd"/>
      <w:r w:rsidRPr="00E715A3">
        <w:rPr>
          <w:b/>
          <w:bCs/>
        </w:rPr>
        <w:t xml:space="preserve"> dos Dados:</w:t>
      </w:r>
    </w:p>
    <w:p w14:paraId="211CE7CF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Obtenha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eventos de um sistema empresarial (por exemplo,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de transações de um ERP).</w:t>
      </w:r>
    </w:p>
    <w:p w14:paraId="6CF5A852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Assegure-se de que os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 xml:space="preserve"> contenham informações essenciais, como identificadores de casos, atividades realizadas e carimbos de data/hora.</w:t>
      </w:r>
    </w:p>
    <w:p w14:paraId="27473901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lastRenderedPageBreak/>
        <w:t>Análise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Exploratória</w:t>
      </w:r>
      <w:proofErr w:type="spellEnd"/>
      <w:r w:rsidRPr="00E715A3">
        <w:rPr>
          <w:b/>
          <w:bCs/>
        </w:rPr>
        <w:t xml:space="preserve"> dos Logs:</w:t>
      </w:r>
    </w:p>
    <w:p w14:paraId="7262AA1C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Utilize </w:t>
      </w:r>
      <w:proofErr w:type="gramStart"/>
      <w:r w:rsidRPr="00E715A3">
        <w:rPr>
          <w:lang w:val="pt-PT"/>
        </w:rPr>
        <w:t>o pandas</w:t>
      </w:r>
      <w:proofErr w:type="gramEnd"/>
      <w:r w:rsidRPr="00E715A3">
        <w:rPr>
          <w:lang w:val="pt-PT"/>
        </w:rPr>
        <w:t xml:space="preserve"> para carregar e explorar os dados, identificando a estrutura e possíveis inconsistências.</w:t>
      </w:r>
    </w:p>
    <w:p w14:paraId="4E24F0B4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Calcule métricas básicas, como tempo médio de execução por atividade e frequência de atividades.</w:t>
      </w:r>
    </w:p>
    <w:p w14:paraId="7A32FF08" w14:textId="77777777" w:rsidR="00E715A3" w:rsidRPr="00E715A3" w:rsidRDefault="00E715A3">
      <w:pPr>
        <w:numPr>
          <w:ilvl w:val="0"/>
          <w:numId w:val="20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Visualização e Identificação de Padrões:</w:t>
      </w:r>
    </w:p>
    <w:p w14:paraId="116EC75A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Crie visualizações que representem o fluxo do processo, destacando gargalos e desvios.</w:t>
      </w:r>
    </w:p>
    <w:p w14:paraId="61E27B78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Ferramentas como o pm4py podem ser utilizadas para gerar modelos de processos a partir dos </w:t>
      </w:r>
      <w:proofErr w:type="spellStart"/>
      <w:r w:rsidRPr="00E715A3">
        <w:rPr>
          <w:lang w:val="pt-PT"/>
        </w:rPr>
        <w:t>logs</w:t>
      </w:r>
      <w:proofErr w:type="spellEnd"/>
      <w:r w:rsidRPr="00E715A3">
        <w:rPr>
          <w:lang w:val="pt-PT"/>
        </w:rPr>
        <w:t>.</w:t>
      </w:r>
    </w:p>
    <w:p w14:paraId="48A79824" w14:textId="77777777" w:rsidR="00E715A3" w:rsidRPr="00E715A3" w:rsidRDefault="00E715A3">
      <w:pPr>
        <w:numPr>
          <w:ilvl w:val="0"/>
          <w:numId w:val="20"/>
        </w:numPr>
        <w:spacing w:line="360" w:lineRule="auto"/>
      </w:pPr>
      <w:proofErr w:type="spellStart"/>
      <w:r w:rsidRPr="00E715A3">
        <w:rPr>
          <w:b/>
          <w:bCs/>
        </w:rPr>
        <w:t>Recomendações</w:t>
      </w:r>
      <w:proofErr w:type="spellEnd"/>
      <w:r w:rsidRPr="00E715A3">
        <w:rPr>
          <w:b/>
          <w:bCs/>
        </w:rPr>
        <w:t xml:space="preserve"> de </w:t>
      </w:r>
      <w:proofErr w:type="spellStart"/>
      <w:r w:rsidRPr="00E715A3">
        <w:rPr>
          <w:b/>
          <w:bCs/>
        </w:rPr>
        <w:t>Otimização</w:t>
      </w:r>
      <w:proofErr w:type="spellEnd"/>
      <w:r w:rsidRPr="00E715A3">
        <w:rPr>
          <w:b/>
          <w:bCs/>
        </w:rPr>
        <w:t>:</w:t>
      </w:r>
    </w:p>
    <w:p w14:paraId="608465FB" w14:textId="77777777" w:rsidR="00E715A3" w:rsidRPr="00E715A3" w:rsidRDefault="00E715A3">
      <w:pPr>
        <w:numPr>
          <w:ilvl w:val="1"/>
          <w:numId w:val="20"/>
        </w:numPr>
        <w:spacing w:line="360" w:lineRule="auto"/>
        <w:rPr>
          <w:lang w:val="pt-PT"/>
        </w:rPr>
      </w:pPr>
      <w:r w:rsidRPr="00E715A3">
        <w:rPr>
          <w:lang w:val="pt-PT"/>
        </w:rPr>
        <w:t>Com base na análise, identifique áreas que podem ser melhoradas e proponha soluções, como a automação de etapas específicas ou a reestruturação do fluxo de trabalho.</w:t>
      </w:r>
    </w:p>
    <w:p w14:paraId="52494445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5FCCEF18" w14:textId="77777777" w:rsidR="00E715A3" w:rsidRPr="00E715A3" w:rsidRDefault="00E715A3">
      <w:pPr>
        <w:numPr>
          <w:ilvl w:val="0"/>
          <w:numId w:val="21"/>
        </w:numPr>
        <w:spacing w:line="360" w:lineRule="auto"/>
      </w:pPr>
      <w:r w:rsidRPr="00E715A3">
        <w:t xml:space="preserve">van der Aalst, W. M. (2016). </w:t>
      </w:r>
      <w:r w:rsidRPr="00E715A3">
        <w:rPr>
          <w:i/>
          <w:iCs/>
        </w:rPr>
        <w:t>Process Mining: Data Science in Action</w:t>
      </w:r>
      <w:r w:rsidRPr="00E715A3">
        <w:t>. Springer.</w:t>
      </w:r>
    </w:p>
    <w:p w14:paraId="53FD585D" w14:textId="77777777" w:rsidR="00E715A3" w:rsidRPr="00E715A3" w:rsidRDefault="00000000" w:rsidP="00E715A3">
      <w:pPr>
        <w:spacing w:line="360" w:lineRule="auto"/>
      </w:pPr>
      <w:r>
        <w:pict w14:anchorId="32B84B31">
          <v:rect id="_x0000_i1031" style="width:0;height:1.5pt" o:hralign="center" o:hrstd="t" o:hr="t" fillcolor="#a0a0a0" stroked="f"/>
        </w:pict>
      </w:r>
    </w:p>
    <w:p w14:paraId="3933D029" w14:textId="31FF3252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 xml:space="preserve">Sessão 11: Integração </w:t>
      </w:r>
      <w:proofErr w:type="spellStart"/>
      <w:r w:rsidRPr="00E715A3">
        <w:rPr>
          <w:b/>
          <w:bCs/>
          <w:sz w:val="36"/>
          <w:szCs w:val="36"/>
          <w:lang w:val="pt-PT"/>
        </w:rPr>
        <w:t>Python</w:t>
      </w:r>
      <w:proofErr w:type="spellEnd"/>
      <w:r w:rsidRPr="00E715A3">
        <w:rPr>
          <w:b/>
          <w:bCs/>
          <w:sz w:val="36"/>
          <w:szCs w:val="36"/>
          <w:lang w:val="pt-PT"/>
        </w:rPr>
        <w:t xml:space="preserve"> + RPA </w:t>
      </w:r>
    </w:p>
    <w:p w14:paraId="13C58FB6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Atividade Prática: Desenvolvimento de um </w:t>
      </w:r>
      <w:proofErr w:type="spellStart"/>
      <w:r w:rsidRPr="00E715A3">
        <w:rPr>
          <w:b/>
          <w:bCs/>
          <w:lang w:val="pt-PT"/>
        </w:rPr>
        <w:t>Workflow</w:t>
      </w:r>
      <w:proofErr w:type="spellEnd"/>
      <w:r w:rsidRPr="00E715A3">
        <w:rPr>
          <w:b/>
          <w:bCs/>
          <w:lang w:val="pt-PT"/>
        </w:rPr>
        <w:t xml:space="preserve"> Integrado entre </w:t>
      </w:r>
      <w:proofErr w:type="spellStart"/>
      <w:r w:rsidRPr="00E715A3">
        <w:rPr>
          <w:b/>
          <w:bCs/>
          <w:lang w:val="pt-PT"/>
        </w:rPr>
        <w:t>Python</w:t>
      </w:r>
      <w:proofErr w:type="spellEnd"/>
      <w:r w:rsidRPr="00E715A3">
        <w:rPr>
          <w:b/>
          <w:bCs/>
          <w:lang w:val="pt-PT"/>
        </w:rPr>
        <w:t xml:space="preserve"> e uma Plataforma RPA</w:t>
      </w:r>
    </w:p>
    <w:p w14:paraId="1D26F24A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Criar uma solução que combine scripts em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com uma plataforma de RPA (como </w:t>
      </w:r>
      <w:proofErr w:type="spellStart"/>
      <w:r w:rsidRPr="00E715A3">
        <w:rPr>
          <w:lang w:val="pt-PT"/>
        </w:rPr>
        <w:t>UiPath</w:t>
      </w:r>
      <w:proofErr w:type="spellEnd"/>
      <w:r w:rsidRPr="00E715A3">
        <w:rPr>
          <w:lang w:val="pt-PT"/>
        </w:rPr>
        <w:t>), permitindo a execução de tarefas complexas que beneficiem das capacidades de ambas as ferramentas.</w:t>
      </w:r>
    </w:p>
    <w:p w14:paraId="7A29CB0F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305FF7E9" w14:textId="77777777" w:rsidR="00E715A3" w:rsidRPr="00E715A3" w:rsidRDefault="00E715A3">
      <w:pPr>
        <w:numPr>
          <w:ilvl w:val="0"/>
          <w:numId w:val="22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Definição do Caso de Uso:</w:t>
      </w:r>
    </w:p>
    <w:p w14:paraId="6CB66A0D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lastRenderedPageBreak/>
        <w:t xml:space="preserve">Selecione um processo que envolva tarefas que podem ser automatizadas tanto por scripts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quanto por </w:t>
      </w:r>
      <w:proofErr w:type="spellStart"/>
      <w:r w:rsidRPr="00E715A3">
        <w:rPr>
          <w:lang w:val="pt-PT"/>
        </w:rPr>
        <w:t>bots</w:t>
      </w:r>
      <w:proofErr w:type="spellEnd"/>
      <w:r w:rsidRPr="00E715A3">
        <w:rPr>
          <w:lang w:val="pt-PT"/>
        </w:rPr>
        <w:t xml:space="preserve"> de RPA. Por exemplo, extração de dados da web seguida de inserção desses dados em um sistema legado.</w:t>
      </w:r>
    </w:p>
    <w:p w14:paraId="2D0F6EB5" w14:textId="77777777" w:rsidR="00E715A3" w:rsidRPr="00E715A3" w:rsidRDefault="00E715A3">
      <w:pPr>
        <w:numPr>
          <w:ilvl w:val="0"/>
          <w:numId w:val="22"/>
        </w:numPr>
        <w:spacing w:line="360" w:lineRule="auto"/>
      </w:pPr>
      <w:proofErr w:type="spellStart"/>
      <w:r w:rsidRPr="00E715A3">
        <w:rPr>
          <w:b/>
          <w:bCs/>
        </w:rPr>
        <w:t>Desenvolvimento</w:t>
      </w:r>
      <w:proofErr w:type="spellEnd"/>
      <w:r w:rsidRPr="00E715A3">
        <w:rPr>
          <w:b/>
          <w:bCs/>
        </w:rPr>
        <w:t xml:space="preserve"> do Script Python:</w:t>
      </w:r>
    </w:p>
    <w:p w14:paraId="4416E481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Crie um script que realize a primeira parte da tarefa, como coletar e processar dados de uma fonte online.</w:t>
      </w:r>
    </w:p>
    <w:p w14:paraId="3D48FF08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Assegure-se de que o script seja modular e possa ser facilmente integrado ou chamado por outros sistemas.</w:t>
      </w:r>
    </w:p>
    <w:p w14:paraId="346CAB67" w14:textId="77777777" w:rsidR="00E715A3" w:rsidRPr="00E715A3" w:rsidRDefault="00E715A3">
      <w:pPr>
        <w:numPr>
          <w:ilvl w:val="0"/>
          <w:numId w:val="22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Configuração do </w:t>
      </w:r>
      <w:proofErr w:type="spellStart"/>
      <w:r w:rsidRPr="00E715A3">
        <w:rPr>
          <w:b/>
          <w:bCs/>
          <w:lang w:val="pt-PT"/>
        </w:rPr>
        <w:t>Workflow</w:t>
      </w:r>
      <w:proofErr w:type="spellEnd"/>
      <w:r w:rsidRPr="00E715A3">
        <w:rPr>
          <w:b/>
          <w:bCs/>
          <w:lang w:val="pt-PT"/>
        </w:rPr>
        <w:t xml:space="preserve"> na Plataforma RPA:</w:t>
      </w:r>
    </w:p>
    <w:p w14:paraId="47F84B8F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No </w:t>
      </w:r>
      <w:proofErr w:type="spellStart"/>
      <w:r w:rsidRPr="00E715A3">
        <w:rPr>
          <w:lang w:val="pt-PT"/>
        </w:rPr>
        <w:t>UiPath</w:t>
      </w:r>
      <w:proofErr w:type="spellEnd"/>
      <w:r w:rsidRPr="00E715A3">
        <w:rPr>
          <w:lang w:val="pt-PT"/>
        </w:rPr>
        <w:t xml:space="preserve"> ou outra plataforma escolhida, desenvolva um fluxo que inclua:</w:t>
      </w:r>
    </w:p>
    <w:p w14:paraId="1B778F2F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Execução do script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como uma atividade dentro do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>.</w:t>
      </w:r>
    </w:p>
    <w:p w14:paraId="54BCB692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Processamento dos resultados retornados pelo script.</w:t>
      </w:r>
    </w:p>
    <w:p w14:paraId="66B4D73A" w14:textId="77777777" w:rsidR="00E715A3" w:rsidRPr="00E715A3" w:rsidRDefault="00E715A3">
      <w:pPr>
        <w:numPr>
          <w:ilvl w:val="2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Continuação do processo automatizado, como inserção dos dados em uma aplicação desktop ou web.</w:t>
      </w:r>
    </w:p>
    <w:p w14:paraId="42B1C441" w14:textId="77777777" w:rsidR="00E715A3" w:rsidRPr="00E715A3" w:rsidRDefault="00E715A3">
      <w:pPr>
        <w:numPr>
          <w:ilvl w:val="0"/>
          <w:numId w:val="22"/>
        </w:numPr>
        <w:spacing w:line="360" w:lineRule="auto"/>
      </w:pPr>
      <w:r w:rsidRPr="00E715A3">
        <w:rPr>
          <w:b/>
          <w:bCs/>
        </w:rPr>
        <w:t xml:space="preserve">Teste e </w:t>
      </w:r>
      <w:proofErr w:type="spellStart"/>
      <w:r w:rsidRPr="00E715A3">
        <w:rPr>
          <w:b/>
          <w:bCs/>
        </w:rPr>
        <w:t>Validação</w:t>
      </w:r>
      <w:proofErr w:type="spellEnd"/>
      <w:r w:rsidRPr="00E715A3">
        <w:rPr>
          <w:b/>
          <w:bCs/>
        </w:rPr>
        <w:t>:</w:t>
      </w:r>
    </w:p>
    <w:p w14:paraId="38C2D8F1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Execute o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 xml:space="preserve"> completo, garantindo que a integração entre o script </w:t>
      </w:r>
      <w:proofErr w:type="spellStart"/>
      <w:r w:rsidRPr="00E715A3">
        <w:rPr>
          <w:lang w:val="pt-PT"/>
        </w:rPr>
        <w:t>Python</w:t>
      </w:r>
      <w:proofErr w:type="spellEnd"/>
      <w:r w:rsidRPr="00E715A3">
        <w:rPr>
          <w:lang w:val="pt-PT"/>
        </w:rPr>
        <w:t xml:space="preserve"> e o </w:t>
      </w:r>
      <w:proofErr w:type="spellStart"/>
      <w:r w:rsidRPr="00E715A3">
        <w:rPr>
          <w:lang w:val="pt-PT"/>
        </w:rPr>
        <w:t>bot</w:t>
      </w:r>
      <w:proofErr w:type="spellEnd"/>
      <w:r w:rsidRPr="00E715A3">
        <w:rPr>
          <w:lang w:val="pt-PT"/>
        </w:rPr>
        <w:t xml:space="preserve"> de RPA funcione conforme esperado.</w:t>
      </w:r>
    </w:p>
    <w:p w14:paraId="26095B89" w14:textId="77777777" w:rsidR="00E715A3" w:rsidRPr="00E715A3" w:rsidRDefault="00E715A3">
      <w:pPr>
        <w:numPr>
          <w:ilvl w:val="1"/>
          <w:numId w:val="22"/>
        </w:numPr>
        <w:spacing w:line="360" w:lineRule="auto"/>
        <w:rPr>
          <w:lang w:val="pt-PT"/>
        </w:rPr>
      </w:pPr>
      <w:r w:rsidRPr="00E715A3">
        <w:rPr>
          <w:lang w:val="pt-PT"/>
        </w:rPr>
        <w:t>Realize ajustes conforme necessário para lidar com possíveis exceções ou erros.</w:t>
      </w:r>
    </w:p>
    <w:p w14:paraId="50096345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1332395E" w14:textId="77777777" w:rsidR="00E715A3" w:rsidRPr="00E715A3" w:rsidRDefault="00E715A3">
      <w:pPr>
        <w:numPr>
          <w:ilvl w:val="0"/>
          <w:numId w:val="23"/>
        </w:numPr>
        <w:spacing w:line="360" w:lineRule="auto"/>
      </w:pPr>
      <w:r w:rsidRPr="00E715A3">
        <w:t xml:space="preserve">UiPath Documentation: </w:t>
      </w:r>
      <w:r w:rsidRPr="00E715A3">
        <w:rPr>
          <w:i/>
          <w:iCs/>
        </w:rPr>
        <w:t>Python Activities</w:t>
      </w:r>
      <w:r w:rsidRPr="00E715A3">
        <w:t>.</w:t>
      </w:r>
    </w:p>
    <w:p w14:paraId="08CF82D3" w14:textId="77777777" w:rsidR="00E715A3" w:rsidRPr="00E715A3" w:rsidRDefault="00000000" w:rsidP="00E715A3">
      <w:pPr>
        <w:spacing w:line="360" w:lineRule="auto"/>
      </w:pPr>
      <w:r>
        <w:pict w14:anchorId="632975E2">
          <v:rect id="_x0000_i1032" style="width:0;height:1.5pt" o:hralign="center" o:hrstd="t" o:hr="t" fillcolor="#a0a0a0" stroked="f"/>
        </w:pict>
      </w:r>
    </w:p>
    <w:p w14:paraId="1BDA8A8F" w14:textId="77777777" w:rsidR="00E715A3" w:rsidRPr="00E715A3" w:rsidRDefault="00E715A3" w:rsidP="00E715A3">
      <w:pPr>
        <w:spacing w:line="360" w:lineRule="auto"/>
        <w:rPr>
          <w:b/>
          <w:bCs/>
          <w:sz w:val="36"/>
          <w:szCs w:val="36"/>
          <w:lang w:val="pt-PT"/>
        </w:rPr>
      </w:pPr>
      <w:r w:rsidRPr="00E715A3">
        <w:rPr>
          <w:b/>
          <w:bCs/>
          <w:sz w:val="36"/>
          <w:szCs w:val="36"/>
          <w:lang w:val="pt-PT"/>
        </w:rPr>
        <w:t>Sessão 12: Automação com Inteligência Artificial (4h)</w:t>
      </w:r>
    </w:p>
    <w:p w14:paraId="2A024261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lastRenderedPageBreak/>
        <w:t xml:space="preserve">Atividade Prática: Implementação de um Modelo de </w:t>
      </w:r>
      <w:proofErr w:type="spellStart"/>
      <w:r w:rsidRPr="00E715A3">
        <w:rPr>
          <w:b/>
          <w:bCs/>
          <w:lang w:val="pt-PT"/>
        </w:rPr>
        <w:t>Machine</w:t>
      </w:r>
      <w:proofErr w:type="spellEnd"/>
      <w:r w:rsidRPr="00E715A3">
        <w:rPr>
          <w:b/>
          <w:bCs/>
          <w:lang w:val="pt-PT"/>
        </w:rPr>
        <w:t xml:space="preserve"> </w:t>
      </w:r>
      <w:proofErr w:type="spellStart"/>
      <w:r w:rsidRPr="00E715A3">
        <w:rPr>
          <w:b/>
          <w:bCs/>
          <w:lang w:val="pt-PT"/>
        </w:rPr>
        <w:t>Learning</w:t>
      </w:r>
      <w:proofErr w:type="spellEnd"/>
      <w:r w:rsidRPr="00E715A3">
        <w:rPr>
          <w:b/>
          <w:bCs/>
          <w:lang w:val="pt-PT"/>
        </w:rPr>
        <w:t xml:space="preserve"> para Classificação de Dados</w:t>
      </w:r>
    </w:p>
    <w:p w14:paraId="33B94015" w14:textId="77777777" w:rsidR="00E715A3" w:rsidRPr="00E715A3" w:rsidRDefault="00E715A3" w:rsidP="00E715A3">
      <w:p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Objetivo:</w:t>
      </w:r>
      <w:r w:rsidRPr="00E715A3">
        <w:rPr>
          <w:lang w:val="pt-PT"/>
        </w:rPr>
        <w:t xml:space="preserve"> Desenvolver um modelo de aprendizado de máquina que automatize a classificação de dados empresariais, integrando-o em um processo automatizado.</w:t>
      </w:r>
    </w:p>
    <w:p w14:paraId="64DC2BFC" w14:textId="77777777" w:rsidR="00E715A3" w:rsidRPr="00E715A3" w:rsidRDefault="00E715A3" w:rsidP="00E715A3">
      <w:pPr>
        <w:spacing w:line="360" w:lineRule="auto"/>
      </w:pPr>
      <w:r w:rsidRPr="00E715A3">
        <w:rPr>
          <w:b/>
          <w:bCs/>
        </w:rPr>
        <w:t>Passos:</w:t>
      </w:r>
    </w:p>
    <w:p w14:paraId="6D9051E3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Seleção do Problema de Classificação:</w:t>
      </w:r>
    </w:p>
    <w:p w14:paraId="54A26E85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Identifique um problema relevante, como a classificação de emails em categorias (por exemplo, spam ou não spam) ou a categorização de feedback de clientes.</w:t>
      </w:r>
    </w:p>
    <w:p w14:paraId="7676C44C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Coleta e Preparação dos Dados:</w:t>
      </w:r>
    </w:p>
    <w:p w14:paraId="45558B99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Obtenha um conjunto de dados histórico relacionado ao problema.</w:t>
      </w:r>
    </w:p>
    <w:p w14:paraId="7DD94D50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Realize a limpeza e preparação dos dados, incluindo tratamento de valores ausentes e codificação de variáveis categóricas.</w:t>
      </w:r>
    </w:p>
    <w:p w14:paraId="1477E303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 xml:space="preserve">Desenvolvimento do Modelo de </w:t>
      </w:r>
      <w:proofErr w:type="spellStart"/>
      <w:r w:rsidRPr="00E715A3">
        <w:rPr>
          <w:b/>
          <w:bCs/>
          <w:lang w:val="pt-PT"/>
        </w:rPr>
        <w:t>Machine</w:t>
      </w:r>
      <w:proofErr w:type="spellEnd"/>
      <w:r w:rsidRPr="00E715A3">
        <w:rPr>
          <w:b/>
          <w:bCs/>
          <w:lang w:val="pt-PT"/>
        </w:rPr>
        <w:t xml:space="preserve"> </w:t>
      </w:r>
      <w:proofErr w:type="spellStart"/>
      <w:r w:rsidRPr="00E715A3">
        <w:rPr>
          <w:b/>
          <w:bCs/>
          <w:lang w:val="pt-PT"/>
        </w:rPr>
        <w:t>Learning</w:t>
      </w:r>
      <w:proofErr w:type="spellEnd"/>
      <w:r w:rsidRPr="00E715A3">
        <w:rPr>
          <w:b/>
          <w:bCs/>
          <w:lang w:val="pt-PT"/>
        </w:rPr>
        <w:t>:</w:t>
      </w:r>
    </w:p>
    <w:p w14:paraId="564CA1C3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Utilize bibliotecas como </w:t>
      </w:r>
      <w:proofErr w:type="spellStart"/>
      <w:r w:rsidRPr="00E715A3">
        <w:rPr>
          <w:lang w:val="pt-PT"/>
        </w:rPr>
        <w:t>scikit-learn</w:t>
      </w:r>
      <w:proofErr w:type="spellEnd"/>
      <w:r w:rsidRPr="00E715A3">
        <w:rPr>
          <w:lang w:val="pt-PT"/>
        </w:rPr>
        <w:t xml:space="preserve"> para criar e treinar um modelo de classificação (por exemplo, regressão logística, árvore de decisão ou </w:t>
      </w:r>
      <w:proofErr w:type="spellStart"/>
      <w:r w:rsidRPr="00E715A3">
        <w:rPr>
          <w:lang w:val="pt-PT"/>
        </w:rPr>
        <w:t>random</w:t>
      </w:r>
      <w:proofErr w:type="spellEnd"/>
      <w:r w:rsidRPr="00E715A3">
        <w:rPr>
          <w:lang w:val="pt-PT"/>
        </w:rPr>
        <w:t xml:space="preserve"> </w:t>
      </w:r>
      <w:proofErr w:type="spellStart"/>
      <w:r w:rsidRPr="00E715A3">
        <w:rPr>
          <w:lang w:val="pt-PT"/>
        </w:rPr>
        <w:t>forest</w:t>
      </w:r>
      <w:proofErr w:type="spellEnd"/>
      <w:r w:rsidRPr="00E715A3">
        <w:rPr>
          <w:lang w:val="pt-PT"/>
        </w:rPr>
        <w:t>).</w:t>
      </w:r>
    </w:p>
    <w:p w14:paraId="54E68E1B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Divida os dados em conjuntos de treino e teste para avaliar a performance do modelo.</w:t>
      </w:r>
    </w:p>
    <w:p w14:paraId="2BE67A9A" w14:textId="77777777" w:rsidR="00E715A3" w:rsidRPr="00E715A3" w:rsidRDefault="00E715A3">
      <w:pPr>
        <w:numPr>
          <w:ilvl w:val="0"/>
          <w:numId w:val="24"/>
        </w:numPr>
        <w:spacing w:line="360" w:lineRule="auto"/>
        <w:rPr>
          <w:lang w:val="pt-PT"/>
        </w:rPr>
      </w:pPr>
      <w:r w:rsidRPr="00E715A3">
        <w:rPr>
          <w:b/>
          <w:bCs/>
          <w:lang w:val="pt-PT"/>
        </w:rPr>
        <w:t>Integração do Modelo em um Processo Automatizado:</w:t>
      </w:r>
    </w:p>
    <w:p w14:paraId="43FA22CA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Desenvolva um script que utilize o modelo treinado para classificar novos dados em tempo real.</w:t>
      </w:r>
    </w:p>
    <w:p w14:paraId="6E1565BD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 xml:space="preserve">Integre esse script em um </w:t>
      </w:r>
      <w:proofErr w:type="spellStart"/>
      <w:r w:rsidRPr="00E715A3">
        <w:rPr>
          <w:lang w:val="pt-PT"/>
        </w:rPr>
        <w:t>workflow</w:t>
      </w:r>
      <w:proofErr w:type="spellEnd"/>
      <w:r w:rsidRPr="00E715A3">
        <w:rPr>
          <w:lang w:val="pt-PT"/>
        </w:rPr>
        <w:t xml:space="preserve"> automatizado, onde as decisões tomadas pelo modelo influenciam o fluxo do processo (por exemplo, encaminhar emails classificados como urgentes para uma caixa de entrada prioritária).</w:t>
      </w:r>
    </w:p>
    <w:p w14:paraId="45ECF301" w14:textId="77777777" w:rsidR="00E715A3" w:rsidRPr="00E715A3" w:rsidRDefault="00E715A3">
      <w:pPr>
        <w:numPr>
          <w:ilvl w:val="0"/>
          <w:numId w:val="24"/>
        </w:numPr>
        <w:spacing w:line="360" w:lineRule="auto"/>
      </w:pPr>
      <w:proofErr w:type="spellStart"/>
      <w:r w:rsidRPr="00E715A3">
        <w:rPr>
          <w:b/>
          <w:bCs/>
        </w:rPr>
        <w:lastRenderedPageBreak/>
        <w:t>Avaliação</w:t>
      </w:r>
      <w:proofErr w:type="spellEnd"/>
      <w:r w:rsidRPr="00E715A3">
        <w:rPr>
          <w:b/>
          <w:bCs/>
        </w:rPr>
        <w:t xml:space="preserve"> e </w:t>
      </w:r>
      <w:proofErr w:type="spellStart"/>
      <w:r w:rsidRPr="00E715A3">
        <w:rPr>
          <w:b/>
          <w:bCs/>
        </w:rPr>
        <w:t>Melhoria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Contínua</w:t>
      </w:r>
      <w:proofErr w:type="spellEnd"/>
      <w:r w:rsidRPr="00E715A3">
        <w:rPr>
          <w:b/>
          <w:bCs/>
        </w:rPr>
        <w:t>:</w:t>
      </w:r>
    </w:p>
    <w:p w14:paraId="2E334435" w14:textId="77777777" w:rsidR="00E715A3" w:rsidRPr="00E715A3" w:rsidRDefault="00E715A3">
      <w:pPr>
        <w:numPr>
          <w:ilvl w:val="1"/>
          <w:numId w:val="24"/>
        </w:numPr>
        <w:spacing w:line="360" w:lineRule="auto"/>
        <w:rPr>
          <w:lang w:val="pt-PT"/>
        </w:rPr>
      </w:pPr>
      <w:r w:rsidRPr="00E715A3">
        <w:rPr>
          <w:lang w:val="pt-PT"/>
        </w:rPr>
        <w:t>Monitore a performance do modelo em produção e realize atualizações conforme necessário para manter ou melhorar sua precisão.</w:t>
      </w:r>
    </w:p>
    <w:p w14:paraId="7FCC6CBB" w14:textId="77777777" w:rsidR="00E715A3" w:rsidRPr="00E715A3" w:rsidRDefault="00E715A3" w:rsidP="00E715A3">
      <w:pPr>
        <w:spacing w:line="360" w:lineRule="auto"/>
      </w:pPr>
      <w:proofErr w:type="spellStart"/>
      <w:r w:rsidRPr="00E715A3">
        <w:rPr>
          <w:b/>
          <w:bCs/>
        </w:rPr>
        <w:t>Bibliografia</w:t>
      </w:r>
      <w:proofErr w:type="spellEnd"/>
      <w:r w:rsidRPr="00E715A3">
        <w:rPr>
          <w:b/>
          <w:bCs/>
        </w:rPr>
        <w:t xml:space="preserve"> </w:t>
      </w:r>
      <w:proofErr w:type="spellStart"/>
      <w:r w:rsidRPr="00E715A3">
        <w:rPr>
          <w:b/>
          <w:bCs/>
        </w:rPr>
        <w:t>Recomendada</w:t>
      </w:r>
      <w:proofErr w:type="spellEnd"/>
      <w:r w:rsidRPr="00E715A3">
        <w:rPr>
          <w:b/>
          <w:bCs/>
        </w:rPr>
        <w:t>:</w:t>
      </w:r>
    </w:p>
    <w:p w14:paraId="60744D13" w14:textId="77777777" w:rsidR="00E715A3" w:rsidRPr="00E715A3" w:rsidRDefault="00E715A3">
      <w:pPr>
        <w:numPr>
          <w:ilvl w:val="0"/>
          <w:numId w:val="25"/>
        </w:numPr>
        <w:spacing w:line="360" w:lineRule="auto"/>
      </w:pPr>
      <w:proofErr w:type="spellStart"/>
      <w:r w:rsidRPr="00E715A3">
        <w:t>Géron</w:t>
      </w:r>
      <w:proofErr w:type="spellEnd"/>
      <w:r w:rsidRPr="00E715A3">
        <w:t xml:space="preserve">, A. (2019). </w:t>
      </w:r>
      <w:r w:rsidRPr="00E715A3">
        <w:rPr>
          <w:i/>
          <w:iCs/>
        </w:rPr>
        <w:t xml:space="preserve">Hands-On Machine Learning with Scikit-Learn, </w:t>
      </w:r>
      <w:proofErr w:type="spellStart"/>
      <w:r w:rsidRPr="00E715A3">
        <w:rPr>
          <w:i/>
          <w:iCs/>
        </w:rPr>
        <w:t>Keras</w:t>
      </w:r>
      <w:proofErr w:type="spellEnd"/>
      <w:r w:rsidRPr="00E715A3">
        <w:rPr>
          <w:i/>
          <w:iCs/>
        </w:rPr>
        <w:t>, and TensorFlow</w:t>
      </w:r>
      <w:r w:rsidRPr="00E715A3">
        <w:t>. O'Reilly Media.</w:t>
      </w:r>
    </w:p>
    <w:p w14:paraId="5D624336" w14:textId="77777777" w:rsidR="000B372F" w:rsidRPr="00F61611" w:rsidRDefault="000B372F" w:rsidP="00F61611">
      <w:pPr>
        <w:spacing w:line="360" w:lineRule="auto"/>
        <w:rPr>
          <w:lang w:val="pt-PT"/>
        </w:rPr>
      </w:pPr>
    </w:p>
    <w:sectPr w:rsidR="000B372F" w:rsidRPr="00F6161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A7EA8" w14:textId="77777777" w:rsidR="00282E0C" w:rsidRDefault="00282E0C" w:rsidP="003105E7">
      <w:pPr>
        <w:spacing w:after="0" w:line="240" w:lineRule="auto"/>
      </w:pPr>
      <w:r>
        <w:separator/>
      </w:r>
    </w:p>
  </w:endnote>
  <w:endnote w:type="continuationSeparator" w:id="0">
    <w:p w14:paraId="42BF3DAC" w14:textId="77777777" w:rsidR="00282E0C" w:rsidRDefault="00282E0C" w:rsidP="0031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933C9" w14:textId="3EF53B06" w:rsidR="003105E7" w:rsidRDefault="003105E7">
    <w:pPr>
      <w:pStyle w:val="Footer"/>
    </w:pPr>
    <w:r w:rsidRPr="00F82008">
      <w:rPr>
        <w:noProof/>
      </w:rPr>
      <w:drawing>
        <wp:anchor distT="0" distB="0" distL="114300" distR="114300" simplePos="0" relativeHeight="251659264" behindDoc="1" locked="0" layoutInCell="1" allowOverlap="1" wp14:anchorId="60E62E31" wp14:editId="34963038">
          <wp:simplePos x="0" y="0"/>
          <wp:positionH relativeFrom="margin">
            <wp:posOffset>28575</wp:posOffset>
          </wp:positionH>
          <wp:positionV relativeFrom="paragraph">
            <wp:posOffset>-104775</wp:posOffset>
          </wp:positionV>
          <wp:extent cx="2967355" cy="490220"/>
          <wp:effectExtent l="0" t="0" r="4445" b="5080"/>
          <wp:wrapTight wrapText="bothSides">
            <wp:wrapPolygon edited="0">
              <wp:start x="0" y="0"/>
              <wp:lineTo x="0" y="20984"/>
              <wp:lineTo x="21494" y="20984"/>
              <wp:lineTo x="21494" y="0"/>
              <wp:lineTo x="0" y="0"/>
            </wp:wrapPolygon>
          </wp:wrapTight>
          <wp:docPr id="5" name="Picture 2" descr="A number with red and green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B41FD6C-50D0-7694-CE0D-5024BBCA94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 number with red and green text&#10;&#10;Description automatically generated">
                    <a:extLst>
                      <a:ext uri="{FF2B5EF4-FFF2-40B4-BE49-F238E27FC236}">
                        <a16:creationId xmlns:a16="http://schemas.microsoft.com/office/drawing/2014/main" id="{7B41FD6C-50D0-7694-CE0D-5024BBCA940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7355" cy="490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78B61" w14:textId="77777777" w:rsidR="00282E0C" w:rsidRDefault="00282E0C" w:rsidP="003105E7">
      <w:pPr>
        <w:spacing w:after="0" w:line="240" w:lineRule="auto"/>
      </w:pPr>
      <w:r>
        <w:separator/>
      </w:r>
    </w:p>
  </w:footnote>
  <w:footnote w:type="continuationSeparator" w:id="0">
    <w:p w14:paraId="60924406" w14:textId="77777777" w:rsidR="00282E0C" w:rsidRDefault="00282E0C" w:rsidP="00310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61B"/>
    <w:multiLevelType w:val="multilevel"/>
    <w:tmpl w:val="9A20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14D0A"/>
    <w:multiLevelType w:val="multilevel"/>
    <w:tmpl w:val="8D1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023EF"/>
    <w:multiLevelType w:val="multilevel"/>
    <w:tmpl w:val="894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97BB4"/>
    <w:multiLevelType w:val="multilevel"/>
    <w:tmpl w:val="1320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91124"/>
    <w:multiLevelType w:val="multilevel"/>
    <w:tmpl w:val="657E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05CBA"/>
    <w:multiLevelType w:val="multilevel"/>
    <w:tmpl w:val="2BD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11421"/>
    <w:multiLevelType w:val="multilevel"/>
    <w:tmpl w:val="CD5C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A3D88"/>
    <w:multiLevelType w:val="multilevel"/>
    <w:tmpl w:val="9CA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4B4"/>
    <w:multiLevelType w:val="multilevel"/>
    <w:tmpl w:val="EAE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04C95"/>
    <w:multiLevelType w:val="multilevel"/>
    <w:tmpl w:val="663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14E23"/>
    <w:multiLevelType w:val="multilevel"/>
    <w:tmpl w:val="C87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6A5F"/>
    <w:multiLevelType w:val="multilevel"/>
    <w:tmpl w:val="FDC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67E61"/>
    <w:multiLevelType w:val="multilevel"/>
    <w:tmpl w:val="31A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3EF"/>
    <w:multiLevelType w:val="multilevel"/>
    <w:tmpl w:val="6F1A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53500"/>
    <w:multiLevelType w:val="multilevel"/>
    <w:tmpl w:val="17D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51F5"/>
    <w:multiLevelType w:val="multilevel"/>
    <w:tmpl w:val="D28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F3578"/>
    <w:multiLevelType w:val="multilevel"/>
    <w:tmpl w:val="070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E2F2C"/>
    <w:multiLevelType w:val="multilevel"/>
    <w:tmpl w:val="E876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73A00"/>
    <w:multiLevelType w:val="multilevel"/>
    <w:tmpl w:val="AFE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E5CF4"/>
    <w:multiLevelType w:val="multilevel"/>
    <w:tmpl w:val="93DE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854A3"/>
    <w:multiLevelType w:val="multilevel"/>
    <w:tmpl w:val="953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F3C27"/>
    <w:multiLevelType w:val="multilevel"/>
    <w:tmpl w:val="BD0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55C03"/>
    <w:multiLevelType w:val="multilevel"/>
    <w:tmpl w:val="6034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B0F0B"/>
    <w:multiLevelType w:val="multilevel"/>
    <w:tmpl w:val="804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D6E61"/>
    <w:multiLevelType w:val="multilevel"/>
    <w:tmpl w:val="89D6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95566">
    <w:abstractNumId w:val="13"/>
  </w:num>
  <w:num w:numId="2" w16cid:durableId="1962106615">
    <w:abstractNumId w:val="15"/>
  </w:num>
  <w:num w:numId="3" w16cid:durableId="141000344">
    <w:abstractNumId w:val="19"/>
  </w:num>
  <w:num w:numId="4" w16cid:durableId="1357003926">
    <w:abstractNumId w:val="14"/>
  </w:num>
  <w:num w:numId="5" w16cid:durableId="428543920">
    <w:abstractNumId w:val="22"/>
  </w:num>
  <w:num w:numId="6" w16cid:durableId="1873614934">
    <w:abstractNumId w:val="21"/>
  </w:num>
  <w:num w:numId="7" w16cid:durableId="2039624714">
    <w:abstractNumId w:val="4"/>
  </w:num>
  <w:num w:numId="8" w16cid:durableId="519396707">
    <w:abstractNumId w:val="10"/>
  </w:num>
  <w:num w:numId="9" w16cid:durableId="1484078210">
    <w:abstractNumId w:val="24"/>
  </w:num>
  <w:num w:numId="10" w16cid:durableId="466899675">
    <w:abstractNumId w:val="5"/>
  </w:num>
  <w:num w:numId="11" w16cid:durableId="1576471702">
    <w:abstractNumId w:val="17"/>
  </w:num>
  <w:num w:numId="12" w16cid:durableId="1735808622">
    <w:abstractNumId w:val="7"/>
  </w:num>
  <w:num w:numId="13" w16cid:durableId="1628387551">
    <w:abstractNumId w:val="1"/>
  </w:num>
  <w:num w:numId="14" w16cid:durableId="2072458118">
    <w:abstractNumId w:val="20"/>
  </w:num>
  <w:num w:numId="15" w16cid:durableId="963073682">
    <w:abstractNumId w:val="11"/>
  </w:num>
  <w:num w:numId="16" w16cid:durableId="299120250">
    <w:abstractNumId w:val="16"/>
  </w:num>
  <w:num w:numId="17" w16cid:durableId="1015379661">
    <w:abstractNumId w:val="9"/>
  </w:num>
  <w:num w:numId="18" w16cid:durableId="1473324630">
    <w:abstractNumId w:val="23"/>
  </w:num>
  <w:num w:numId="19" w16cid:durableId="1663118922">
    <w:abstractNumId w:val="18"/>
  </w:num>
  <w:num w:numId="20" w16cid:durableId="1912423267">
    <w:abstractNumId w:val="0"/>
  </w:num>
  <w:num w:numId="21" w16cid:durableId="1645623703">
    <w:abstractNumId w:val="12"/>
  </w:num>
  <w:num w:numId="22" w16cid:durableId="306008837">
    <w:abstractNumId w:val="3"/>
  </w:num>
  <w:num w:numId="23" w16cid:durableId="191111110">
    <w:abstractNumId w:val="8"/>
  </w:num>
  <w:num w:numId="24" w16cid:durableId="1903708414">
    <w:abstractNumId w:val="6"/>
  </w:num>
  <w:num w:numId="25" w16cid:durableId="382946057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89"/>
    <w:rsid w:val="0005645B"/>
    <w:rsid w:val="000602B1"/>
    <w:rsid w:val="00076A8C"/>
    <w:rsid w:val="000B372F"/>
    <w:rsid w:val="0010327A"/>
    <w:rsid w:val="00282E0C"/>
    <w:rsid w:val="003105E7"/>
    <w:rsid w:val="00360717"/>
    <w:rsid w:val="0045097D"/>
    <w:rsid w:val="004B7390"/>
    <w:rsid w:val="006318F8"/>
    <w:rsid w:val="006F6820"/>
    <w:rsid w:val="006F6E7A"/>
    <w:rsid w:val="00704E55"/>
    <w:rsid w:val="00712506"/>
    <w:rsid w:val="0076606E"/>
    <w:rsid w:val="007918FA"/>
    <w:rsid w:val="00973B47"/>
    <w:rsid w:val="00992F1D"/>
    <w:rsid w:val="00A15E17"/>
    <w:rsid w:val="00AE4000"/>
    <w:rsid w:val="00B837CE"/>
    <w:rsid w:val="00B96989"/>
    <w:rsid w:val="00C27FFA"/>
    <w:rsid w:val="00D94851"/>
    <w:rsid w:val="00E01A3A"/>
    <w:rsid w:val="00E715A3"/>
    <w:rsid w:val="00EE35DC"/>
    <w:rsid w:val="00EF186F"/>
    <w:rsid w:val="00F61611"/>
    <w:rsid w:val="00F854E0"/>
    <w:rsid w:val="00FC5DF2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114"/>
  <w15:chartTrackingRefBased/>
  <w15:docId w15:val="{B69C1743-346E-49C2-B52B-F9F34867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E7"/>
  </w:style>
  <w:style w:type="paragraph" w:styleId="Footer">
    <w:name w:val="footer"/>
    <w:basedOn w:val="Normal"/>
    <w:link w:val="FooterChar"/>
    <w:uiPriority w:val="99"/>
    <w:unhideWhenUsed/>
    <w:rsid w:val="0031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E7"/>
  </w:style>
  <w:style w:type="character" w:styleId="Hyperlink">
    <w:name w:val="Hyperlink"/>
    <w:basedOn w:val="DefaultParagraphFont"/>
    <w:uiPriority w:val="99"/>
    <w:unhideWhenUsed/>
    <w:rsid w:val="00704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E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pt/power-automate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ow.microsof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f1lTMzWyg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pt/power-automat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dcterms:created xsi:type="dcterms:W3CDTF">2025-02-19T15:29:00Z</dcterms:created>
  <dcterms:modified xsi:type="dcterms:W3CDTF">2025-02-19T15:29:00Z</dcterms:modified>
</cp:coreProperties>
</file>