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05C4" w14:textId="304CBAD9" w:rsidR="00D863E2" w:rsidRPr="00D863E2" w:rsidRDefault="00D863E2" w:rsidP="00D863E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AI SUMMARY CARD</w:t>
      </w:r>
    </w:p>
    <w:p w14:paraId="0EB317FB" w14:textId="4244CB5E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D863E2">
        <w:rPr>
          <w:rFonts w:ascii="Times New Roman" w:hAnsi="Times New Roman" w:cs="Times New Roman"/>
          <w:b/>
          <w:bCs/>
          <w:sz w:val="24"/>
          <w:szCs w:val="24"/>
        </w:rPr>
        <w:t xml:space="preserve"> Title</w:t>
      </w:r>
      <w:r w:rsidRPr="00D863E2">
        <w:rPr>
          <w:rFonts w:ascii="Times New Roman" w:hAnsi="Times New Roman" w:cs="Times New Roman"/>
          <w:b/>
          <w:bCs/>
          <w:sz w:val="24"/>
          <w:szCs w:val="24"/>
        </w:rPr>
        <w:t xml:space="preserve">: Business Continuity </w:t>
      </w:r>
      <w:r w:rsidRPr="00D863E2">
        <w:rPr>
          <w:rFonts w:ascii="Times New Roman" w:hAnsi="Times New Roman" w:cs="Times New Roman"/>
          <w:b/>
          <w:bCs/>
          <w:sz w:val="24"/>
          <w:szCs w:val="24"/>
        </w:rPr>
        <w:t>Planner</w:t>
      </w:r>
    </w:p>
    <w:p w14:paraId="632F7E2C" w14:textId="3AC52CAB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30084B88" w14:textId="77777777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An AI-powered system that generates business continuity recommendations based on risk inputs using a Large Language Model.</w:t>
      </w:r>
    </w:p>
    <w:p w14:paraId="6E4134D2" w14:textId="77777777" w:rsidR="00D863E2" w:rsidRDefault="00D863E2" w:rsidP="00D86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42F1CA" w14:textId="2C55AFAC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API Endpoints</w:t>
      </w:r>
    </w:p>
    <w:p w14:paraId="7C42900C" w14:textId="2171CA56" w:rsidR="00D863E2" w:rsidRPr="00D863E2" w:rsidRDefault="00D863E2" w:rsidP="00D863E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4"/>
          <w:szCs w:val="24"/>
        </w:rPr>
        <w:t>Health Check</w:t>
      </w:r>
    </w:p>
    <w:p w14:paraId="209D0902" w14:textId="5508B345" w:rsidR="00D863E2" w:rsidRPr="00D863E2" w:rsidRDefault="00D863E2" w:rsidP="00D863E2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863E2">
        <w:rPr>
          <w:rFonts w:ascii="Times New Roman" w:hAnsi="Times New Roman" w:cs="Times New Roman"/>
          <w:sz w:val="24"/>
          <w:szCs w:val="24"/>
        </w:rPr>
        <w:t>GET /health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863E2">
        <w:rPr>
          <w:rFonts w:ascii="Times New Roman" w:hAnsi="Times New Roman" w:cs="Times New Roman"/>
          <w:sz w:val="24"/>
          <w:szCs w:val="24"/>
        </w:rPr>
        <w:t>Checks if the service is running</w:t>
      </w:r>
    </w:p>
    <w:p w14:paraId="20F21438" w14:textId="469279F4" w:rsidR="00D863E2" w:rsidRPr="00D863E2" w:rsidRDefault="00D863E2" w:rsidP="00D863E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4"/>
          <w:szCs w:val="24"/>
        </w:rPr>
        <w:t>Describe Risk</w:t>
      </w:r>
    </w:p>
    <w:p w14:paraId="01FE5947" w14:textId="038EF3D2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863E2">
        <w:rPr>
          <w:rFonts w:ascii="Times New Roman" w:hAnsi="Times New Roman" w:cs="Times New Roman"/>
          <w:sz w:val="24"/>
          <w:szCs w:val="24"/>
        </w:rPr>
        <w:t>POST /describe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863E2">
        <w:rPr>
          <w:rFonts w:ascii="Times New Roman" w:hAnsi="Times New Roman" w:cs="Times New Roman"/>
          <w:sz w:val="24"/>
          <w:szCs w:val="24"/>
        </w:rPr>
        <w:t>Generates explanation of a risk</w:t>
      </w:r>
    </w:p>
    <w:p w14:paraId="26A89E7A" w14:textId="0591A16F" w:rsidR="00D863E2" w:rsidRPr="00D863E2" w:rsidRDefault="00D863E2" w:rsidP="00D863E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2DD486D0" w14:textId="6E32F1E3" w:rsidR="00D863E2" w:rsidRPr="00D863E2" w:rsidRDefault="00D863E2" w:rsidP="00D863E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POST /recommend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863E2">
        <w:rPr>
          <w:rFonts w:ascii="Times New Roman" w:hAnsi="Times New Roman" w:cs="Times New Roman"/>
          <w:sz w:val="24"/>
          <w:szCs w:val="24"/>
        </w:rPr>
        <w:t xml:space="preserve"> Returns 3 structured business continuity actions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D863E2">
        <w:rPr>
          <w:rFonts w:ascii="Times New Roman" w:hAnsi="Times New Roman" w:cs="Times New Roman"/>
          <w:sz w:val="24"/>
          <w:szCs w:val="24"/>
        </w:rPr>
        <w:t xml:space="preserve">Includes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863E2">
        <w:rPr>
          <w:rFonts w:ascii="Times New Roman" w:hAnsi="Times New Roman" w:cs="Times New Roman"/>
          <w:sz w:val="24"/>
          <w:szCs w:val="24"/>
        </w:rPr>
        <w:t>caching + security validation</w:t>
      </w:r>
    </w:p>
    <w:p w14:paraId="4D44A0E5" w14:textId="521F4A7E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DD4808" w14:textId="770A9169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Tech Stack</w:t>
      </w:r>
    </w:p>
    <w:p w14:paraId="302148C1" w14:textId="77777777" w:rsidR="00D863E2" w:rsidRPr="00D863E2" w:rsidRDefault="00D863E2" w:rsidP="00D863E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Python (Flask)</w:t>
      </w:r>
    </w:p>
    <w:p w14:paraId="07F0D288" w14:textId="77777777" w:rsidR="00D863E2" w:rsidRPr="00D863E2" w:rsidRDefault="00D863E2" w:rsidP="00D863E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63E2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D863E2">
        <w:rPr>
          <w:rFonts w:ascii="Times New Roman" w:hAnsi="Times New Roman" w:cs="Times New Roman"/>
          <w:sz w:val="24"/>
          <w:szCs w:val="24"/>
        </w:rPr>
        <w:t xml:space="preserve"> API (LLM)</w:t>
      </w:r>
    </w:p>
    <w:p w14:paraId="3CC96AA5" w14:textId="77777777" w:rsidR="00D863E2" w:rsidRPr="00D863E2" w:rsidRDefault="00D863E2" w:rsidP="00D863E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REST APIs</w:t>
      </w:r>
    </w:p>
    <w:p w14:paraId="160D2179" w14:textId="77777777" w:rsidR="00D863E2" w:rsidRPr="00D863E2" w:rsidRDefault="00D863E2" w:rsidP="00D863E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Docker (containerization)</w:t>
      </w:r>
    </w:p>
    <w:p w14:paraId="10C9D728" w14:textId="77777777" w:rsidR="00D863E2" w:rsidRPr="00D863E2" w:rsidRDefault="00D863E2" w:rsidP="00D863E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63E2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863E2">
        <w:rPr>
          <w:rFonts w:ascii="Times New Roman" w:hAnsi="Times New Roman" w:cs="Times New Roman"/>
          <w:sz w:val="24"/>
          <w:szCs w:val="24"/>
        </w:rPr>
        <w:t xml:space="preserve"> (testing)</w:t>
      </w:r>
    </w:p>
    <w:p w14:paraId="2A4FD5DA" w14:textId="77777777" w:rsidR="00D863E2" w:rsidRPr="00D863E2" w:rsidRDefault="00D863E2" w:rsidP="00D863E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OWASP ZAP (security testing)</w:t>
      </w:r>
    </w:p>
    <w:p w14:paraId="53CBC823" w14:textId="6B79545D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9CC8B" w14:textId="7E15ECEC" w:rsidR="00D863E2" w:rsidRPr="00D863E2" w:rsidRDefault="00D863E2" w:rsidP="00D863E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Security Features</w:t>
      </w:r>
    </w:p>
    <w:p w14:paraId="17B8C492" w14:textId="77777777" w:rsidR="00D863E2" w:rsidRPr="00D863E2" w:rsidRDefault="00D863E2" w:rsidP="00D863E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JWT Authentication</w:t>
      </w:r>
    </w:p>
    <w:p w14:paraId="2659C0E0" w14:textId="77777777" w:rsidR="00D863E2" w:rsidRPr="00D863E2" w:rsidRDefault="00D863E2" w:rsidP="00D863E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 xml:space="preserve">Rate Limiting (30 </w:t>
      </w:r>
      <w:proofErr w:type="spellStart"/>
      <w:r w:rsidRPr="00D863E2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D863E2">
        <w:rPr>
          <w:rFonts w:ascii="Times New Roman" w:hAnsi="Times New Roman" w:cs="Times New Roman"/>
          <w:sz w:val="24"/>
          <w:szCs w:val="24"/>
        </w:rPr>
        <w:t>/min)</w:t>
      </w:r>
    </w:p>
    <w:p w14:paraId="5C490ED1" w14:textId="77777777" w:rsidR="00D863E2" w:rsidRPr="00D863E2" w:rsidRDefault="00D863E2" w:rsidP="00D863E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Prompt Injection Protection</w:t>
      </w:r>
    </w:p>
    <w:p w14:paraId="79CA3FAA" w14:textId="77777777" w:rsidR="00D863E2" w:rsidRPr="00D863E2" w:rsidRDefault="00D863E2" w:rsidP="00D863E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HTML Input Sanitization</w:t>
      </w:r>
    </w:p>
    <w:p w14:paraId="3888167C" w14:textId="2BC5C0A7" w:rsidR="00D863E2" w:rsidRPr="00D863E2" w:rsidRDefault="00D863E2" w:rsidP="00D863E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PII Safety (No personal data used)</w:t>
      </w:r>
    </w:p>
    <w:p w14:paraId="57D35ECC" w14:textId="2FE4FDEA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</w:p>
    <w:p w14:paraId="3B52B635" w14:textId="098841A4" w:rsidR="00D863E2" w:rsidRDefault="00D863E2" w:rsidP="00D863E2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459E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https://github.com/Alikhan7786/business-continuity-planner</w:t>
        </w:r>
      </w:hyperlink>
    </w:p>
    <w:p w14:paraId="316DCDEA" w14:textId="0C0C2BA2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8"/>
          <w:szCs w:val="28"/>
        </w:rPr>
        <w:t>Developed By</w:t>
      </w:r>
    </w:p>
    <w:p w14:paraId="5C815FA6" w14:textId="48A6D01B" w:rsidR="00D863E2" w:rsidRPr="00D863E2" w:rsidRDefault="00D863E2" w:rsidP="00D863E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b/>
          <w:bCs/>
          <w:sz w:val="24"/>
          <w:szCs w:val="24"/>
        </w:rPr>
        <w:t>AI Developer 2:</w:t>
      </w:r>
      <w:r w:rsidRPr="00D863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 HARSHAD ALI KHAN</w:t>
      </w:r>
    </w:p>
    <w:p w14:paraId="6A3F54BE" w14:textId="77777777" w:rsidR="00D863E2" w:rsidRPr="00D863E2" w:rsidRDefault="00D863E2" w:rsidP="00D863E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Times New Roman" w:hAnsi="Times New Roman" w:cs="Times New Roman"/>
          <w:sz w:val="24"/>
          <w:szCs w:val="24"/>
        </w:rPr>
        <w:t>Team Members: Backend, QA, Mentor</w:t>
      </w:r>
    </w:p>
    <w:p w14:paraId="1AA2FD61" w14:textId="428A6550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DF2B7B" w14:textId="77777777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3E2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D863E2">
        <w:rPr>
          <w:rFonts w:ascii="Times New Roman" w:hAnsi="Times New Roman" w:cs="Times New Roman"/>
          <w:b/>
          <w:bCs/>
          <w:sz w:val="24"/>
          <w:szCs w:val="24"/>
        </w:rPr>
        <w:t xml:space="preserve"> Status</w:t>
      </w:r>
    </w:p>
    <w:p w14:paraId="01940533" w14:textId="77777777" w:rsidR="00D863E2" w:rsidRPr="00D863E2" w:rsidRDefault="00D863E2" w:rsidP="00D863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63E2">
        <w:rPr>
          <w:rFonts w:ascii="Segoe UI Symbol" w:hAnsi="Segoe UI Symbol" w:cs="Segoe UI Symbol"/>
          <w:sz w:val="24"/>
          <w:szCs w:val="24"/>
        </w:rPr>
        <w:t>✔</w:t>
      </w:r>
      <w:r w:rsidRPr="00D863E2">
        <w:rPr>
          <w:rFonts w:ascii="Times New Roman" w:hAnsi="Times New Roman" w:cs="Times New Roman"/>
          <w:sz w:val="24"/>
          <w:szCs w:val="24"/>
        </w:rPr>
        <w:t xml:space="preserve"> Fully developed</w:t>
      </w:r>
      <w:r w:rsidRPr="00D863E2">
        <w:rPr>
          <w:rFonts w:ascii="Times New Roman" w:hAnsi="Times New Roman" w:cs="Times New Roman"/>
          <w:sz w:val="24"/>
          <w:szCs w:val="24"/>
        </w:rPr>
        <w:br/>
      </w:r>
      <w:r w:rsidRPr="00D863E2">
        <w:rPr>
          <w:rFonts w:ascii="Segoe UI Symbol" w:hAnsi="Segoe UI Symbol" w:cs="Segoe UI Symbol"/>
          <w:sz w:val="24"/>
          <w:szCs w:val="24"/>
        </w:rPr>
        <w:t>✔</w:t>
      </w:r>
      <w:r w:rsidRPr="00D863E2">
        <w:rPr>
          <w:rFonts w:ascii="Times New Roman" w:hAnsi="Times New Roman" w:cs="Times New Roman"/>
          <w:sz w:val="24"/>
          <w:szCs w:val="24"/>
        </w:rPr>
        <w:t xml:space="preserve"> Tested</w:t>
      </w:r>
      <w:r w:rsidRPr="00D863E2">
        <w:rPr>
          <w:rFonts w:ascii="Times New Roman" w:hAnsi="Times New Roman" w:cs="Times New Roman"/>
          <w:sz w:val="24"/>
          <w:szCs w:val="24"/>
        </w:rPr>
        <w:br/>
      </w:r>
      <w:r w:rsidRPr="00D863E2">
        <w:rPr>
          <w:rFonts w:ascii="Segoe UI Symbol" w:hAnsi="Segoe UI Symbol" w:cs="Segoe UI Symbol"/>
          <w:sz w:val="24"/>
          <w:szCs w:val="24"/>
        </w:rPr>
        <w:t>✔</w:t>
      </w:r>
      <w:r w:rsidRPr="00D863E2">
        <w:rPr>
          <w:rFonts w:ascii="Times New Roman" w:hAnsi="Times New Roman" w:cs="Times New Roman"/>
          <w:sz w:val="24"/>
          <w:szCs w:val="24"/>
        </w:rPr>
        <w:t xml:space="preserve"> Secured</w:t>
      </w:r>
      <w:r w:rsidRPr="00D863E2">
        <w:rPr>
          <w:rFonts w:ascii="Times New Roman" w:hAnsi="Times New Roman" w:cs="Times New Roman"/>
          <w:sz w:val="24"/>
          <w:szCs w:val="24"/>
        </w:rPr>
        <w:br/>
      </w:r>
      <w:r w:rsidRPr="00D863E2">
        <w:rPr>
          <w:rFonts w:ascii="Segoe UI Symbol" w:hAnsi="Segoe UI Symbol" w:cs="Segoe UI Symbol"/>
          <w:sz w:val="24"/>
          <w:szCs w:val="24"/>
        </w:rPr>
        <w:t>✔</w:t>
      </w:r>
      <w:r w:rsidRPr="00D863E2">
        <w:rPr>
          <w:rFonts w:ascii="Times New Roman" w:hAnsi="Times New Roman" w:cs="Times New Roman"/>
          <w:sz w:val="24"/>
          <w:szCs w:val="24"/>
        </w:rPr>
        <w:t xml:space="preserve"> Ready for deployment</w:t>
      </w:r>
    </w:p>
    <w:p w14:paraId="4BE9A4B9" w14:textId="77777777" w:rsidR="00096E91" w:rsidRPr="00D863E2" w:rsidRDefault="00096E91" w:rsidP="00D863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96E91" w:rsidRPr="00D86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3DDD"/>
    <w:multiLevelType w:val="multilevel"/>
    <w:tmpl w:val="EA7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277D"/>
    <w:multiLevelType w:val="hybridMultilevel"/>
    <w:tmpl w:val="634E0F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5142D"/>
    <w:multiLevelType w:val="multilevel"/>
    <w:tmpl w:val="865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519C0"/>
    <w:multiLevelType w:val="hybridMultilevel"/>
    <w:tmpl w:val="0A14DB7C"/>
    <w:lvl w:ilvl="0" w:tplc="4CD8762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31B1C"/>
    <w:multiLevelType w:val="hybridMultilevel"/>
    <w:tmpl w:val="CB6A1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15175"/>
    <w:multiLevelType w:val="multilevel"/>
    <w:tmpl w:val="7AE2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40332"/>
    <w:multiLevelType w:val="multilevel"/>
    <w:tmpl w:val="758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06927">
    <w:abstractNumId w:val="2"/>
  </w:num>
  <w:num w:numId="2" w16cid:durableId="2069181258">
    <w:abstractNumId w:val="6"/>
  </w:num>
  <w:num w:numId="3" w16cid:durableId="417097334">
    <w:abstractNumId w:val="5"/>
  </w:num>
  <w:num w:numId="4" w16cid:durableId="1359237151">
    <w:abstractNumId w:val="0"/>
  </w:num>
  <w:num w:numId="5" w16cid:durableId="2115199596">
    <w:abstractNumId w:val="1"/>
  </w:num>
  <w:num w:numId="6" w16cid:durableId="1533567234">
    <w:abstractNumId w:val="4"/>
  </w:num>
  <w:num w:numId="7" w16cid:durableId="351108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E2"/>
    <w:rsid w:val="00096E91"/>
    <w:rsid w:val="001E1F0E"/>
    <w:rsid w:val="007B3970"/>
    <w:rsid w:val="00CB2675"/>
    <w:rsid w:val="00D8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C6A7"/>
  <w15:chartTrackingRefBased/>
  <w15:docId w15:val="{EEA915F8-CA6E-4B13-A6B7-CC05F39A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3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ikhan7786/business-continuity-pla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ALIKHAN</dc:creator>
  <cp:keywords/>
  <dc:description/>
  <cp:lastModifiedBy>HARSHAD ALIKHAN</cp:lastModifiedBy>
  <cp:revision>1</cp:revision>
  <dcterms:created xsi:type="dcterms:W3CDTF">2026-05-04T16:57:00Z</dcterms:created>
  <dcterms:modified xsi:type="dcterms:W3CDTF">2026-05-04T17:08:00Z</dcterms:modified>
</cp:coreProperties>
</file>