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jpeg" ContentType="image/jpeg"/>
  <Override PartName="/word/media/image2.jpeg" ContentType="image/jpeg"/>
  <Override PartName="/word/media/image3.jpeg" ContentType="image/jpeg"/>
  <Override PartName="/word/media/image4.jpeg" ContentType="image/jpe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189"/>
        <w:jc w:val="center"/>
        <w:rPr/>
      </w:pPr>
      <w:r>
        <w:rPr>
          <w:rFonts w:eastAsia="Times New Roman" w:cs="Times New Roman" w:ascii="Times New Roman" w:hAnsi="Times New Roman"/>
          <w:sz w:val="48"/>
        </w:rPr>
        <w:t xml:space="preserve">PLANO DE SCRUM: REDESENHAR E </w:t>
      </w:r>
    </w:p>
    <w:p>
      <w:pPr>
        <w:pStyle w:val="Normal"/>
        <w:spacing w:lineRule="auto" w:line="278" w:before="0" w:after="154"/>
        <w:jc w:val="center"/>
        <w:rPr/>
      </w:pPr>
      <w:r>
        <w:rPr>
          <w:rFonts w:eastAsia="Times New Roman" w:cs="Times New Roman" w:ascii="Times New Roman" w:hAnsi="Times New Roman"/>
          <w:sz w:val="48"/>
        </w:rPr>
        <w:t xml:space="preserve">REPROJETAR O SITE DA HUAWEI DE SUPORTE AO CLIENTE </w:t>
      </w:r>
    </w:p>
    <w:p>
      <w:pPr>
        <w:pStyle w:val="Normal"/>
        <w:spacing w:before="0" w:after="208"/>
        <w:ind w:left="105"/>
        <w:jc w:val="center"/>
        <w:rPr>
          <w:sz w:val="48"/>
        </w:rPr>
      </w:pPr>
      <w:r>
        <w:rPr>
          <w:sz w:val="48"/>
        </w:rPr>
        <w:t xml:space="preserve"> </w:t>
      </w:r>
    </w:p>
    <w:p>
      <w:pPr>
        <w:pStyle w:val="Normal"/>
        <w:spacing w:before="0" w:after="208"/>
        <w:ind w:left="105"/>
        <w:jc w:val="both"/>
        <w:rPr/>
      </w:pPr>
      <w:r>
        <w:rPr>
          <w:rFonts w:eastAsia="Courier New" w:cs="Courier New" w:ascii="Courier New" w:hAnsi="Courier New"/>
          <w:b w:val="false"/>
          <w:sz w:val="48"/>
        </w:rPr>
        <w:t xml:space="preserve">   </w:t>
      </w:r>
      <w:r>
        <w:rPr>
          <w:rFonts w:eastAsia="Courier New" w:cs="Courier New" w:ascii="Courier New" w:hAnsi="Courier New"/>
          <w:b/>
          <w:bCs/>
          <w:color w:val="0F4761"/>
          <w:sz w:val="28"/>
          <w:szCs w:val="28"/>
        </w:rPr>
        <w:t>o</w:t>
      </w:r>
      <w:r>
        <w:rPr>
          <w:rFonts w:eastAsia="Arial" w:cs="Arial" w:ascii="Arial" w:hAnsi="Arial"/>
          <w:b/>
          <w:bCs/>
          <w:color w:val="0F4761"/>
          <w:sz w:val="28"/>
          <w:szCs w:val="28"/>
          <w:vertAlign w:val="subscript"/>
        </w:rPr>
        <w:t xml:space="preserve"> </w:t>
      </w:r>
      <w:r>
        <w:rPr>
          <w:b/>
          <w:bCs/>
          <w:color w:val="0F4761"/>
          <w:sz w:val="28"/>
          <w:szCs w:val="28"/>
        </w:rPr>
        <w:t>1. Visão do Produto (Product Vision)</w:t>
      </w:r>
      <w:r>
        <w:rPr>
          <w:b/>
          <w:bCs/>
          <w:color w:val="0F4761"/>
          <w:sz w:val="28"/>
          <w:szCs w:val="28"/>
        </w:rPr>
        <w:t xml:space="preserve"> </w:t>
      </w:r>
    </w:p>
    <w:p>
      <w:pPr>
        <w:pStyle w:val="Normal"/>
        <w:spacing w:lineRule="auto" w:line="271" w:before="0" w:after="335"/>
        <w:ind w:hanging="360" w:left="1441"/>
        <w:rPr/>
      </w:pPr>
      <w:r>
        <w:rPr>
          <w:rFonts w:eastAsia="Courier New" w:cs="Courier New" w:ascii="Courier New" w:hAnsi="Courier New"/>
          <w:sz w:val="24"/>
        </w:rPr>
        <w:t>o</w:t>
      </w:r>
      <w:r>
        <w:rPr>
          <w:rFonts w:eastAsia="Arial" w:cs="Arial" w:ascii="Arial" w:hAnsi="Arial"/>
          <w:sz w:val="24"/>
        </w:rPr>
        <w:t xml:space="preserve"> </w:t>
      </w:r>
      <w:r>
        <w:rPr>
          <w:sz w:val="24"/>
        </w:rPr>
        <w:t xml:space="preserve">Redesenhar o site Huawei para entregar uma experiência de usuário (UX) superior, aumentar o engajamento através de uma galeria de wallpapers dinâmica e otimizar as funcionalidades de suporte ao cliente, garantindo segurança e escalabilidade. </w:t>
      </w:r>
    </w:p>
    <w:p>
      <w:pPr>
        <w:pStyle w:val="Heading2"/>
        <w:ind w:hanging="10" w:left="1076" w:right="2227"/>
        <w:rPr/>
      </w:pPr>
      <w:r>
        <w:rPr>
          <w:rFonts w:eastAsia="Courier New" w:cs="Courier New" w:ascii="Courier New" w:hAnsi="Courier New"/>
          <w:b w:val="false"/>
        </w:rPr>
        <w:t>o</w:t>
      </w:r>
      <w:r>
        <w:rPr>
          <w:rFonts w:eastAsia="Arial" w:cs="Arial" w:ascii="Arial" w:hAnsi="Arial"/>
          <w:b w:val="false"/>
        </w:rPr>
        <w:t xml:space="preserve"> </w:t>
      </w:r>
      <w:r>
        <w:rPr/>
        <w:t>2. A Equipe Scrum</w:t>
      </w:r>
      <w:r>
        <w:rPr>
          <w:b w:val="false"/>
        </w:rPr>
        <w:t xml:space="preserve"> </w:t>
      </w:r>
    </w:p>
    <w:p>
      <w:pPr>
        <w:pStyle w:val="Normal"/>
        <w:numPr>
          <w:ilvl w:val="0"/>
          <w:numId w:val="2"/>
        </w:numPr>
        <w:spacing w:lineRule="auto" w:line="271" w:before="0" w:after="5"/>
        <w:ind w:hanging="360" w:left="706"/>
        <w:rPr/>
      </w:pPr>
      <w:r>
        <w:rPr>
          <w:b/>
          <w:sz w:val="24"/>
        </w:rPr>
        <w:t>Product Owner (PO):</w:t>
      </w:r>
      <w:r>
        <w:rPr>
          <w:sz w:val="24"/>
        </w:rPr>
        <w:t xml:space="preserve"> (Nome do Responsável de Negócio) </w:t>
      </w:r>
    </w:p>
    <w:p>
      <w:pPr>
        <w:pStyle w:val="Normal"/>
        <w:numPr>
          <w:ilvl w:val="0"/>
          <w:numId w:val="2"/>
        </w:numPr>
        <w:spacing w:lineRule="auto" w:line="271" w:before="0" w:after="5"/>
        <w:ind w:hanging="360" w:left="706"/>
        <w:rPr/>
      </w:pPr>
      <w:r>
        <w:rPr>
          <w:b/>
          <w:sz w:val="24"/>
        </w:rPr>
        <w:t>Scrum Master (SM):</w:t>
      </w:r>
      <w:r>
        <w:rPr>
          <w:sz w:val="24"/>
        </w:rPr>
        <w:t xml:space="preserve"> (Nome do Facilitador) </w:t>
      </w:r>
    </w:p>
    <w:p>
      <w:pPr>
        <w:pStyle w:val="Normal"/>
        <w:numPr>
          <w:ilvl w:val="0"/>
          <w:numId w:val="2"/>
        </w:numPr>
        <w:spacing w:lineRule="auto" w:line="374" w:before="0" w:after="117"/>
        <w:ind w:hanging="360" w:left="706"/>
        <w:rPr/>
      </w:pPr>
      <w:r>
        <w:rPr>
          <w:b/>
          <w:sz w:val="24"/>
        </w:rPr>
        <w:t>Development Team:</w:t>
      </w:r>
      <w:r>
        <w:rPr>
          <w:sz w:val="24"/>
        </w:rPr>
        <w:t xml:space="preserve"> (Equipe multifuncional de 5-7 pessoas, incluindo Designers UX/UI, Devs Frontend, Devs Backend e QAs) </w:t>
      </w:r>
      <w:r>
        <w:rPr>
          <w:rFonts w:eastAsia="Courier New" w:cs="Courier New" w:ascii="Courier New" w:hAnsi="Courier New"/>
          <w:color w:val="0F4761"/>
          <w:sz w:val="28"/>
        </w:rPr>
        <w:t>o</w:t>
      </w:r>
      <w:r>
        <w:rPr>
          <w:rFonts w:eastAsia="Arial" w:cs="Arial" w:ascii="Arial" w:hAnsi="Arial"/>
          <w:color w:val="0F4761"/>
          <w:sz w:val="28"/>
        </w:rPr>
        <w:t xml:space="preserve"> </w:t>
      </w:r>
      <w:r>
        <w:rPr>
          <w:b/>
          <w:color w:val="0F4761"/>
          <w:sz w:val="28"/>
        </w:rPr>
        <w:t>3. O Product Backlog (Priorizado)</w:t>
      </w:r>
      <w:r>
        <w:rPr>
          <w:color w:val="0F4761"/>
          <w:sz w:val="28"/>
        </w:rPr>
        <w:t xml:space="preserve"> </w:t>
      </w:r>
    </w:p>
    <w:p>
      <w:pPr>
        <w:pStyle w:val="Normal"/>
        <w:numPr>
          <w:ilvl w:val="1"/>
          <w:numId w:val="2"/>
        </w:numPr>
        <w:spacing w:lineRule="auto" w:line="271" w:before="0" w:after="5"/>
        <w:ind w:hanging="360" w:left="1441"/>
        <w:rPr/>
      </w:pPr>
      <w:r>
        <w:rPr>
          <w:sz w:val="24"/>
        </w:rPr>
        <w:t xml:space="preserve">Esta é a lista-mestra de todas as funcionalidades desejadas, escritas como "Histórias de Usuário" (User Stories) e priorizadas pelo Product Owner. O que está no topo é o mais valioso e será feito primeiro. </w:t>
      </w:r>
    </w:p>
    <w:p>
      <w:pPr>
        <w:pStyle w:val="Normal"/>
        <w:numPr>
          <w:ilvl w:val="0"/>
          <w:numId w:val="2"/>
        </w:numPr>
        <w:spacing w:lineRule="auto" w:line="281" w:before="0" w:after="15"/>
        <w:ind w:hanging="360" w:left="706"/>
        <w:rPr/>
      </w:pPr>
      <w:r>
        <w:rPr>
          <w:b/>
          <w:sz w:val="24"/>
        </w:rPr>
        <w:t>(Prioridade 1) US-001:</w:t>
      </w:r>
      <w:r>
        <w:rPr>
          <w:sz w:val="24"/>
        </w:rPr>
        <w:t xml:space="preserve"> Como um </w:t>
      </w:r>
      <w:r>
        <w:rPr>
          <w:i/>
          <w:sz w:val="24"/>
        </w:rPr>
        <w:t>visitante</w:t>
      </w:r>
      <w:r>
        <w:rPr>
          <w:sz w:val="24"/>
        </w:rPr>
        <w:t xml:space="preserve">, quero </w:t>
      </w:r>
      <w:r>
        <w:rPr>
          <w:i/>
          <w:sz w:val="24"/>
        </w:rPr>
        <w:t>ver uma galeria de wallpapers</w:t>
      </w:r>
      <w:r>
        <w:rPr>
          <w:sz w:val="24"/>
        </w:rPr>
        <w:t xml:space="preserve"> em HD, para </w:t>
      </w:r>
      <w:r>
        <w:rPr>
          <w:i/>
          <w:sz w:val="24"/>
        </w:rPr>
        <w:t>descobrir e escolher imagens</w:t>
      </w:r>
      <w:r>
        <w:rPr>
          <w:sz w:val="24"/>
        </w:rPr>
        <w:t xml:space="preserve"> para meu dispositivo. </w:t>
      </w:r>
    </w:p>
    <w:p>
      <w:pPr>
        <w:pStyle w:val="Normal"/>
        <w:numPr>
          <w:ilvl w:val="0"/>
          <w:numId w:val="2"/>
        </w:numPr>
        <w:spacing w:lineRule="auto" w:line="281" w:before="0" w:after="15"/>
        <w:ind w:hanging="360" w:left="706"/>
        <w:rPr/>
      </w:pPr>
      <w:r>
        <w:rPr>
          <w:b/>
          <w:sz w:val="24"/>
        </w:rPr>
        <w:t>(Prioridade 2) US-002:</w:t>
      </w:r>
      <w:r>
        <w:rPr>
          <w:sz w:val="24"/>
        </w:rPr>
        <w:t xml:space="preserve"> Como um </w:t>
      </w:r>
      <w:r>
        <w:rPr>
          <w:i/>
          <w:sz w:val="24"/>
        </w:rPr>
        <w:t>visitante</w:t>
      </w:r>
      <w:r>
        <w:rPr>
          <w:sz w:val="24"/>
        </w:rPr>
        <w:t xml:space="preserve">, quero </w:t>
      </w:r>
      <w:r>
        <w:rPr>
          <w:i/>
          <w:sz w:val="24"/>
        </w:rPr>
        <w:t>baixar um wallpaper</w:t>
      </w:r>
      <w:r>
        <w:rPr>
          <w:sz w:val="24"/>
        </w:rPr>
        <w:t xml:space="preserve"> da galeria, para </w:t>
      </w:r>
      <w:r>
        <w:rPr>
          <w:i/>
          <w:sz w:val="24"/>
        </w:rPr>
        <w:t>usá-lo imediatamente</w:t>
      </w:r>
      <w:r>
        <w:rPr>
          <w:sz w:val="24"/>
        </w:rPr>
        <w:t xml:space="preserve">. </w:t>
      </w:r>
    </w:p>
    <w:p>
      <w:pPr>
        <w:pStyle w:val="Normal"/>
        <w:numPr>
          <w:ilvl w:val="0"/>
          <w:numId w:val="2"/>
        </w:numPr>
        <w:spacing w:lineRule="auto" w:line="281" w:before="0" w:after="15"/>
        <w:ind w:hanging="360" w:left="706"/>
        <w:rPr/>
      </w:pPr>
      <w:r>
        <w:rPr>
          <w:b/>
          <w:sz w:val="24"/>
        </w:rPr>
        <w:t>(Prioridade 3) US-003:</w:t>
      </w:r>
      <w:r>
        <w:rPr>
          <w:sz w:val="24"/>
        </w:rPr>
        <w:t xml:space="preserve"> Como um </w:t>
      </w:r>
      <w:r>
        <w:rPr>
          <w:i/>
          <w:sz w:val="24"/>
        </w:rPr>
        <w:t>visitante</w:t>
      </w:r>
      <w:r>
        <w:rPr>
          <w:sz w:val="24"/>
        </w:rPr>
        <w:t xml:space="preserve">, quero que </w:t>
      </w:r>
      <w:r>
        <w:rPr>
          <w:i/>
          <w:sz w:val="24"/>
        </w:rPr>
        <w:t>o site carregue em menos de 3 segundos</w:t>
      </w:r>
      <w:r>
        <w:rPr>
          <w:sz w:val="24"/>
        </w:rPr>
        <w:t xml:space="preserve"> (requisito não-funcional), para </w:t>
      </w:r>
      <w:r>
        <w:rPr>
          <w:i/>
          <w:sz w:val="24"/>
        </w:rPr>
        <w:t>não ter uma experiência frustrante</w:t>
      </w:r>
      <w:r>
        <w:rPr>
          <w:sz w:val="24"/>
        </w:rPr>
        <w:t xml:space="preserve">. </w:t>
      </w:r>
    </w:p>
    <w:p>
      <w:pPr>
        <w:pStyle w:val="Normal"/>
        <w:numPr>
          <w:ilvl w:val="0"/>
          <w:numId w:val="2"/>
        </w:numPr>
        <w:spacing w:lineRule="auto" w:line="281" w:before="0" w:after="15"/>
        <w:ind w:hanging="360" w:left="706"/>
        <w:rPr/>
      </w:pPr>
      <w:r>
        <w:rPr>
          <w:b/>
          <w:sz w:val="24"/>
        </w:rPr>
        <w:t>(Prioridade 4) US-004:</w:t>
      </w:r>
      <w:r>
        <w:rPr>
          <w:sz w:val="24"/>
        </w:rPr>
        <w:t xml:space="preserve"> Como um </w:t>
      </w:r>
      <w:r>
        <w:rPr>
          <w:i/>
          <w:sz w:val="24"/>
        </w:rPr>
        <w:t>visitante</w:t>
      </w:r>
      <w:r>
        <w:rPr>
          <w:sz w:val="24"/>
        </w:rPr>
        <w:t xml:space="preserve">, quero </w:t>
      </w:r>
      <w:r>
        <w:rPr>
          <w:i/>
          <w:sz w:val="24"/>
        </w:rPr>
        <w:t>iniciar um chat de suporte anônimo</w:t>
      </w:r>
      <w:r>
        <w:rPr>
          <w:sz w:val="24"/>
        </w:rPr>
        <w:t xml:space="preserve">, para </w:t>
      </w:r>
      <w:r>
        <w:rPr>
          <w:i/>
          <w:sz w:val="24"/>
        </w:rPr>
        <w:t>resolver dúvidas rápidas sem precisar me registrar</w:t>
      </w:r>
      <w:r>
        <w:rPr>
          <w:sz w:val="24"/>
        </w:rPr>
        <w:t xml:space="preserve">. </w:t>
      </w:r>
      <w:r>
        <w:rPr>
          <w:rFonts w:eastAsia="Courier New" w:cs="Courier New" w:ascii="Courier New" w:hAnsi="Courier New"/>
          <w:sz w:val="24"/>
        </w:rPr>
        <w:t>o</w:t>
      </w:r>
      <w:r>
        <w:rPr>
          <w:rFonts w:eastAsia="Arial" w:cs="Arial" w:ascii="Arial" w:hAnsi="Arial"/>
          <w:sz w:val="24"/>
        </w:rPr>
        <w:t xml:space="preserve"> </w:t>
      </w:r>
      <w:r>
        <w:rPr>
          <w:sz w:val="24"/>
        </w:rPr>
        <w:t xml:space="preserve">[Gráfico aqui - Fluxo de Usuário (User Flow) para Suporte Anônimo] </w:t>
      </w:r>
    </w:p>
    <w:p>
      <w:pPr>
        <w:pStyle w:val="Normal"/>
        <w:numPr>
          <w:ilvl w:val="0"/>
          <w:numId w:val="2"/>
        </w:numPr>
        <w:spacing w:lineRule="auto" w:line="281" w:before="0" w:after="15"/>
        <w:ind w:hanging="360" w:left="706"/>
        <w:rPr/>
      </w:pPr>
      <w:r>
        <w:rPr>
          <w:b/>
          <w:sz w:val="24"/>
        </w:rPr>
        <w:t>(Prioridade 5) US-005:</w:t>
      </w:r>
      <w:r>
        <w:rPr>
          <w:sz w:val="24"/>
        </w:rPr>
        <w:t xml:space="preserve"> Como um </w:t>
      </w:r>
      <w:r>
        <w:rPr>
          <w:i/>
          <w:sz w:val="24"/>
        </w:rPr>
        <w:t>usuário</w:t>
      </w:r>
      <w:r>
        <w:rPr>
          <w:sz w:val="24"/>
        </w:rPr>
        <w:t xml:space="preserve">, quero </w:t>
      </w:r>
      <w:r>
        <w:rPr>
          <w:i/>
          <w:sz w:val="24"/>
        </w:rPr>
        <w:t>criar uma conta</w:t>
      </w:r>
      <w:r>
        <w:rPr>
          <w:sz w:val="24"/>
        </w:rPr>
        <w:t xml:space="preserve"> (Registro Simples), para </w:t>
      </w:r>
      <w:r>
        <w:rPr>
          <w:i/>
          <w:sz w:val="24"/>
        </w:rPr>
        <w:t>ter acesso a funcionalidades futuras</w:t>
      </w:r>
      <w:r>
        <w:rPr>
          <w:sz w:val="24"/>
        </w:rPr>
        <w:t xml:space="preserve">. </w:t>
      </w:r>
    </w:p>
    <w:p>
      <w:pPr>
        <w:pStyle w:val="Normal"/>
        <w:numPr>
          <w:ilvl w:val="0"/>
          <w:numId w:val="2"/>
        </w:numPr>
        <w:spacing w:lineRule="auto" w:line="281" w:before="0" w:after="15"/>
        <w:ind w:hanging="360" w:left="706"/>
        <w:rPr/>
      </w:pPr>
      <w:r>
        <w:rPr>
          <w:b/>
          <w:sz w:val="24"/>
        </w:rPr>
        <w:t>(Prioridade 6) US-006:</w:t>
      </w:r>
      <w:r>
        <w:rPr>
          <w:sz w:val="24"/>
        </w:rPr>
        <w:t xml:space="preserve"> Como um </w:t>
      </w:r>
      <w:r>
        <w:rPr>
          <w:i/>
          <w:sz w:val="24"/>
        </w:rPr>
        <w:t>usuário registrado</w:t>
      </w:r>
      <w:r>
        <w:rPr>
          <w:sz w:val="24"/>
        </w:rPr>
        <w:t xml:space="preserve">, quero </w:t>
      </w:r>
      <w:r>
        <w:rPr>
          <w:i/>
          <w:sz w:val="24"/>
        </w:rPr>
        <w:t>fazer login</w:t>
      </w:r>
      <w:r>
        <w:rPr>
          <w:sz w:val="24"/>
        </w:rPr>
        <w:t xml:space="preserve"> (Autenticação), para </w:t>
      </w:r>
      <w:r>
        <w:rPr>
          <w:i/>
          <w:sz w:val="24"/>
        </w:rPr>
        <w:t>acessar minha área logada</w:t>
      </w:r>
      <w:r>
        <w:rPr>
          <w:sz w:val="24"/>
        </w:rPr>
        <w:t xml:space="preserve">. </w:t>
      </w:r>
    </w:p>
    <w:p>
      <w:pPr>
        <w:pStyle w:val="Normal"/>
        <w:numPr>
          <w:ilvl w:val="0"/>
          <w:numId w:val="2"/>
        </w:numPr>
        <w:spacing w:lineRule="auto" w:line="281" w:before="0" w:after="15"/>
        <w:ind w:hanging="360" w:left="706"/>
        <w:rPr/>
      </w:pPr>
      <w:r>
        <w:rPr>
          <w:b/>
          <w:sz w:val="24"/>
        </w:rPr>
        <w:t>(Prioridade 7) US-007:</w:t>
      </w:r>
      <w:r>
        <w:rPr>
          <w:sz w:val="24"/>
        </w:rPr>
        <w:t xml:space="preserve"> Como um </w:t>
      </w:r>
      <w:r>
        <w:rPr>
          <w:i/>
          <w:sz w:val="24"/>
        </w:rPr>
        <w:t>usuário registrado</w:t>
      </w:r>
      <w:r>
        <w:rPr>
          <w:sz w:val="24"/>
        </w:rPr>
        <w:t xml:space="preserve">, quero </w:t>
      </w:r>
      <w:r>
        <w:rPr>
          <w:i/>
          <w:sz w:val="24"/>
        </w:rPr>
        <w:t>fazer upload de um wallpaper</w:t>
      </w:r>
      <w:r>
        <w:rPr>
          <w:sz w:val="24"/>
        </w:rPr>
        <w:t xml:space="preserve"> na galeria, para </w:t>
      </w:r>
      <w:r>
        <w:rPr>
          <w:i/>
          <w:sz w:val="24"/>
        </w:rPr>
        <w:t>compartilhar minhas criações</w:t>
      </w:r>
      <w:r>
        <w:rPr>
          <w:sz w:val="24"/>
        </w:rPr>
        <w:t xml:space="preserve">. </w:t>
      </w:r>
    </w:p>
    <w:p>
      <w:pPr>
        <w:pStyle w:val="Normal"/>
        <w:numPr>
          <w:ilvl w:val="0"/>
          <w:numId w:val="2"/>
        </w:numPr>
        <w:spacing w:lineRule="auto" w:line="281" w:before="0" w:after="15"/>
        <w:ind w:hanging="360" w:left="706"/>
        <w:rPr/>
      </w:pPr>
      <w:r>
        <w:rPr>
          <w:b/>
          <w:sz w:val="24"/>
        </w:rPr>
        <w:t>(Prioridade 8) US-008:</w:t>
      </w:r>
      <w:r>
        <w:rPr>
          <w:sz w:val="24"/>
        </w:rPr>
        <w:t xml:space="preserve"> Como um </w:t>
      </w:r>
      <w:r>
        <w:rPr>
          <w:i/>
          <w:sz w:val="24"/>
        </w:rPr>
        <w:t>administrador</w:t>
      </w:r>
      <w:r>
        <w:rPr>
          <w:sz w:val="24"/>
        </w:rPr>
        <w:t xml:space="preserve">, quero </w:t>
      </w:r>
      <w:r>
        <w:rPr>
          <w:i/>
          <w:sz w:val="24"/>
        </w:rPr>
        <w:t>categorizar e moderar</w:t>
      </w:r>
      <w:r>
        <w:rPr>
          <w:sz w:val="24"/>
        </w:rPr>
        <w:t xml:space="preserve"> os wallpapers enviados, para </w:t>
      </w:r>
      <w:r>
        <w:rPr>
          <w:i/>
          <w:sz w:val="24"/>
        </w:rPr>
        <w:t>manter a qualidade da galeria</w:t>
      </w:r>
      <w:r>
        <w:rPr>
          <w:sz w:val="24"/>
        </w:rPr>
        <w:t xml:space="preserve">. </w:t>
      </w:r>
    </w:p>
    <w:p>
      <w:pPr>
        <w:pStyle w:val="Normal"/>
        <w:numPr>
          <w:ilvl w:val="0"/>
          <w:numId w:val="2"/>
        </w:numPr>
        <w:spacing w:lineRule="auto" w:line="281" w:before="0" w:after="15"/>
        <w:ind w:hanging="360" w:left="706"/>
        <w:rPr/>
      </w:pPr>
      <w:r>
        <w:rPr>
          <w:b/>
          <w:sz w:val="24"/>
        </w:rPr>
        <w:t>(Prioridade 9) US-009:</w:t>
      </w:r>
      <w:r>
        <w:rPr>
          <w:sz w:val="24"/>
        </w:rPr>
        <w:t xml:space="preserve"> Como um </w:t>
      </w:r>
      <w:r>
        <w:rPr>
          <w:i/>
          <w:sz w:val="24"/>
        </w:rPr>
        <w:t>visitante</w:t>
      </w:r>
      <w:r>
        <w:rPr>
          <w:sz w:val="24"/>
        </w:rPr>
        <w:t xml:space="preserve">, quero </w:t>
      </w:r>
      <w:r>
        <w:rPr>
          <w:i/>
          <w:sz w:val="24"/>
        </w:rPr>
        <w:t>ler uma FAQ</w:t>
      </w:r>
      <w:r>
        <w:rPr>
          <w:sz w:val="24"/>
        </w:rPr>
        <w:t xml:space="preserve">, para </w:t>
      </w:r>
      <w:r>
        <w:rPr>
          <w:i/>
          <w:sz w:val="24"/>
        </w:rPr>
        <w:t>encontrar respostas para problemas comuns</w:t>
      </w:r>
      <w:r>
        <w:rPr>
          <w:sz w:val="24"/>
        </w:rPr>
        <w:t xml:space="preserve">. </w:t>
      </w:r>
    </w:p>
    <w:p>
      <w:pPr>
        <w:pStyle w:val="Normal"/>
        <w:numPr>
          <w:ilvl w:val="0"/>
          <w:numId w:val="2"/>
        </w:numPr>
        <w:spacing w:lineRule="auto" w:line="281" w:before="0" w:after="15"/>
        <w:ind w:hanging="360" w:left="706"/>
        <w:rPr/>
      </w:pPr>
      <w:r>
        <w:rPr>
          <w:b/>
          <w:sz w:val="24"/>
        </w:rPr>
        <w:t>(Prioridade 10) US-010:</w:t>
      </w:r>
      <w:r>
        <w:rPr>
          <w:sz w:val="24"/>
        </w:rPr>
        <w:t xml:space="preserve"> Como um </w:t>
      </w:r>
      <w:r>
        <w:rPr>
          <w:i/>
          <w:sz w:val="24"/>
        </w:rPr>
        <w:t>usuário registrado</w:t>
      </w:r>
      <w:r>
        <w:rPr>
          <w:sz w:val="24"/>
        </w:rPr>
        <w:t xml:space="preserve">, quero </w:t>
      </w:r>
      <w:r>
        <w:rPr>
          <w:i/>
          <w:sz w:val="24"/>
        </w:rPr>
        <w:t>abrir um ticket de suporte</w:t>
      </w:r>
      <w:r>
        <w:rPr>
          <w:sz w:val="24"/>
        </w:rPr>
        <w:t xml:space="preserve">, para </w:t>
      </w:r>
      <w:r>
        <w:rPr>
          <w:i/>
          <w:sz w:val="24"/>
        </w:rPr>
        <w:t>registrar um problema complexo</w:t>
      </w:r>
      <w:r>
        <w:rPr>
          <w:sz w:val="24"/>
        </w:rPr>
        <w:t xml:space="preserve">. </w:t>
      </w:r>
    </w:p>
    <w:p>
      <w:pPr>
        <w:pStyle w:val="Normal"/>
        <w:numPr>
          <w:ilvl w:val="0"/>
          <w:numId w:val="2"/>
        </w:numPr>
        <w:spacing w:lineRule="auto" w:line="341" w:before="0" w:after="164"/>
        <w:ind w:hanging="360" w:left="706"/>
        <w:rPr/>
      </w:pPr>
      <w:r>
        <w:rPr>
          <w:b/>
          <w:sz w:val="24"/>
        </w:rPr>
        <w:t>(Prioridade 11) US-011:</w:t>
      </w:r>
      <w:r>
        <w:rPr>
          <w:sz w:val="24"/>
        </w:rPr>
        <w:t xml:space="preserve"> Como um </w:t>
      </w:r>
      <w:r>
        <w:rPr>
          <w:i/>
          <w:sz w:val="24"/>
        </w:rPr>
        <w:t>usuário</w:t>
      </w:r>
      <w:r>
        <w:rPr>
          <w:sz w:val="24"/>
        </w:rPr>
        <w:t xml:space="preserve">, quero </w:t>
      </w:r>
      <w:r>
        <w:rPr>
          <w:i/>
          <w:sz w:val="24"/>
        </w:rPr>
        <w:t>ver os Termos de Uso e Política de Privacidade</w:t>
      </w:r>
      <w:r>
        <w:rPr>
          <w:sz w:val="24"/>
        </w:rPr>
        <w:t xml:space="preserve">, para </w:t>
      </w:r>
      <w:r>
        <w:rPr>
          <w:i/>
          <w:sz w:val="24"/>
        </w:rPr>
        <w:t>entender como meus dados são usados</w:t>
      </w:r>
      <w:r>
        <w:rPr>
          <w:sz w:val="24"/>
        </w:rPr>
        <w:t xml:space="preserve">. </w:t>
      </w:r>
      <w:r>
        <w:rPr>
          <w:rFonts w:eastAsia="Segoe UI Symbol" w:cs="Segoe UI Symbol" w:ascii="Segoe UI Symbol" w:hAnsi="Segoe UI Symbol"/>
          <w:sz w:val="24"/>
        </w:rPr>
        <w:t>•</w:t>
      </w:r>
      <w:r>
        <w:rPr>
          <w:rFonts w:eastAsia="Arial" w:cs="Arial" w:ascii="Arial" w:hAnsi="Arial"/>
          <w:sz w:val="24"/>
        </w:rPr>
        <w:t xml:space="preserve"> </w:t>
      </w:r>
      <w:r>
        <w:rPr>
          <w:i/>
          <w:sz w:val="24"/>
        </w:rPr>
        <w:t xml:space="preserve">(... o backlog continua e é refinado constantemente.) </w:t>
      </w:r>
      <w:r>
        <w:rPr>
          <w:rFonts w:eastAsia="Courier New" w:cs="Courier New" w:ascii="Courier New" w:hAnsi="Courier New"/>
          <w:color w:val="0F4761"/>
          <w:sz w:val="28"/>
        </w:rPr>
        <w:t>o</w:t>
      </w:r>
      <w:r>
        <w:rPr>
          <w:rFonts w:eastAsia="Arial" w:cs="Arial" w:ascii="Arial" w:hAnsi="Arial"/>
          <w:color w:val="0F4761"/>
          <w:sz w:val="28"/>
        </w:rPr>
        <w:t xml:space="preserve"> </w:t>
      </w:r>
      <w:r>
        <w:rPr>
          <w:b/>
          <w:color w:val="0F4761"/>
          <w:sz w:val="28"/>
        </w:rPr>
        <w:t>4. Definition of Done (DoD)</w:t>
      </w:r>
      <w:r>
        <w:rPr>
          <w:color w:val="0F4761"/>
          <w:sz w:val="28"/>
        </w:rPr>
        <w:t xml:space="preserve"> </w:t>
      </w:r>
    </w:p>
    <w:p>
      <w:pPr>
        <w:pStyle w:val="Normal"/>
        <w:numPr>
          <w:ilvl w:val="1"/>
          <w:numId w:val="2"/>
        </w:numPr>
        <w:spacing w:lineRule="auto" w:line="271" w:before="0" w:after="5"/>
        <w:ind w:hanging="360" w:left="1441"/>
        <w:rPr/>
      </w:pPr>
      <w:r>
        <w:rPr>
          <w:sz w:val="24"/>
        </w:rPr>
        <w:t xml:space="preserve">Um item do backlog só é considerado </w:t>
      </w:r>
      <w:r>
        <w:rPr>
          <w:b/>
          <w:sz w:val="24"/>
        </w:rPr>
        <w:t>"Concluído"</w:t>
      </w:r>
      <w:r>
        <w:rPr>
          <w:sz w:val="24"/>
        </w:rPr>
        <w:t xml:space="preserve"> quando atende a TODOS os seguintes critérios: </w:t>
      </w:r>
    </w:p>
    <w:p>
      <w:pPr>
        <w:pStyle w:val="Normal"/>
        <w:numPr>
          <w:ilvl w:val="0"/>
          <w:numId w:val="2"/>
        </w:numPr>
        <w:spacing w:lineRule="auto" w:line="271" w:before="0" w:after="5"/>
        <w:ind w:hanging="360" w:left="706"/>
        <w:rPr/>
      </w:pPr>
      <w:r>
        <w:rPr>
          <w:sz w:val="24"/>
        </w:rPr>
        <w:t xml:space="preserve">Código revisado por pares (Peer Review). </w:t>
      </w:r>
    </w:p>
    <w:p>
      <w:pPr>
        <w:pStyle w:val="Normal"/>
        <w:numPr>
          <w:ilvl w:val="0"/>
          <w:numId w:val="2"/>
        </w:numPr>
        <w:spacing w:lineRule="auto" w:line="271" w:before="0" w:after="5"/>
        <w:ind w:hanging="360" w:left="706"/>
        <w:rPr/>
      </w:pPr>
      <w:r>
        <w:rPr>
          <w:sz w:val="24"/>
        </w:rPr>
        <w:t xml:space="preserve">Testes unitários e de integração escritos e aprovados (cobertura &gt; 80%). </w:t>
      </w:r>
    </w:p>
    <w:p>
      <w:pPr>
        <w:pStyle w:val="Normal"/>
        <w:numPr>
          <w:ilvl w:val="0"/>
          <w:numId w:val="2"/>
        </w:numPr>
        <w:spacing w:lineRule="auto" w:line="271" w:before="0" w:after="5"/>
        <w:ind w:hanging="360" w:left="706"/>
        <w:rPr/>
      </w:pPr>
      <w:r>
        <w:rPr>
          <w:sz w:val="24"/>
        </w:rPr>
        <w:t xml:space="preserve">Funcionalidade testada manualmente pela equipe (QA). </w:t>
      </w:r>
    </w:p>
    <w:p>
      <w:pPr>
        <w:pStyle w:val="Normal"/>
        <w:numPr>
          <w:ilvl w:val="0"/>
          <w:numId w:val="2"/>
        </w:numPr>
        <w:spacing w:lineRule="auto" w:line="271" w:before="0" w:after="5"/>
        <w:ind w:hanging="360" w:left="706"/>
        <w:rPr/>
      </w:pPr>
      <w:r>
        <w:rPr>
          <w:sz w:val="24"/>
        </w:rPr>
        <w:t xml:space="preserve">Atende a todos os critérios de aceite da User Story. </w:t>
      </w:r>
    </w:p>
    <w:p>
      <w:pPr>
        <w:pStyle w:val="Normal"/>
        <w:numPr>
          <w:ilvl w:val="0"/>
          <w:numId w:val="2"/>
        </w:numPr>
        <w:spacing w:lineRule="auto" w:line="271" w:before="0" w:after="5"/>
        <w:ind w:hanging="360" w:left="706"/>
        <w:rPr/>
      </w:pPr>
      <w:r>
        <w:rPr>
          <w:sz w:val="24"/>
        </w:rPr>
        <w:t xml:space="preserve">Funciona em todos os navegadores alvo (Chrome, Firefox, Safari). </w:t>
      </w:r>
    </w:p>
    <w:p>
      <w:pPr>
        <w:pStyle w:val="Normal"/>
        <w:numPr>
          <w:ilvl w:val="0"/>
          <w:numId w:val="2"/>
        </w:numPr>
        <w:spacing w:lineRule="auto" w:line="271" w:before="0" w:after="5"/>
        <w:ind w:hanging="360" w:left="706"/>
        <w:rPr/>
      </w:pPr>
      <w:r>
        <w:rPr>
          <w:sz w:val="24"/>
        </w:rPr>
        <w:t xml:space="preserve">Design responsivo (Mobile, Tablet, Desktop) validado. </w:t>
      </w:r>
    </w:p>
    <w:p>
      <w:pPr>
        <w:pStyle w:val="Normal"/>
        <w:numPr>
          <w:ilvl w:val="0"/>
          <w:numId w:val="2"/>
        </w:numPr>
        <w:spacing w:lineRule="auto" w:line="271" w:before="0" w:after="5"/>
        <w:ind w:hanging="360" w:left="706"/>
        <w:rPr/>
      </w:pPr>
      <w:r>
        <w:rPr>
          <w:sz w:val="24"/>
        </w:rPr>
        <w:t xml:space="preserve">Não "quebra" nenhuma funcionalidade existente (Testes de regressão OK). </w:t>
      </w:r>
    </w:p>
    <w:p>
      <w:pPr>
        <w:pStyle w:val="Normal"/>
        <w:numPr>
          <w:ilvl w:val="0"/>
          <w:numId w:val="2"/>
        </w:numPr>
        <w:spacing w:lineRule="auto" w:line="271" w:before="0" w:after="315"/>
        <w:ind w:hanging="360" w:left="706"/>
        <w:rPr/>
      </w:pPr>
      <w:r>
        <w:rPr>
          <w:sz w:val="24"/>
        </w:rPr>
        <w:t xml:space="preserve">Aprovado pelo Product Owner (PO) na Sprint Review. </w:t>
      </w:r>
    </w:p>
    <w:p>
      <w:pPr>
        <w:pStyle w:val="Heading2"/>
        <w:ind w:hanging="10" w:left="1076" w:right="2227"/>
        <w:rPr/>
      </w:pPr>
      <w:r>
        <w:rPr>
          <w:rFonts w:eastAsia="Courier New" w:cs="Courier New" w:ascii="Courier New" w:hAnsi="Courier New"/>
          <w:b w:val="false"/>
        </w:rPr>
        <w:t>o</w:t>
      </w:r>
      <w:r>
        <w:rPr>
          <w:rFonts w:eastAsia="Arial" w:cs="Arial" w:ascii="Arial" w:hAnsi="Arial"/>
          <w:b w:val="false"/>
        </w:rPr>
        <w:t xml:space="preserve"> </w:t>
      </w:r>
      <w:r>
        <w:rPr/>
        <w:t>5. Planejamento de Sprints</w:t>
      </w:r>
      <w:r>
        <w:rPr>
          <w:b w:val="false"/>
        </w:rPr>
        <w:t xml:space="preserve"> </w:t>
      </w:r>
    </w:p>
    <w:p>
      <w:pPr>
        <w:pStyle w:val="Normal"/>
        <w:spacing w:before="0" w:after="321"/>
        <w:ind w:hanging="10" w:left="356"/>
        <w:rPr/>
      </w:pPr>
      <w:r>
        <w:rPr>
          <w:rFonts w:eastAsia="Segoe UI Symbol" w:cs="Segoe UI Symbol" w:ascii="Segoe UI Symbol" w:hAnsi="Segoe UI Symbol"/>
          <w:sz w:val="24"/>
        </w:rPr>
        <w:t>•</w:t>
      </w:r>
      <w:r>
        <w:rPr>
          <w:rFonts w:eastAsia="Arial" w:cs="Arial" w:ascii="Arial" w:hAnsi="Arial"/>
          <w:sz w:val="24"/>
        </w:rPr>
        <w:t xml:space="preserve"> </w:t>
      </w:r>
      <w:r>
        <w:rPr>
          <w:b/>
          <w:sz w:val="24"/>
        </w:rPr>
        <w:t>Cadência (Duração do Sprint):</w:t>
      </w:r>
      <w:r>
        <w:rPr>
          <w:sz w:val="24"/>
        </w:rPr>
        <w:t xml:space="preserve"> 2 semanas. </w:t>
      </w:r>
    </w:p>
    <w:p>
      <w:pPr>
        <w:pStyle w:val="Heading3"/>
        <w:rPr/>
      </w:pPr>
      <w:r>
        <w:rPr>
          <w:rFonts w:eastAsia="Courier New" w:cs="Courier New" w:ascii="Courier New" w:hAnsi="Courier New"/>
          <w:b w:val="false"/>
          <w:i w:val="false"/>
        </w:rPr>
        <w:t>o</w:t>
      </w:r>
      <w:r>
        <w:rPr>
          <w:rFonts w:eastAsia="Arial" w:cs="Arial" w:ascii="Arial" w:hAnsi="Arial"/>
          <w:b w:val="false"/>
          <w:i w:val="false"/>
        </w:rPr>
        <w:t xml:space="preserve"> </w:t>
      </w:r>
      <w:r>
        <w:rPr/>
        <w:t>Sprint 1: O "MVP da Galeria"</w:t>
      </w:r>
      <w:r>
        <w:rPr>
          <w:b w:val="false"/>
        </w:rPr>
        <w:t xml:space="preserve"> </w:t>
      </w:r>
    </w:p>
    <w:p>
      <w:pPr>
        <w:pStyle w:val="Normal"/>
        <w:numPr>
          <w:ilvl w:val="0"/>
          <w:numId w:val="3"/>
        </w:numPr>
        <w:spacing w:lineRule="auto" w:line="271" w:before="0" w:after="5"/>
        <w:ind w:hanging="360" w:left="706"/>
        <w:rPr/>
      </w:pPr>
      <w:r>
        <w:rPr>
          <w:b/>
          <w:sz w:val="24"/>
        </w:rPr>
        <w:t>Meta da Sprint 1:</w:t>
      </w:r>
      <w:r>
        <w:rPr>
          <w:sz w:val="24"/>
        </w:rPr>
        <w:t xml:space="preserve"> "Ao final do Sprint, um visitante </w:t>
      </w:r>
      <w:r>
        <w:rPr>
          <w:i/>
          <w:sz w:val="24"/>
        </w:rPr>
        <w:t>anônimo</w:t>
      </w:r>
      <w:r>
        <w:rPr>
          <w:sz w:val="24"/>
        </w:rPr>
        <w:t xml:space="preserve"> poderá navegar pela galeria principal de wallpapers, selecionar uma imagem e baixá-la em alta resolução, em um site responsivo e com carregamento rápido." </w:t>
      </w:r>
    </w:p>
    <w:p>
      <w:pPr>
        <w:pStyle w:val="Normal"/>
        <w:numPr>
          <w:ilvl w:val="0"/>
          <w:numId w:val="3"/>
        </w:numPr>
        <w:spacing w:before="0" w:after="3"/>
        <w:ind w:hanging="360" w:left="706"/>
        <w:rPr/>
      </w:pPr>
      <w:r>
        <w:rPr>
          <w:b/>
          <w:sz w:val="24"/>
        </w:rPr>
        <w:t xml:space="preserve">Sprint 1 Backlog (Itens selecionados pelo time): </w:t>
      </w:r>
    </w:p>
    <w:p>
      <w:pPr>
        <w:pStyle w:val="Normal"/>
        <w:numPr>
          <w:ilvl w:val="1"/>
          <w:numId w:val="3"/>
        </w:numPr>
        <w:spacing w:lineRule="auto" w:line="281" w:before="0" w:after="15"/>
        <w:ind w:hanging="360" w:left="1441"/>
        <w:rPr/>
      </w:pPr>
      <w:r>
        <w:rPr>
          <w:b/>
          <w:sz w:val="24"/>
        </w:rPr>
        <w:t>US-001:</w:t>
      </w:r>
      <w:r>
        <w:rPr>
          <w:sz w:val="24"/>
        </w:rPr>
        <w:t xml:space="preserve"> "Como um </w:t>
      </w:r>
      <w:r>
        <w:rPr>
          <w:i/>
          <w:sz w:val="24"/>
        </w:rPr>
        <w:t>visitante</w:t>
      </w:r>
      <w:r>
        <w:rPr>
          <w:sz w:val="24"/>
        </w:rPr>
        <w:t xml:space="preserve">, quero </w:t>
      </w:r>
      <w:r>
        <w:rPr>
          <w:i/>
          <w:sz w:val="24"/>
        </w:rPr>
        <w:t>ver uma galeria de wallpapers</w:t>
      </w:r>
      <w:r>
        <w:rPr>
          <w:sz w:val="24"/>
        </w:rPr>
        <w:t xml:space="preserve">..." </w:t>
      </w:r>
      <w:r>
        <w:rPr>
          <w:rFonts w:eastAsia="Courier New" w:cs="Courier New" w:ascii="Courier New" w:hAnsi="Courier New"/>
          <w:sz w:val="24"/>
        </w:rPr>
        <w:t>o</w:t>
      </w:r>
      <w:r>
        <w:rPr>
          <w:rFonts w:eastAsia="Arial" w:cs="Arial" w:ascii="Arial" w:hAnsi="Arial"/>
          <w:sz w:val="24"/>
        </w:rPr>
        <w:t xml:space="preserve"> </w:t>
      </w:r>
      <w:r>
        <w:rPr>
          <w:b/>
          <w:sz w:val="24"/>
        </w:rPr>
        <w:t>US-002:</w:t>
      </w:r>
      <w:r>
        <w:rPr>
          <w:sz w:val="24"/>
        </w:rPr>
        <w:t xml:space="preserve"> "Como um </w:t>
      </w:r>
      <w:r>
        <w:rPr>
          <w:i/>
          <w:sz w:val="24"/>
        </w:rPr>
        <w:t>visitante</w:t>
      </w:r>
      <w:r>
        <w:rPr>
          <w:sz w:val="24"/>
        </w:rPr>
        <w:t xml:space="preserve">, quero </w:t>
      </w:r>
      <w:r>
        <w:rPr>
          <w:i/>
          <w:sz w:val="24"/>
        </w:rPr>
        <w:t>baixar um wallpaper</w:t>
      </w:r>
      <w:r>
        <w:rPr>
          <w:sz w:val="24"/>
        </w:rPr>
        <w:t xml:space="preserve">..." </w:t>
      </w:r>
      <w:r>
        <w:rPr>
          <w:rFonts w:eastAsia="Courier New" w:cs="Courier New" w:ascii="Courier New" w:hAnsi="Courier New"/>
          <w:sz w:val="24"/>
        </w:rPr>
        <w:t>o</w:t>
      </w:r>
      <w:r>
        <w:rPr>
          <w:rFonts w:eastAsia="Arial" w:cs="Arial" w:ascii="Arial" w:hAnsi="Arial"/>
          <w:sz w:val="24"/>
        </w:rPr>
        <w:t xml:space="preserve"> </w:t>
      </w:r>
      <w:r>
        <w:rPr>
          <w:b/>
          <w:sz w:val="24"/>
        </w:rPr>
        <w:t>US-003:</w:t>
      </w:r>
      <w:r>
        <w:rPr>
          <w:sz w:val="24"/>
        </w:rPr>
        <w:t xml:space="preserve"> "Como um </w:t>
      </w:r>
      <w:r>
        <w:rPr>
          <w:i/>
          <w:sz w:val="24"/>
        </w:rPr>
        <w:t>visitante</w:t>
      </w:r>
      <w:r>
        <w:rPr>
          <w:sz w:val="24"/>
        </w:rPr>
        <w:t xml:space="preserve">, quero que </w:t>
      </w:r>
      <w:r>
        <w:rPr>
          <w:i/>
          <w:sz w:val="24"/>
        </w:rPr>
        <w:t>o site carregue em menos de 3 segundos</w:t>
      </w:r>
      <w:r>
        <w:rPr>
          <w:sz w:val="24"/>
        </w:rPr>
        <w:t xml:space="preserve">..." </w:t>
      </w:r>
    </w:p>
    <w:p>
      <w:pPr>
        <w:pStyle w:val="Normal"/>
        <w:numPr>
          <w:ilvl w:val="1"/>
          <w:numId w:val="3"/>
        </w:numPr>
        <w:spacing w:lineRule="auto" w:line="271" w:before="0" w:after="5"/>
        <w:ind w:hanging="360" w:left="1441"/>
        <w:rPr/>
      </w:pPr>
      <w:r>
        <w:rPr>
          <w:b/>
          <w:sz w:val="24"/>
        </w:rPr>
        <w:t>Tarefa Técnica:</w:t>
      </w:r>
      <w:r>
        <w:rPr>
          <w:sz w:val="24"/>
        </w:rPr>
        <w:t xml:space="preserve"> Configurar o banco de dados inicial (Armazenamento seguro, rastreamento básico). </w:t>
      </w:r>
      <w:r>
        <w:rPr>
          <w:rFonts w:eastAsia="Courier New" w:cs="Courier New" w:ascii="Courier New" w:hAnsi="Courier New"/>
          <w:sz w:val="24"/>
        </w:rPr>
        <w:t>o</w:t>
      </w:r>
      <w:r>
        <w:rPr>
          <w:rFonts w:eastAsia="Arial" w:cs="Arial" w:ascii="Arial" w:hAnsi="Arial"/>
          <w:sz w:val="24"/>
        </w:rPr>
        <w:t xml:space="preserve"> </w:t>
      </w:r>
      <w:r>
        <w:rPr>
          <w:b/>
          <w:sz w:val="24"/>
        </w:rPr>
        <w:t>Tarefa Técnica:</w:t>
      </w:r>
      <w:r>
        <w:rPr>
          <w:sz w:val="24"/>
        </w:rPr>
        <w:t xml:space="preserve"> Configurar o pipeline de Deploy (CI/CD) para o ambiente de produção. </w:t>
      </w:r>
    </w:p>
    <w:p>
      <w:pPr>
        <w:pStyle w:val="Normal"/>
        <w:numPr>
          <w:ilvl w:val="1"/>
          <w:numId w:val="3"/>
        </w:numPr>
        <w:spacing w:lineRule="auto" w:line="271" w:before="0" w:after="29"/>
        <w:ind w:hanging="360" w:left="1441"/>
        <w:rPr/>
      </w:pPr>
      <w:r>
        <w:rPr>
          <w:b/>
          <w:sz w:val="24"/>
        </w:rPr>
        <w:t>Tarefa Técnica:</w:t>
      </w:r>
      <w:r>
        <w:rPr>
          <w:sz w:val="24"/>
        </w:rPr>
        <w:t xml:space="preserve"> Implementar SSL e proteção de dados básicos (Segurança). </w:t>
      </w:r>
    </w:p>
    <w:p>
      <w:pPr>
        <w:pStyle w:val="Normal"/>
        <w:numPr>
          <w:ilvl w:val="0"/>
          <w:numId w:val="3"/>
        </w:numPr>
        <w:spacing w:before="0" w:after="3"/>
        <w:ind w:hanging="360" w:left="706"/>
        <w:rPr/>
      </w:pPr>
      <w:r>
        <w:rPr>
          <w:b/>
          <w:sz w:val="24"/>
        </w:rPr>
        <w:t xml:space="preserve">Acompanhamento da Sprint 1: </w:t>
      </w:r>
    </w:p>
    <w:p>
      <w:pPr>
        <w:pStyle w:val="Normal"/>
        <w:numPr>
          <w:ilvl w:val="0"/>
          <w:numId w:val="3"/>
        </w:numPr>
        <w:spacing w:lineRule="auto" w:line="264" w:before="0" w:after="245"/>
        <w:ind w:hanging="360" w:left="706"/>
        <w:rPr/>
      </w:pPr>
      <w:r>
        <w:rPr/>
        <w:drawing>
          <wp:inline distT="0" distB="0" distL="0" distR="0">
            <wp:extent cx="3095625" cy="3095625"/>
            <wp:effectExtent l="0" t="0" r="0" b="0"/>
            <wp:docPr id="1" name="Picture 59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594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95625" cy="30956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sz w:val="24"/>
        </w:rPr>
        <w:t xml:space="preserve"> </w:t>
      </w:r>
    </w:p>
    <w:p>
      <w:pPr>
        <w:pStyle w:val="Heading2"/>
        <w:ind w:hanging="10" w:left="1076" w:right="2227"/>
        <w:rPr/>
      </w:pPr>
      <w:r>
        <w:rPr>
          <w:rFonts w:eastAsia="Courier New" w:cs="Courier New" w:ascii="Courier New" w:hAnsi="Courier New"/>
          <w:b w:val="false"/>
        </w:rPr>
        <w:t>o</w:t>
      </w:r>
      <w:r>
        <w:rPr>
          <w:rFonts w:eastAsia="Arial" w:cs="Arial" w:ascii="Arial" w:hAnsi="Arial"/>
          <w:b w:val="false"/>
        </w:rPr>
        <w:t xml:space="preserve"> </w:t>
      </w:r>
      <w:r>
        <w:rPr/>
        <w:t>6. Roadmap de Produto (Previsão Flexível)</w:t>
      </w:r>
      <w:r>
        <w:rPr>
          <w:b w:val="false"/>
        </w:rPr>
        <w:t xml:space="preserve"> </w:t>
      </w:r>
    </w:p>
    <w:p>
      <w:pPr>
        <w:pStyle w:val="Normal"/>
        <w:spacing w:lineRule="auto" w:line="271" w:before="0" w:after="5"/>
        <w:ind w:hanging="360" w:left="1441"/>
        <w:rPr/>
      </w:pPr>
      <w:r>
        <w:rPr>
          <w:rFonts w:eastAsia="Courier New" w:cs="Courier New" w:ascii="Courier New" w:hAnsi="Courier New"/>
          <w:sz w:val="24"/>
        </w:rPr>
        <w:t>o</w:t>
      </w:r>
      <w:r>
        <w:rPr>
          <w:rFonts w:eastAsia="Arial" w:cs="Arial" w:ascii="Arial" w:hAnsi="Arial"/>
          <w:sz w:val="24"/>
        </w:rPr>
        <w:t xml:space="preserve"> </w:t>
      </w:r>
      <w:r>
        <w:rPr>
          <w:sz w:val="24"/>
        </w:rPr>
        <w:t xml:space="preserve">Este é um </w:t>
      </w:r>
      <w:r>
        <w:rPr>
          <w:i/>
          <w:sz w:val="24"/>
        </w:rPr>
        <w:t>guia</w:t>
      </w:r>
      <w:r>
        <w:rPr>
          <w:sz w:val="24"/>
        </w:rPr>
        <w:t xml:space="preserve"> de direção, não uma promessa. O feedback da Sprint 1 pode (e provavelmente vai) alterar a ordem. </w:t>
      </w:r>
    </w:p>
    <w:p>
      <w:pPr>
        <w:pStyle w:val="Normal"/>
        <w:numPr>
          <w:ilvl w:val="0"/>
          <w:numId w:val="4"/>
        </w:numPr>
        <w:spacing w:before="0" w:after="3"/>
        <w:ind w:hanging="360" w:left="706"/>
        <w:rPr/>
      </w:pPr>
      <w:r>
        <w:rPr>
          <w:b/>
          <w:sz w:val="24"/>
        </w:rPr>
        <w:t xml:space="preserve">Incremento 2 (Potencial Sprint 2-3): Foco em Suporte Imediato. </w:t>
      </w:r>
    </w:p>
    <w:p>
      <w:pPr>
        <w:pStyle w:val="Normal"/>
        <w:numPr>
          <w:ilvl w:val="1"/>
          <w:numId w:val="4"/>
        </w:numPr>
        <w:spacing w:lineRule="auto" w:line="271" w:before="0" w:after="5"/>
        <w:ind w:hanging="360" w:left="1441" w:right="44"/>
        <w:rPr/>
      </w:pPr>
      <w:r>
        <w:rPr>
          <w:i/>
          <w:sz w:val="24"/>
        </w:rPr>
        <w:t>Objetivo:</w:t>
      </w:r>
      <w:r>
        <w:rPr>
          <w:sz w:val="24"/>
        </w:rPr>
        <w:t xml:space="preserve"> Permitir que usuários anônimos resolvam problemas rapidamente. </w:t>
      </w:r>
    </w:p>
    <w:p>
      <w:pPr>
        <w:pStyle w:val="Normal"/>
        <w:numPr>
          <w:ilvl w:val="1"/>
          <w:numId w:val="4"/>
        </w:numPr>
        <w:spacing w:lineRule="auto" w:line="271" w:before="0" w:after="33"/>
        <w:ind w:hanging="360" w:left="1441" w:right="44"/>
        <w:rPr/>
      </w:pPr>
      <w:r>
        <w:rPr>
          <w:i/>
          <w:sz w:val="24"/>
        </w:rPr>
        <w:t>Features Prováveis:</w:t>
      </w:r>
      <w:r>
        <w:rPr>
          <w:sz w:val="24"/>
        </w:rPr>
        <w:t xml:space="preserve"> Chat Anônimo (US-004), FAQ (US-009). </w:t>
      </w:r>
    </w:p>
    <w:p>
      <w:pPr>
        <w:pStyle w:val="Normal"/>
        <w:numPr>
          <w:ilvl w:val="0"/>
          <w:numId w:val="4"/>
        </w:numPr>
        <w:spacing w:before="0" w:after="3"/>
        <w:ind w:hanging="360" w:left="706"/>
        <w:rPr/>
      </w:pPr>
      <w:r>
        <w:rPr>
          <w:b/>
          <w:sz w:val="24"/>
        </w:rPr>
        <w:t xml:space="preserve">Incremento 3 (Potencial Sprint 4-5): Foco em Autenticação e Comunidade. </w:t>
      </w:r>
    </w:p>
    <w:p>
      <w:pPr>
        <w:pStyle w:val="Normal"/>
        <w:numPr>
          <w:ilvl w:val="1"/>
          <w:numId w:val="4"/>
        </w:numPr>
        <w:spacing w:lineRule="auto" w:line="271" w:before="0" w:after="5"/>
        <w:ind w:hanging="360" w:left="1441" w:right="44"/>
        <w:rPr/>
      </w:pPr>
      <w:r>
        <w:rPr>
          <w:i/>
          <w:sz w:val="24"/>
        </w:rPr>
        <w:t>Objetivo:</w:t>
      </w:r>
      <w:r>
        <w:rPr>
          <w:sz w:val="24"/>
        </w:rPr>
        <w:t xml:space="preserve"> Construir a base para usuários registrados e conteúdo gerado pelo usuário. </w:t>
      </w:r>
      <w:r>
        <w:rPr>
          <w:rFonts w:eastAsia="Courier New" w:cs="Courier New" w:ascii="Courier New" w:hAnsi="Courier New"/>
          <w:sz w:val="24"/>
        </w:rPr>
        <w:t>o</w:t>
      </w:r>
      <w:r>
        <w:rPr>
          <w:rFonts w:eastAsia="Arial" w:cs="Arial" w:ascii="Arial" w:hAnsi="Arial"/>
          <w:sz w:val="24"/>
        </w:rPr>
        <w:t xml:space="preserve"> </w:t>
      </w:r>
      <w:r>
        <w:rPr>
          <w:i/>
          <w:sz w:val="24"/>
        </w:rPr>
        <w:t>Features Prováveis:</w:t>
      </w:r>
      <w:r>
        <w:rPr>
          <w:sz w:val="24"/>
        </w:rPr>
        <w:t xml:space="preserve"> Registro/Login (US-005, US-006), Upload de Wallpaper (US-007), Consentimento/Termos (US-011). </w:t>
      </w:r>
    </w:p>
    <w:p>
      <w:pPr>
        <w:pStyle w:val="Normal"/>
        <w:numPr>
          <w:ilvl w:val="0"/>
          <w:numId w:val="4"/>
        </w:numPr>
        <w:spacing w:before="0" w:after="3"/>
        <w:ind w:hanging="360" w:left="706"/>
        <w:rPr/>
      </w:pPr>
      <w:r>
        <w:rPr>
          <w:b/>
          <w:sz w:val="24"/>
        </w:rPr>
        <w:t xml:space="preserve">Incremento 4 (Potencial Sprint 6+): Foco em Suporte Avançado. </w:t>
      </w:r>
    </w:p>
    <w:p>
      <w:pPr>
        <w:pStyle w:val="Normal"/>
        <w:numPr>
          <w:ilvl w:val="1"/>
          <w:numId w:val="4"/>
        </w:numPr>
        <w:spacing w:lineRule="auto" w:line="271" w:before="0" w:after="5"/>
        <w:ind w:hanging="360" w:left="1441" w:right="44"/>
        <w:rPr/>
      </w:pPr>
      <w:r>
        <w:rPr>
          <w:i/>
          <w:sz w:val="24"/>
        </w:rPr>
        <w:t>Objetivo:</w:t>
      </w:r>
      <w:r>
        <w:rPr>
          <w:sz w:val="24"/>
        </w:rPr>
        <w:t xml:space="preserve"> Gerenciamento de problemas complexos. </w:t>
      </w:r>
      <w:r>
        <w:rPr>
          <w:rFonts w:eastAsia="Courier New" w:cs="Courier New" w:ascii="Courier New" w:hAnsi="Courier New"/>
          <w:sz w:val="24"/>
        </w:rPr>
        <w:t>o</w:t>
      </w:r>
      <w:r>
        <w:rPr>
          <w:rFonts w:eastAsia="Arial" w:cs="Arial" w:ascii="Arial" w:hAnsi="Arial"/>
          <w:sz w:val="24"/>
        </w:rPr>
        <w:t xml:space="preserve"> </w:t>
      </w:r>
      <w:r>
        <w:rPr>
          <w:i/>
          <w:sz w:val="24"/>
        </w:rPr>
        <w:t>Features Prováveis:</w:t>
      </w:r>
      <w:r>
        <w:rPr>
          <w:sz w:val="24"/>
        </w:rPr>
        <w:t xml:space="preserve"> Gerenciamento de Tickets (US-010), Gerenciamento de Perfil, 2FA. </w:t>
      </w:r>
    </w:p>
    <w:p>
      <w:pPr>
        <w:pStyle w:val="Normal"/>
        <w:numPr>
          <w:ilvl w:val="0"/>
          <w:numId w:val="4"/>
        </w:numPr>
        <w:spacing w:before="0" w:after="3"/>
        <w:ind w:hanging="360" w:left="706"/>
        <w:rPr/>
      </w:pPr>
      <w:r>
        <w:rPr>
          <w:b/>
          <w:sz w:val="24"/>
        </w:rPr>
        <w:t xml:space="preserve">Previsibilidade e Planejamento (Métricas de Longo Prazo): </w:t>
      </w:r>
    </w:p>
    <w:p>
      <w:pPr>
        <w:pStyle w:val="Heading2"/>
        <w:spacing w:lineRule="auto" w:line="422" w:before="0" w:after="60"/>
        <w:ind w:hanging="10" w:left="1076" w:right="2227"/>
        <w:rPr/>
      </w:pPr>
      <w:r>
        <w:rPr>
          <w:rFonts w:eastAsia="Courier New" w:cs="Courier New" w:ascii="Courier New" w:hAnsi="Courier New"/>
          <w:b w:val="false"/>
          <w:color w:val="000000"/>
          <w:sz w:val="24"/>
        </w:rPr>
        <w:t>o</w:t>
      </w:r>
      <w:r>
        <w:rPr>
          <w:rFonts w:eastAsia="Arial" w:cs="Arial" w:ascii="Arial" w:hAnsi="Arial"/>
          <w:b w:val="false"/>
          <w:color w:val="000000"/>
          <w:sz w:val="24"/>
        </w:rPr>
        <w:t xml:space="preserve"> </w:t>
      </w:r>
      <w:r>
        <w:rPr>
          <w:rFonts w:eastAsia="Arial" w:cs="Arial" w:ascii="Arial" w:hAnsi="Arial"/>
          <w:b w:val="false"/>
          <w:color w:val="000000"/>
          <w:sz w:val="24"/>
        </w:rPr>
        <mc:AlternateContent>
          <mc:Choice Requires="wpg">
            <w:drawing>
              <wp:inline distT="0" distB="0" distL="0" distR="0">
                <wp:extent cx="3257550" cy="6116955"/>
                <wp:effectExtent l="0" t="0" r="0" b="0"/>
                <wp:docPr id="2" name="Group 4933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257640" cy="6117120"/>
                          <a:chOff x="0" y="0"/>
                          <a:chExt cx="3257640" cy="6117120"/>
                        </a:xfrm>
                      </wpg:grpSpPr>
                      <wps:wsp>
                        <wps:cNvPr id="3" name="Rectangle 620"/>
                        <wps:cNvSpPr/>
                        <wps:spPr>
                          <a:xfrm>
                            <a:off x="2831400" y="2686680"/>
                            <a:ext cx="40680" cy="24696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widowControl/>
                                <w:bidi w:val="0"/>
                                <w:spacing w:lineRule="auto" w:line="259" w:before="0" w:after="160"/>
                                <w:jc w:val="left"/>
                                <w:rPr/>
                              </w:pPr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" name="Picture 658" descr=""/>
                          <pic:cNvPicPr/>
                        </pic:nvPicPr>
                        <pic:blipFill>
                          <a:blip r:embed="rId3"/>
                          <a:stretch/>
                        </pic:blipFill>
                        <pic:spPr>
                          <a:xfrm>
                            <a:off x="0" y="0"/>
                            <a:ext cx="2828880" cy="282816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5" name="Picture 660" descr=""/>
                          <pic:cNvPicPr/>
                        </pic:nvPicPr>
                        <pic:blipFill>
                          <a:blip r:embed="rId4"/>
                          <a:stretch/>
                        </pic:blipFill>
                        <pic:spPr>
                          <a:xfrm>
                            <a:off x="0" y="2859480"/>
                            <a:ext cx="3257640" cy="325764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shape_0" alt="Group 4933" style="position:absolute;margin-left:0pt;margin-top:-481.7pt;width:256.5pt;height:481.65pt" coordorigin="0,-9634" coordsize="5130,9633">
                <v:rect id="shape_0" ID="Rectangle 620" path="m0,0l-2147483645,0l-2147483645,-2147483646l0,-2147483646xe" stroked="f" o:allowincell="f" style="position:absolute;left:4459;top:-5403;width:63;height:388;mso-wrap-style:square;v-text-anchor:top;mso-position-vertical:top">
                  <v:fill o:detectmouseclick="t" on="false"/>
                  <v:stroke color="#3465a4" joinstyle="round" endcap="flat"/>
                  <v:textbox>
                    <w:txbxContent>
                      <w:p>
                        <w:pPr>
                          <w:pStyle w:val="Normal"/>
                          <w:widowControl/>
                          <w:bidi w:val="0"/>
                          <w:spacing w:lineRule="auto" w:line="259" w:before="0" w:after="160"/>
                          <w:jc w:val="left"/>
                          <w:rPr/>
                        </w:pPr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  <w10:wrap type="square"/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shape_0" ID="Picture 658" stroked="f" o:allowincell="f" style="position:absolute;left:0;top:-9634;width:4454;height:4453;mso-wrap-style:none;v-text-anchor:middle;mso-position-vertical:top" type="_x0000_t75">
                  <v:imagedata r:id="rId5" o:detectmouseclick="t"/>
                  <v:stroke color="#3465a4" joinstyle="round" endcap="flat"/>
                  <w10:wrap type="square"/>
                </v:shape>
                <v:shape id="shape_0" ID="Picture 660" stroked="f" o:allowincell="f" style="position:absolute;left:0;top:-5131;width:5129;height:5129;mso-wrap-style:none;v-text-anchor:middle;mso-position-vertical:top" type="_x0000_t75">
                  <v:imagedata r:id="rId6" o:detectmouseclick="t"/>
                  <v:stroke color="#3465a4" joinstyle="round" endcap="flat"/>
                  <w10:wrap type="square"/>
                </v:shape>
              </v:group>
            </w:pict>
          </mc:Fallback>
        </mc:AlternateContent>
      </w:r>
      <w:r>
        <w:rPr>
          <w:b w:val="false"/>
          <w:color w:val="000000"/>
          <w:sz w:val="24"/>
        </w:rPr>
        <w:t xml:space="preserve"> </w:t>
      </w:r>
      <w:r>
        <w:rPr>
          <w:rFonts w:eastAsia="Courier New" w:cs="Courier New" w:ascii="Courier New" w:hAnsi="Courier New"/>
          <w:b w:val="false"/>
        </w:rPr>
        <w:t>o</w:t>
      </w:r>
      <w:r>
        <w:rPr>
          <w:rFonts w:eastAsia="Arial" w:cs="Arial" w:ascii="Arial" w:hAnsi="Arial"/>
          <w:b w:val="false"/>
        </w:rPr>
        <w:t xml:space="preserve"> </w:t>
      </w:r>
      <w:r>
        <w:rPr/>
        <w:t>7. Métricas de Sucesso (KPIs)</w:t>
      </w:r>
      <w:r>
        <w:rPr>
          <w:b w:val="false"/>
        </w:rPr>
        <w:t xml:space="preserve"> </w:t>
      </w:r>
    </w:p>
    <w:p>
      <w:pPr>
        <w:pStyle w:val="Normal"/>
        <w:numPr>
          <w:ilvl w:val="0"/>
          <w:numId w:val="5"/>
        </w:numPr>
        <w:spacing w:lineRule="auto" w:line="271" w:before="0" w:after="5"/>
        <w:ind w:hanging="360" w:left="706"/>
        <w:rPr/>
      </w:pPr>
      <w:r>
        <w:rPr>
          <w:b/>
          <w:sz w:val="24"/>
        </w:rPr>
        <w:t>Métrica de Valor (Principal):</w:t>
      </w:r>
      <w:r>
        <w:rPr>
          <w:sz w:val="24"/>
        </w:rPr>
        <w:t xml:space="preserve"> Taxa de Download de Wallpapers. </w:t>
      </w:r>
    </w:p>
    <w:p>
      <w:pPr>
        <w:pStyle w:val="Normal"/>
        <w:numPr>
          <w:ilvl w:val="0"/>
          <w:numId w:val="5"/>
        </w:numPr>
        <w:spacing w:lineRule="auto" w:line="271" w:before="0" w:after="5"/>
        <w:ind w:hanging="360" w:left="706"/>
        <w:rPr/>
      </w:pPr>
      <w:r>
        <w:rPr>
          <w:b/>
          <w:sz w:val="24"/>
        </w:rPr>
        <w:t>Métrica de Qualidade (Técnica):</w:t>
      </w:r>
      <w:r>
        <w:rPr>
          <w:sz w:val="24"/>
        </w:rPr>
        <w:t xml:space="preserve"> Uptime (Meta: 99.9%) e Tempo de Carregamento (Meta: &lt; 3s). </w:t>
      </w:r>
    </w:p>
    <w:p>
      <w:pPr>
        <w:pStyle w:val="Normal"/>
        <w:numPr>
          <w:ilvl w:val="0"/>
          <w:numId w:val="5"/>
        </w:numPr>
        <w:spacing w:lineRule="auto" w:line="278" w:before="0" w:after="16"/>
        <w:ind w:hanging="360" w:left="706"/>
        <w:rPr/>
      </w:pPr>
      <w:r>
        <w:rPr>
          <w:b/>
          <w:sz w:val="24"/>
        </w:rPr>
        <w:t>Métrica de Negócio:</w:t>
      </w:r>
      <w:r>
        <w:rPr>
          <w:sz w:val="24"/>
        </w:rPr>
        <w:t xml:space="preserve"> Taxa de Adoção (Novos registros após Sprint 4) (Meta: ≥ 70%). </w:t>
      </w:r>
    </w:p>
    <w:p>
      <w:pPr>
        <w:pStyle w:val="Normal"/>
        <w:numPr>
          <w:ilvl w:val="0"/>
          <w:numId w:val="5"/>
        </w:numPr>
        <w:spacing w:lineRule="auto" w:line="271" w:before="0" w:after="5"/>
        <w:ind w:hanging="360" w:left="706"/>
        <w:rPr/>
      </w:pPr>
      <w:r>
        <w:rPr>
          <w:b/>
          <w:sz w:val="24"/>
        </w:rPr>
        <w:t>Métrica de Satisfação:</w:t>
      </w:r>
      <w:r>
        <w:rPr>
          <w:sz w:val="24"/>
        </w:rPr>
        <w:t xml:space="preserve"> CSAT (Pesquisa de satisfação pós-suporte) (Meta: ≥ 85%). </w:t>
      </w:r>
    </w:p>
    <w:p>
      <w:pPr>
        <w:pStyle w:val="Normal"/>
        <w:spacing w:lineRule="auto" w:line="264" w:before="0" w:after="4233"/>
        <w:ind w:hanging="10" w:left="356" w:right="1216"/>
        <w:rPr/>
      </w:pPr>
      <w:r>
        <mc:AlternateContent>
          <mc:Choice Requires="wpg">
            <w:drawing>
              <wp:anchor behindDoc="0" distT="0" distB="635" distL="113665" distR="114300" simplePos="0" locked="0" layoutInCell="0" allowOverlap="1" relativeHeight="6">
                <wp:simplePos x="0" y="0"/>
                <wp:positionH relativeFrom="column">
                  <wp:posOffset>456565</wp:posOffset>
                </wp:positionH>
                <wp:positionV relativeFrom="paragraph">
                  <wp:posOffset>-2972435</wp:posOffset>
                </wp:positionV>
                <wp:extent cx="4496435" cy="6029325"/>
                <wp:effectExtent l="0" t="0" r="0" b="0"/>
                <wp:wrapSquare wrapText="bothSides"/>
                <wp:docPr id="6" name="Group 5048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496400" cy="6029280"/>
                          <a:chOff x="0" y="0"/>
                          <a:chExt cx="4496400" cy="6029280"/>
                        </a:xfrm>
                      </wpg:grpSpPr>
                      <wps:wsp>
                        <wps:cNvPr id="7" name="Rectangle 683"/>
                        <wps:cNvSpPr/>
                        <wps:spPr>
                          <a:xfrm>
                            <a:off x="2869560" y="5784840"/>
                            <a:ext cx="40680" cy="24444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widowControl/>
                                <w:bidi w:val="0"/>
                                <w:spacing w:lineRule="auto" w:line="259" w:before="0" w:after="160"/>
                                <w:jc w:val="left"/>
                                <w:rPr/>
                              </w:pPr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" name="Picture 735" descr=""/>
                          <pic:cNvPicPr/>
                        </pic:nvPicPr>
                        <pic:blipFill>
                          <a:blip r:embed="rId7"/>
                          <a:stretch/>
                        </pic:blipFill>
                        <pic:spPr>
                          <a:xfrm>
                            <a:off x="0" y="0"/>
                            <a:ext cx="4496400" cy="305424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9" name="Picture 737" descr=""/>
                          <pic:cNvPicPr/>
                        </pic:nvPicPr>
                        <pic:blipFill>
                          <a:blip r:embed="rId8"/>
                          <a:stretch/>
                        </pic:blipFill>
                        <pic:spPr>
                          <a:xfrm>
                            <a:off x="0" y="3084840"/>
                            <a:ext cx="2867040" cy="283788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shape_0" alt="Group 5048" style="position:absolute;margin-left:35.95pt;margin-top:-234.05pt;width:354.05pt;height:474.75pt" coordorigin="719,-4681" coordsize="7081,9495">
                <v:rect id="shape_0" ID="Rectangle 683" path="m0,0l-2147483645,0l-2147483645,-2147483646l0,-2147483646xe" stroked="f" o:allowincell="f" style="position:absolute;left:5238;top:4429;width:63;height:384;mso-wrap-style:square;v-text-anchor:top">
                  <v:fill o:detectmouseclick="t" on="false"/>
                  <v:stroke color="#3465a4" joinstyle="round" endcap="flat"/>
                  <v:textbox>
                    <w:txbxContent>
                      <w:p>
                        <w:pPr>
                          <w:pStyle w:val="Normal"/>
                          <w:widowControl/>
                          <w:bidi w:val="0"/>
                          <w:spacing w:lineRule="auto" w:line="259" w:before="0" w:after="160"/>
                          <w:jc w:val="left"/>
                          <w:rPr/>
                        </w:pPr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  <w10:wrap type="square"/>
                </v:rect>
                <v:shape id="shape_0" ID="Picture 735" stroked="f" o:allowincell="f" style="position:absolute;left:719;top:-4681;width:7080;height:4809;mso-wrap-style:none;v-text-anchor:middle" type="_x0000_t75">
                  <v:imagedata r:id="rId9" o:detectmouseclick="t"/>
                  <v:stroke color="#3465a4" joinstyle="round" endcap="flat"/>
                  <w10:wrap type="square"/>
                </v:shape>
                <v:shape id="shape_0" ID="Picture 737" stroked="f" o:allowincell="f" style="position:absolute;left:719;top:177;width:4514;height:4468;mso-wrap-style:none;v-text-anchor:middle" type="_x0000_t75">
                  <v:imagedata r:id="rId10" o:detectmouseclick="t"/>
                  <v:stroke color="#3465a4" joinstyle="round" endcap="flat"/>
                  <w10:wrap type="square"/>
                </v:shape>
              </v:group>
            </w:pict>
          </mc:Fallback>
        </mc:AlternateContent>
      </w:r>
      <w:r>
        <w:rPr>
          <w:rFonts w:eastAsia="Segoe UI Symbol" w:cs="Segoe UI Symbol" w:ascii="Segoe UI Symbol" w:hAnsi="Segoe UI Symbol"/>
          <w:sz w:val="24"/>
        </w:rPr>
        <w:t>•</w:t>
      </w:r>
      <w:r>
        <w:rPr>
          <w:rFonts w:eastAsia="Arial" w:cs="Arial" w:ascii="Arial" w:hAnsi="Arial"/>
          <w:sz w:val="24"/>
        </w:rPr>
        <w:t xml:space="preserve"> </w:t>
      </w:r>
      <w:r>
        <w:rPr>
          <w:sz w:val="24"/>
        </w:rPr>
        <w:t xml:space="preserve"> </w:t>
      </w:r>
    </w:p>
    <w:p>
      <w:pPr>
        <w:pStyle w:val="Normal"/>
        <w:spacing w:lineRule="auto" w:line="264" w:before="0" w:after="245"/>
        <w:ind w:hanging="10" w:left="356" w:right="1216"/>
        <w:rPr/>
      </w:pPr>
      <w:r>
        <w:rPr>
          <w:rFonts w:eastAsia="Segoe UI Symbol" w:cs="Segoe UI Symbol" w:ascii="Segoe UI Symbol" w:hAnsi="Segoe UI Symbol"/>
          <w:sz w:val="24"/>
        </w:rPr>
        <w:t>•</w:t>
      </w:r>
      <w:r>
        <w:rPr>
          <w:rFonts w:eastAsia="Arial" w:cs="Arial" w:ascii="Arial" w:hAnsi="Arial"/>
          <w:sz w:val="24"/>
        </w:rPr>
        <w:t xml:space="preserve"> </w:t>
      </w:r>
    </w:p>
    <w:p>
      <w:pPr>
        <w:pStyle w:val="Heading2"/>
        <w:ind w:hanging="10" w:left="1076" w:right="2227"/>
        <w:rPr/>
      </w:pPr>
      <w:r>
        <w:rPr>
          <w:rFonts w:eastAsia="Courier New" w:cs="Courier New" w:ascii="Courier New" w:hAnsi="Courier New"/>
          <w:b w:val="false"/>
        </w:rPr>
        <w:t>o</w:t>
      </w:r>
      <w:r>
        <w:rPr>
          <w:rFonts w:eastAsia="Arial" w:cs="Arial" w:ascii="Arial" w:hAnsi="Arial"/>
          <w:b w:val="false"/>
        </w:rPr>
        <w:t xml:space="preserve"> </w:t>
      </w:r>
      <w:r>
        <w:rPr/>
        <w:t>8. Gestão de Riscos (Adaptativa)</w:t>
      </w:r>
      <w:r>
        <w:rPr>
          <w:b w:val="false"/>
        </w:rPr>
        <w:t xml:space="preserve"> </w:t>
      </w:r>
    </w:p>
    <w:p>
      <w:pPr>
        <w:pStyle w:val="Normal"/>
        <w:spacing w:lineRule="auto" w:line="271" w:before="0" w:after="34"/>
        <w:ind w:hanging="10" w:left="1091"/>
        <w:rPr/>
      </w:pPr>
      <w:r>
        <w:rPr>
          <w:rFonts w:eastAsia="Courier New" w:cs="Courier New" w:ascii="Courier New" w:hAnsi="Courier New"/>
          <w:sz w:val="24"/>
        </w:rPr>
        <w:t>o</w:t>
      </w:r>
      <w:r>
        <w:rPr>
          <w:rFonts w:eastAsia="Arial" w:cs="Arial" w:ascii="Arial" w:hAnsi="Arial"/>
          <w:sz w:val="24"/>
        </w:rPr>
        <w:t xml:space="preserve"> </w:t>
      </w:r>
      <w:r>
        <w:rPr>
          <w:sz w:val="24"/>
        </w:rPr>
        <w:t xml:space="preserve">Os riscos serão avaliados em </w:t>
      </w:r>
      <w:r>
        <w:rPr>
          <w:i/>
          <w:sz w:val="24"/>
        </w:rPr>
        <w:t>cada</w:t>
      </w:r>
      <w:r>
        <w:rPr>
          <w:sz w:val="24"/>
        </w:rPr>
        <w:t xml:space="preserve"> Sprint Retrospective. </w:t>
      </w:r>
    </w:p>
    <w:p>
      <w:pPr>
        <w:pStyle w:val="Normal"/>
        <w:numPr>
          <w:ilvl w:val="0"/>
          <w:numId w:val="6"/>
        </w:numPr>
        <w:spacing w:before="0" w:after="3"/>
        <w:ind w:hanging="360" w:left="706"/>
        <w:rPr/>
      </w:pPr>
      <w:r>
        <w:rPr>
          <w:b/>
          <w:sz w:val="24"/>
        </w:rPr>
        <w:t xml:space="preserve">Risco Técnico (Ex: Débito técnico): </w:t>
      </w:r>
    </w:p>
    <w:p>
      <w:pPr>
        <w:pStyle w:val="Normal"/>
        <w:spacing w:lineRule="auto" w:line="271" w:before="0" w:after="28"/>
        <w:ind w:hanging="360" w:left="1441"/>
        <w:rPr/>
      </w:pPr>
      <w:r>
        <w:rPr>
          <w:rFonts w:eastAsia="Courier New" w:cs="Courier New" w:ascii="Courier New" w:hAnsi="Courier New"/>
          <w:sz w:val="24"/>
        </w:rPr>
        <w:t>o</w:t>
      </w:r>
      <w:r>
        <w:rPr>
          <w:rFonts w:eastAsia="Arial" w:cs="Arial" w:ascii="Arial" w:hAnsi="Arial"/>
          <w:sz w:val="24"/>
        </w:rPr>
        <w:t xml:space="preserve"> </w:t>
      </w:r>
      <w:r>
        <w:rPr>
          <w:i/>
          <w:sz w:val="24"/>
        </w:rPr>
        <w:t>Mitigação:</w:t>
      </w:r>
      <w:r>
        <w:rPr>
          <w:sz w:val="24"/>
        </w:rPr>
        <w:t xml:space="preserve"> Aderência estrita à </w:t>
      </w:r>
      <w:r>
        <w:rPr>
          <w:i/>
          <w:sz w:val="24"/>
        </w:rPr>
        <w:t>Definition of Done</w:t>
      </w:r>
      <w:r>
        <w:rPr>
          <w:sz w:val="24"/>
        </w:rPr>
        <w:t xml:space="preserve"> (DoD), incluindo testes e refatoração. </w:t>
      </w:r>
    </w:p>
    <w:p>
      <w:pPr>
        <w:pStyle w:val="Normal"/>
        <w:numPr>
          <w:ilvl w:val="0"/>
          <w:numId w:val="6"/>
        </w:numPr>
        <w:spacing w:before="0" w:after="3"/>
        <w:ind w:hanging="360" w:left="706"/>
        <w:rPr/>
      </w:pPr>
      <w:r>
        <w:rPr>
          <w:b/>
          <w:sz w:val="24"/>
        </w:rPr>
        <w:t xml:space="preserve">Risco de Adoção (Ex: Usuários não gostam da nova UX): </w:t>
      </w:r>
    </w:p>
    <w:p>
      <w:pPr>
        <w:pStyle w:val="Normal"/>
        <w:spacing w:lineRule="auto" w:line="271" w:before="0" w:after="12"/>
        <w:ind w:hanging="10" w:left="678" w:right="242"/>
        <w:jc w:val="center"/>
        <w:rPr/>
      </w:pPr>
      <w:r>
        <w:rPr>
          <w:rFonts w:eastAsia="Courier New" w:cs="Courier New" w:ascii="Courier New" w:hAnsi="Courier New"/>
          <w:sz w:val="24"/>
        </w:rPr>
        <w:t>o</w:t>
      </w:r>
      <w:r>
        <w:rPr>
          <w:rFonts w:eastAsia="Arial" w:cs="Arial" w:ascii="Arial" w:hAnsi="Arial"/>
          <w:sz w:val="24"/>
        </w:rPr>
        <w:t xml:space="preserve"> </w:t>
      </w:r>
      <w:r>
        <w:rPr>
          <w:i/>
          <w:sz w:val="24"/>
        </w:rPr>
        <w:t>Mitigação:</w:t>
      </w:r>
      <w:r>
        <w:rPr>
          <w:sz w:val="24"/>
        </w:rPr>
        <w:t xml:space="preserve"> Coletar feedback real do usuário a </w:t>
      </w:r>
      <w:r>
        <w:rPr>
          <w:i/>
          <w:sz w:val="24"/>
        </w:rPr>
        <w:t>cada Sprint Review</w:t>
      </w:r>
      <w:r>
        <w:rPr>
          <w:sz w:val="24"/>
        </w:rPr>
        <w:t xml:space="preserve"> e permitir que o PO repriorize o backlog baseado nesse feedback. </w:t>
      </w:r>
    </w:p>
    <w:p>
      <w:pPr>
        <w:pStyle w:val="Normal"/>
        <w:numPr>
          <w:ilvl w:val="0"/>
          <w:numId w:val="6"/>
        </w:numPr>
        <w:spacing w:before="0" w:after="3"/>
        <w:ind w:hanging="360" w:left="706"/>
        <w:rPr/>
      </w:pPr>
      <w:r>
        <w:rPr>
          <w:b/>
          <w:sz w:val="24"/>
        </w:rPr>
        <w:t>Risco de Segurança (Ex: Falha de autenticação):</w:t>
      </w:r>
      <w:r>
        <w:rPr>
          <w:sz w:val="24"/>
        </w:rPr>
        <w:t xml:space="preserve"> </w:t>
      </w:r>
    </w:p>
    <w:p>
      <w:pPr>
        <w:pStyle w:val="Normal"/>
        <w:numPr>
          <w:ilvl w:val="0"/>
          <w:numId w:val="6"/>
        </w:numPr>
        <w:spacing w:lineRule="auto" w:line="271" w:before="0" w:after="5"/>
        <w:ind w:hanging="360" w:left="706"/>
        <w:rPr/>
      </w:pPr>
      <w:r>
        <w:rPr>
          <w:i/>
          <w:sz w:val="24"/>
        </w:rPr>
        <w:t>Mitigação:</w:t>
      </w:r>
      <w:r>
        <w:rPr>
          <w:sz w:val="24"/>
        </w:rPr>
        <w:t xml:space="preserve"> Incluir "Histórias de Segurança" (ex: "Implementar 2FA") como itens priorizados no Product Backlog. </w:t>
      </w:r>
    </w:p>
    <w:p>
      <w:pPr>
        <w:pStyle w:val="Normal"/>
        <w:spacing w:before="0" w:after="0"/>
        <w:ind w:right="2020"/>
        <w:jc w:val="center"/>
        <w:rPr/>
      </w:pPr>
      <w:r>
        <w:rPr/>
        <w:drawing>
          <wp:inline distT="0" distB="0" distL="0" distR="0">
            <wp:extent cx="3495675" cy="3495675"/>
            <wp:effectExtent l="0" t="0" r="0" b="0"/>
            <wp:docPr id="10" name="Picture 80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807" descr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95675" cy="34956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sz w:val="24"/>
        </w:rPr>
        <w:t xml:space="preserve"> </w:t>
      </w:r>
    </w:p>
    <w:p>
      <w:pPr>
        <w:pStyle w:val="Normal"/>
        <w:spacing w:before="0" w:after="264"/>
        <w:ind w:left="721"/>
        <w:rPr/>
      </w:pPr>
      <w:r>
        <w:rPr>
          <w:sz w:val="24"/>
        </w:rPr>
        <w:t xml:space="preserve"> </w:t>
      </w:r>
    </w:p>
    <w:p>
      <w:pPr>
        <w:pStyle w:val="Normal"/>
        <w:spacing w:lineRule="auto" w:line="271" w:before="0" w:after="252"/>
        <w:ind w:hanging="10" w:left="10"/>
        <w:rPr/>
      </w:pPr>
      <w:r>
        <w:rPr>
          <w:sz w:val="24"/>
        </w:rPr>
        <w:t xml:space="preserve">REFERÊNCIAS: </w:t>
      </w:r>
    </w:p>
    <w:p>
      <w:pPr>
        <w:pStyle w:val="Normal"/>
        <w:numPr>
          <w:ilvl w:val="1"/>
          <w:numId w:val="6"/>
        </w:numPr>
        <w:spacing w:lineRule="auto" w:line="271" w:before="0" w:after="12"/>
        <w:ind w:hanging="360" w:left="706"/>
        <w:rPr/>
      </w:pPr>
      <w:r>
        <w:rPr>
          <w:sz w:val="24"/>
        </w:rPr>
        <w:t xml:space="preserve">GOOGLE. </w:t>
      </w:r>
      <w:r>
        <w:rPr>
          <w:b/>
          <w:sz w:val="24"/>
        </w:rPr>
        <w:t>Visão geral das Core Web Vitals</w:t>
      </w:r>
      <w:r>
        <w:rPr>
          <w:sz w:val="24"/>
        </w:rPr>
        <w:t xml:space="preserve">. [S.l.: s.n.], [s.d.]. Disponível em: </w:t>
      </w:r>
    </w:p>
    <w:p>
      <w:pPr>
        <w:pStyle w:val="Normal"/>
        <w:spacing w:before="0" w:after="24"/>
        <w:ind w:hanging="10" w:left="716"/>
        <w:rPr/>
      </w:pPr>
      <w:hyperlink r:id="rId12">
        <w:r>
          <w:rPr>
            <w:rStyle w:val="Style6"/>
            <w:color w:val="467886"/>
            <w:sz w:val="24"/>
            <w:u w:val="single" w:color="467886"/>
          </w:rPr>
          <w:t>https://web.dev/intl/pt</w:t>
        </w:r>
      </w:hyperlink>
      <w:hyperlink r:id="rId13">
        <w:r>
          <w:rPr>
            <w:rStyle w:val="Style6"/>
            <w:color w:val="467886"/>
            <w:sz w:val="24"/>
            <w:u w:val="single" w:color="467886"/>
          </w:rPr>
          <w:t>-</w:t>
        </w:r>
      </w:hyperlink>
      <w:hyperlink r:id="rId14">
        <w:r>
          <w:rPr>
            <w:rStyle w:val="Style6"/>
            <w:color w:val="467886"/>
            <w:sz w:val="24"/>
            <w:u w:val="single" w:color="467886"/>
          </w:rPr>
          <w:t>br/vitals/</w:t>
        </w:r>
      </w:hyperlink>
      <w:hyperlink r:id="rId15">
        <w:r>
          <w:rPr>
            <w:rStyle w:val="Style6"/>
            <w:sz w:val="24"/>
          </w:rPr>
          <w:t>.</w:t>
        </w:r>
      </w:hyperlink>
      <w:r>
        <w:rPr>
          <w:sz w:val="24"/>
        </w:rPr>
        <w:t xml:space="preserve"> Acesso em: 17 out. 2025. </w:t>
      </w:r>
    </w:p>
    <w:p>
      <w:pPr>
        <w:pStyle w:val="Normal"/>
        <w:numPr>
          <w:ilvl w:val="1"/>
          <w:numId w:val="6"/>
        </w:numPr>
        <w:spacing w:lineRule="auto" w:line="271" w:before="0" w:after="5"/>
        <w:ind w:hanging="360" w:left="706"/>
        <w:rPr/>
      </w:pPr>
      <w:r>
        <w:rPr>
          <w:sz w:val="24"/>
        </w:rPr>
        <w:t xml:space="preserve">HUAWEI. </w:t>
      </w:r>
      <w:r>
        <w:rPr>
          <w:b/>
          <w:sz w:val="24"/>
        </w:rPr>
        <w:t>HUAWEI Brasil</w:t>
      </w:r>
      <w:r>
        <w:rPr>
          <w:sz w:val="24"/>
        </w:rPr>
        <w:t xml:space="preserve">. [S.l.: s.n.], 2025. Disponível em: </w:t>
      </w:r>
    </w:p>
    <w:p>
      <w:pPr>
        <w:pStyle w:val="Normal"/>
        <w:spacing w:before="0" w:after="24"/>
        <w:ind w:hanging="10" w:left="716"/>
        <w:rPr/>
      </w:pPr>
      <w:hyperlink r:id="rId16">
        <w:r>
          <w:rPr>
            <w:rStyle w:val="Style6"/>
            <w:color w:val="467886"/>
            <w:sz w:val="24"/>
            <w:u w:val="single" w:color="467886"/>
          </w:rPr>
          <w:t>https://consumer.huawei.com/br/</w:t>
        </w:r>
      </w:hyperlink>
      <w:hyperlink r:id="rId17">
        <w:r>
          <w:rPr>
            <w:rStyle w:val="Style6"/>
            <w:sz w:val="24"/>
          </w:rPr>
          <w:t>.</w:t>
        </w:r>
      </w:hyperlink>
      <w:r>
        <w:rPr>
          <w:sz w:val="24"/>
        </w:rPr>
        <w:t xml:space="preserve"> Acesso em: 17 out. 2025. </w:t>
      </w:r>
    </w:p>
    <w:p>
      <w:pPr>
        <w:pStyle w:val="Normal"/>
        <w:numPr>
          <w:ilvl w:val="1"/>
          <w:numId w:val="6"/>
        </w:numPr>
        <w:spacing w:lineRule="auto" w:line="271" w:before="0" w:after="5"/>
        <w:ind w:hanging="360" w:left="706"/>
        <w:rPr/>
      </w:pPr>
      <w:r>
        <w:rPr>
          <w:sz w:val="24"/>
        </w:rPr>
        <w:t xml:space="preserve">SAMSUNG. </w:t>
      </w:r>
      <w:r>
        <w:rPr>
          <w:b/>
          <w:sz w:val="24"/>
        </w:rPr>
        <w:t>Samsung Brasil</w:t>
      </w:r>
      <w:r>
        <w:rPr>
          <w:sz w:val="24"/>
        </w:rPr>
        <w:t xml:space="preserve">. [S.l.: s.n.], 2025. Disponível em: </w:t>
      </w:r>
    </w:p>
    <w:p>
      <w:pPr>
        <w:pStyle w:val="Normal"/>
        <w:spacing w:before="0" w:after="24"/>
        <w:ind w:hanging="10" w:left="716"/>
        <w:rPr/>
      </w:pPr>
      <w:hyperlink r:id="rId18">
        <w:r>
          <w:rPr>
            <w:rStyle w:val="Style6"/>
            <w:color w:val="467886"/>
            <w:sz w:val="24"/>
            <w:u w:val="single" w:color="467886"/>
          </w:rPr>
          <w:t>https://www.samsung.com/br/</w:t>
        </w:r>
      </w:hyperlink>
      <w:hyperlink r:id="rId19">
        <w:r>
          <w:rPr>
            <w:rStyle w:val="Style6"/>
            <w:sz w:val="24"/>
          </w:rPr>
          <w:t>.</w:t>
        </w:r>
      </w:hyperlink>
      <w:r>
        <w:rPr>
          <w:sz w:val="24"/>
        </w:rPr>
        <w:t xml:space="preserve"> Acesso em: 17 out. 2025. </w:t>
      </w:r>
    </w:p>
    <w:p>
      <w:pPr>
        <w:pStyle w:val="Normal"/>
        <w:numPr>
          <w:ilvl w:val="1"/>
          <w:numId w:val="6"/>
        </w:numPr>
        <w:spacing w:lineRule="auto" w:line="271" w:before="0" w:after="5"/>
        <w:ind w:hanging="360" w:left="706"/>
        <w:rPr/>
      </w:pPr>
      <w:r>
        <w:rPr>
          <w:sz w:val="24"/>
        </w:rPr>
        <w:t xml:space="preserve">SCHWABER, Ken; SUTHERLAND, Jeff. </w:t>
      </w:r>
      <w:r>
        <w:rPr>
          <w:b/>
          <w:sz w:val="24"/>
        </w:rPr>
        <w:t>O Guia do Scrum</w:t>
      </w:r>
      <w:r>
        <w:rPr>
          <w:sz w:val="24"/>
        </w:rPr>
        <w:t xml:space="preserve">: O Guia Definitivo para o Scrum: As Regras do Jogo. [S.l.]: Scrum.org, 2020. Disponível em: </w:t>
      </w:r>
      <w:hyperlink r:id="rId20">
        <w:r>
          <w:rPr>
            <w:rStyle w:val="Style6"/>
            <w:color w:val="467886"/>
            <w:sz w:val="24"/>
            <w:u w:val="single" w:color="467886"/>
          </w:rPr>
          <w:t>https://scrumguides.org/docs/scrumguide/v2020/2020</w:t>
        </w:r>
      </w:hyperlink>
      <w:hyperlink r:id="rId21">
        <w:r>
          <w:rPr>
            <w:rStyle w:val="Style6"/>
            <w:color w:val="467886"/>
            <w:sz w:val="24"/>
            <w:u w:val="single" w:color="467886"/>
          </w:rPr>
          <w:t>-</w:t>
        </w:r>
      </w:hyperlink>
      <w:hyperlink r:id="rId22">
        <w:r>
          <w:rPr>
            <w:rStyle w:val="Style6"/>
            <w:color w:val="467886"/>
            <w:sz w:val="24"/>
            <w:u w:val="single" w:color="467886"/>
          </w:rPr>
          <w:t>Scrum</w:t>
        </w:r>
      </w:hyperlink>
      <w:hyperlink r:id="rId23">
        <w:r>
          <w:rPr>
            <w:rStyle w:val="Style6"/>
            <w:color w:val="467886"/>
            <w:sz w:val="24"/>
            <w:u w:val="single" w:color="467886"/>
          </w:rPr>
          <w:t>-</w:t>
        </w:r>
      </w:hyperlink>
      <w:hyperlink r:id="rId24">
        <w:r>
          <w:rPr>
            <w:rStyle w:val="Style6"/>
            <w:color w:val="467886"/>
            <w:sz w:val="24"/>
            <w:u w:val="single" w:color="467886"/>
          </w:rPr>
          <w:t>Guide</w:t>
        </w:r>
      </w:hyperlink>
      <w:hyperlink r:id="rId25">
        <w:r>
          <w:rPr>
            <w:rStyle w:val="Style6"/>
            <w:color w:val="467886"/>
            <w:sz w:val="24"/>
            <w:u w:val="single" w:color="467886"/>
          </w:rPr>
          <w:t>Portuguese</w:t>
        </w:r>
      </w:hyperlink>
      <w:hyperlink r:id="rId26">
        <w:r>
          <w:rPr>
            <w:rStyle w:val="Style6"/>
            <w:color w:val="467886"/>
            <w:sz w:val="24"/>
            <w:u w:val="single" w:color="467886"/>
          </w:rPr>
          <w:t>-</w:t>
        </w:r>
      </w:hyperlink>
      <w:hyperlink r:id="rId27">
        <w:r>
          <w:rPr>
            <w:rStyle w:val="Style6"/>
            <w:color w:val="467886"/>
            <w:sz w:val="24"/>
            <w:u w:val="single" w:color="467886"/>
          </w:rPr>
          <w:t>Brazilian.pdf</w:t>
        </w:r>
      </w:hyperlink>
      <w:hyperlink r:id="rId28">
        <w:r>
          <w:rPr>
            <w:rStyle w:val="Style6"/>
            <w:sz w:val="24"/>
          </w:rPr>
          <w:t>.</w:t>
        </w:r>
      </w:hyperlink>
      <w:r>
        <w:rPr>
          <w:sz w:val="24"/>
        </w:rPr>
        <w:t xml:space="preserve"> Acesso em: 17 out. 2025. </w:t>
      </w:r>
    </w:p>
    <w:p>
      <w:pPr>
        <w:pStyle w:val="Normal"/>
        <w:spacing w:before="0" w:after="23"/>
        <w:ind w:left="721"/>
        <w:rPr/>
      </w:pPr>
      <w:r>
        <w:rPr>
          <w:sz w:val="24"/>
        </w:rPr>
        <w:t xml:space="preserve"> </w:t>
      </w:r>
    </w:p>
    <w:p>
      <w:pPr>
        <w:pStyle w:val="Normal"/>
        <w:spacing w:before="0" w:after="489"/>
        <w:ind w:left="721"/>
        <w:rPr/>
      </w:pPr>
      <w:r>
        <w:rPr>
          <w:sz w:val="24"/>
        </w:rPr>
        <w:t xml:space="preserve"> </w:t>
      </w:r>
    </w:p>
    <w:p>
      <w:pPr>
        <w:pStyle w:val="Normal"/>
        <w:spacing w:before="0" w:after="0"/>
        <w:ind w:left="105"/>
        <w:jc w:val="center"/>
        <w:rPr/>
      </w:pPr>
      <w:r>
        <w:rPr>
          <w:sz w:val="48"/>
        </w:rPr>
        <w:t xml:space="preserve"> </w:t>
      </w:r>
    </w:p>
    <w:sectPr>
      <w:type w:val="nextPage"/>
      <w:pgSz w:w="11906" w:h="16838"/>
      <w:pgMar w:left="1441" w:right="1448" w:gutter="0" w:header="0" w:top="1440" w:footer="0" w:bottom="1458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Calibri">
    <w:charset w:val="01"/>
    <w:family w:val="swiss"/>
    <w:pitch w:val="variable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variable"/>
  </w:font>
  <w:font w:name="Courier New">
    <w:charset w:val="01"/>
    <w:family w:val="swiss"/>
    <w:pitch w:val="variable"/>
  </w:font>
  <w:font w:name="Arial">
    <w:charset w:val="01"/>
    <w:family w:val="swiss"/>
    <w:pitch w:val="variable"/>
  </w:font>
  <w:font w:name="Segoe UI Symbol">
    <w:charset w:val="01"/>
    <w:family w:val="roman"/>
    <w:pitch w:val="variable"/>
  </w:font>
  <w:font w:name="Arial">
    <w:charset w:val="01"/>
    <w:family w:val="swiss"/>
    <w:pitch w:val="default"/>
  </w:font>
  <w:font w:name="Courier New">
    <w:charset w:val="01"/>
    <w:family w:val="modern"/>
    <w:pitch w:val="fixed"/>
  </w:font>
  <w:font w:name="Segoe UI Symbol">
    <w:charset w:val="01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bullet"/>
      <w:lvlText w:val="•"/>
      <w:lvlJc w:val="left"/>
      <w:pPr>
        <w:tabs>
          <w:tab w:val="num" w:pos="0"/>
        </w:tabs>
        <w:ind w:left="706" w:hanging="0"/>
      </w:pPr>
      <w:rPr>
        <w:rFonts w:ascii="Arial" w:hAnsi="Arial" w:cs="Arial" w:hint="default"/>
        <w:dstrike w:val="false"/>
        <w:strike w:val="false"/>
        <w:vertAlign w:val="baseline"/>
        <w:position w:val="0"/>
        <w:sz w:val="24"/>
        <w:sz w:val="24"/>
        <w:i w:val="false"/>
        <w:u w:val="none" w:color="000000"/>
        <w:b w:val="false"/>
        <w:shd w:fill="auto" w:val="clear"/>
        <w:szCs w:val="24"/>
        <w:color w:val="000000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1" w:hanging="0"/>
      </w:pPr>
      <w:rPr>
        <w:rFonts w:ascii="Courier New" w:hAnsi="Courier New" w:cs="Courier New" w:hint="default"/>
        <w:dstrike w:val="false"/>
        <w:strike w:val="false"/>
        <w:vertAlign w:val="baseline"/>
        <w:position w:val="0"/>
        <w:sz w:val="24"/>
        <w:sz w:val="24"/>
        <w:i w:val="false"/>
        <w:u w:val="none" w:color="000000"/>
        <w:b w:val="false"/>
        <w:shd w:fill="auto" w:val="clear"/>
        <w:szCs w:val="24"/>
        <w:color w:val="000000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1800" w:hanging="0"/>
      </w:pPr>
      <w:rPr>
        <w:rFonts w:ascii="Courier New" w:hAnsi="Courier New" w:cs="Courier New" w:hint="default"/>
        <w:dstrike w:val="false"/>
        <w:strike w:val="false"/>
        <w:vertAlign w:val="baseline"/>
        <w:position w:val="0"/>
        <w:sz w:val="24"/>
        <w:sz w:val="24"/>
        <w:i w:val="false"/>
        <w:u w:val="none" w:color="000000"/>
        <w:b w:val="false"/>
        <w:shd w:fill="auto" w:val="clear"/>
        <w:szCs w:val="24"/>
        <w:color w:val="000000"/>
      </w:rPr>
    </w:lvl>
    <w:lvl w:ilvl="3">
      <w:start w:val="1"/>
      <w:numFmt w:val="bullet"/>
      <w:lvlText w:val="•"/>
      <w:lvlJc w:val="left"/>
      <w:pPr>
        <w:tabs>
          <w:tab w:val="num" w:pos="0"/>
        </w:tabs>
        <w:ind w:left="2520" w:hanging="0"/>
      </w:pPr>
      <w:rPr>
        <w:rFonts w:ascii="Courier New" w:hAnsi="Courier New" w:cs="Courier New" w:hint="default"/>
        <w:dstrike w:val="false"/>
        <w:strike w:val="false"/>
        <w:vertAlign w:val="baseline"/>
        <w:position w:val="0"/>
        <w:sz w:val="24"/>
        <w:sz w:val="24"/>
        <w:i w:val="false"/>
        <w:u w:val="none" w:color="000000"/>
        <w:b w:val="false"/>
        <w:shd w:fill="auto" w:val="clear"/>
        <w:szCs w:val="24"/>
        <w:color w:val="000000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240" w:hanging="0"/>
      </w:pPr>
      <w:rPr>
        <w:rFonts w:ascii="Courier New" w:hAnsi="Courier New" w:cs="Courier New" w:hint="default"/>
        <w:dstrike w:val="false"/>
        <w:strike w:val="false"/>
        <w:vertAlign w:val="baseline"/>
        <w:position w:val="0"/>
        <w:sz w:val="24"/>
        <w:sz w:val="24"/>
        <w:i w:val="false"/>
        <w:u w:val="none" w:color="000000"/>
        <w:b w:val="false"/>
        <w:shd w:fill="auto" w:val="clear"/>
        <w:szCs w:val="24"/>
        <w:color w:val="000000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3960" w:hanging="0"/>
      </w:pPr>
      <w:rPr>
        <w:rFonts w:ascii="Courier New" w:hAnsi="Courier New" w:cs="Courier New" w:hint="default"/>
        <w:dstrike w:val="false"/>
        <w:strike w:val="false"/>
        <w:vertAlign w:val="baseline"/>
        <w:position w:val="0"/>
        <w:sz w:val="24"/>
        <w:sz w:val="24"/>
        <w:i w:val="false"/>
        <w:u w:val="none" w:color="000000"/>
        <w:b w:val="false"/>
        <w:shd w:fill="auto" w:val="clear"/>
        <w:szCs w:val="24"/>
        <w:color w:val="000000"/>
      </w:rPr>
    </w:lvl>
    <w:lvl w:ilvl="6">
      <w:start w:val="1"/>
      <w:numFmt w:val="bullet"/>
      <w:lvlText w:val="•"/>
      <w:lvlJc w:val="left"/>
      <w:pPr>
        <w:tabs>
          <w:tab w:val="num" w:pos="0"/>
        </w:tabs>
        <w:ind w:left="4680" w:hanging="0"/>
      </w:pPr>
      <w:rPr>
        <w:rFonts w:ascii="Courier New" w:hAnsi="Courier New" w:cs="Courier New" w:hint="default"/>
        <w:dstrike w:val="false"/>
        <w:strike w:val="false"/>
        <w:vertAlign w:val="baseline"/>
        <w:position w:val="0"/>
        <w:sz w:val="24"/>
        <w:sz w:val="24"/>
        <w:i w:val="false"/>
        <w:u w:val="none" w:color="000000"/>
        <w:b w:val="false"/>
        <w:shd w:fill="auto" w:val="clear"/>
        <w:szCs w:val="24"/>
        <w:color w:val="000000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400" w:hanging="0"/>
      </w:pPr>
      <w:rPr>
        <w:rFonts w:ascii="Courier New" w:hAnsi="Courier New" w:cs="Courier New" w:hint="default"/>
        <w:dstrike w:val="false"/>
        <w:strike w:val="false"/>
        <w:vertAlign w:val="baseline"/>
        <w:position w:val="0"/>
        <w:sz w:val="24"/>
        <w:sz w:val="24"/>
        <w:i w:val="false"/>
        <w:u w:val="none" w:color="000000"/>
        <w:b w:val="false"/>
        <w:shd w:fill="auto" w:val="clear"/>
        <w:szCs w:val="24"/>
        <w:color w:val="000000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6120" w:hanging="0"/>
      </w:pPr>
      <w:rPr>
        <w:rFonts w:ascii="Courier New" w:hAnsi="Courier New" w:cs="Courier New" w:hint="default"/>
        <w:dstrike w:val="false"/>
        <w:strike w:val="false"/>
        <w:vertAlign w:val="baseline"/>
        <w:position w:val="0"/>
        <w:sz w:val="24"/>
        <w:sz w:val="24"/>
        <w:i w:val="false"/>
        <w:u w:val="none" w:color="000000"/>
        <w:b w:val="false"/>
        <w:shd w:fill="auto" w:val="clear"/>
        <w:szCs w:val="24"/>
        <w:color w:val="000000"/>
      </w:rPr>
    </w:lvl>
  </w:abstractNum>
  <w:abstractNum w:abstractNumId="3">
    <w:lvl w:ilvl="0">
      <w:start w:val="1"/>
      <w:numFmt w:val="bullet"/>
      <w:lvlText w:val="•"/>
      <w:lvlJc w:val="left"/>
      <w:pPr>
        <w:tabs>
          <w:tab w:val="num" w:pos="0"/>
        </w:tabs>
        <w:ind w:left="706" w:hanging="0"/>
      </w:pPr>
      <w:rPr>
        <w:rFonts w:ascii="Arial" w:hAnsi="Arial" w:cs="Arial" w:hint="default"/>
        <w:dstrike w:val="false"/>
        <w:strike w:val="false"/>
        <w:vertAlign w:val="baseline"/>
        <w:position w:val="0"/>
        <w:sz w:val="24"/>
        <w:sz w:val="24"/>
        <w:i w:val="false"/>
        <w:u w:val="none" w:color="000000"/>
        <w:b w:val="false"/>
        <w:shd w:fill="auto" w:val="clear"/>
        <w:szCs w:val="24"/>
        <w:color w:val="000000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1" w:hanging="0"/>
      </w:pPr>
      <w:rPr>
        <w:rFonts w:ascii="Courier New" w:hAnsi="Courier New" w:cs="Courier New" w:hint="default"/>
        <w:dstrike w:val="false"/>
        <w:strike w:val="false"/>
        <w:vertAlign w:val="baseline"/>
        <w:position w:val="0"/>
        <w:sz w:val="24"/>
        <w:sz w:val="24"/>
        <w:i w:val="false"/>
        <w:u w:val="none" w:color="000000"/>
        <w:b w:val="false"/>
        <w:shd w:fill="auto" w:val="clear"/>
        <w:szCs w:val="24"/>
        <w:color w:val="000000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1800" w:hanging="0"/>
      </w:pPr>
      <w:rPr>
        <w:rFonts w:ascii="Courier New" w:hAnsi="Courier New" w:cs="Courier New" w:hint="default"/>
        <w:dstrike w:val="false"/>
        <w:strike w:val="false"/>
        <w:vertAlign w:val="baseline"/>
        <w:position w:val="0"/>
        <w:sz w:val="24"/>
        <w:sz w:val="24"/>
        <w:i w:val="false"/>
        <w:u w:val="none" w:color="000000"/>
        <w:b w:val="false"/>
        <w:shd w:fill="auto" w:val="clear"/>
        <w:szCs w:val="24"/>
        <w:color w:val="000000"/>
      </w:rPr>
    </w:lvl>
    <w:lvl w:ilvl="3">
      <w:start w:val="1"/>
      <w:numFmt w:val="bullet"/>
      <w:lvlText w:val="•"/>
      <w:lvlJc w:val="left"/>
      <w:pPr>
        <w:tabs>
          <w:tab w:val="num" w:pos="0"/>
        </w:tabs>
        <w:ind w:left="2520" w:hanging="0"/>
      </w:pPr>
      <w:rPr>
        <w:rFonts w:ascii="Courier New" w:hAnsi="Courier New" w:cs="Courier New" w:hint="default"/>
        <w:dstrike w:val="false"/>
        <w:strike w:val="false"/>
        <w:vertAlign w:val="baseline"/>
        <w:position w:val="0"/>
        <w:sz w:val="24"/>
        <w:sz w:val="24"/>
        <w:i w:val="false"/>
        <w:u w:val="none" w:color="000000"/>
        <w:b w:val="false"/>
        <w:shd w:fill="auto" w:val="clear"/>
        <w:szCs w:val="24"/>
        <w:color w:val="000000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240" w:hanging="0"/>
      </w:pPr>
      <w:rPr>
        <w:rFonts w:ascii="Courier New" w:hAnsi="Courier New" w:cs="Courier New" w:hint="default"/>
        <w:dstrike w:val="false"/>
        <w:strike w:val="false"/>
        <w:vertAlign w:val="baseline"/>
        <w:position w:val="0"/>
        <w:sz w:val="24"/>
        <w:sz w:val="24"/>
        <w:i w:val="false"/>
        <w:u w:val="none" w:color="000000"/>
        <w:b w:val="false"/>
        <w:shd w:fill="auto" w:val="clear"/>
        <w:szCs w:val="24"/>
        <w:color w:val="000000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3960" w:hanging="0"/>
      </w:pPr>
      <w:rPr>
        <w:rFonts w:ascii="Courier New" w:hAnsi="Courier New" w:cs="Courier New" w:hint="default"/>
        <w:dstrike w:val="false"/>
        <w:strike w:val="false"/>
        <w:vertAlign w:val="baseline"/>
        <w:position w:val="0"/>
        <w:sz w:val="24"/>
        <w:sz w:val="24"/>
        <w:i w:val="false"/>
        <w:u w:val="none" w:color="000000"/>
        <w:b w:val="false"/>
        <w:shd w:fill="auto" w:val="clear"/>
        <w:szCs w:val="24"/>
        <w:color w:val="000000"/>
      </w:rPr>
    </w:lvl>
    <w:lvl w:ilvl="6">
      <w:start w:val="1"/>
      <w:numFmt w:val="bullet"/>
      <w:lvlText w:val="•"/>
      <w:lvlJc w:val="left"/>
      <w:pPr>
        <w:tabs>
          <w:tab w:val="num" w:pos="0"/>
        </w:tabs>
        <w:ind w:left="4680" w:hanging="0"/>
      </w:pPr>
      <w:rPr>
        <w:rFonts w:ascii="Courier New" w:hAnsi="Courier New" w:cs="Courier New" w:hint="default"/>
        <w:dstrike w:val="false"/>
        <w:strike w:val="false"/>
        <w:vertAlign w:val="baseline"/>
        <w:position w:val="0"/>
        <w:sz w:val="24"/>
        <w:sz w:val="24"/>
        <w:i w:val="false"/>
        <w:u w:val="none" w:color="000000"/>
        <w:b w:val="false"/>
        <w:shd w:fill="auto" w:val="clear"/>
        <w:szCs w:val="24"/>
        <w:color w:val="000000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400" w:hanging="0"/>
      </w:pPr>
      <w:rPr>
        <w:rFonts w:ascii="Courier New" w:hAnsi="Courier New" w:cs="Courier New" w:hint="default"/>
        <w:dstrike w:val="false"/>
        <w:strike w:val="false"/>
        <w:vertAlign w:val="baseline"/>
        <w:position w:val="0"/>
        <w:sz w:val="24"/>
        <w:sz w:val="24"/>
        <w:i w:val="false"/>
        <w:u w:val="none" w:color="000000"/>
        <w:b w:val="false"/>
        <w:shd w:fill="auto" w:val="clear"/>
        <w:szCs w:val="24"/>
        <w:color w:val="000000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6120" w:hanging="0"/>
      </w:pPr>
      <w:rPr>
        <w:rFonts w:ascii="Courier New" w:hAnsi="Courier New" w:cs="Courier New" w:hint="default"/>
        <w:dstrike w:val="false"/>
        <w:strike w:val="false"/>
        <w:vertAlign w:val="baseline"/>
        <w:position w:val="0"/>
        <w:sz w:val="24"/>
        <w:sz w:val="24"/>
        <w:i w:val="false"/>
        <w:u w:val="none" w:color="000000"/>
        <w:b w:val="false"/>
        <w:shd w:fill="auto" w:val="clear"/>
        <w:szCs w:val="24"/>
        <w:color w:val="000000"/>
      </w:rPr>
    </w:lvl>
  </w:abstractNum>
  <w:abstractNum w:abstractNumId="4">
    <w:lvl w:ilvl="0">
      <w:start w:val="1"/>
      <w:numFmt w:val="bullet"/>
      <w:lvlText w:val="•"/>
      <w:lvlJc w:val="left"/>
      <w:pPr>
        <w:tabs>
          <w:tab w:val="num" w:pos="0"/>
        </w:tabs>
        <w:ind w:left="706" w:hanging="0"/>
      </w:pPr>
      <w:rPr>
        <w:rFonts w:ascii="Arial" w:hAnsi="Arial" w:cs="Arial" w:hint="default"/>
        <w:dstrike w:val="false"/>
        <w:strike w:val="false"/>
        <w:vertAlign w:val="baseline"/>
        <w:position w:val="0"/>
        <w:sz w:val="24"/>
        <w:sz w:val="24"/>
        <w:i w:val="false"/>
        <w:u w:val="none" w:color="000000"/>
        <w:b w:val="false"/>
        <w:shd w:fill="auto" w:val="clear"/>
        <w:szCs w:val="24"/>
        <w:color w:val="000000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1" w:hanging="0"/>
      </w:pPr>
      <w:rPr>
        <w:rFonts w:ascii="Courier New" w:hAnsi="Courier New" w:cs="Courier New" w:hint="default"/>
        <w:dstrike w:val="false"/>
        <w:strike w:val="false"/>
        <w:vertAlign w:val="baseline"/>
        <w:position w:val="0"/>
        <w:sz w:val="24"/>
        <w:sz w:val="24"/>
        <w:i w:val="false"/>
        <w:u w:val="none" w:color="000000"/>
        <w:b w:val="false"/>
        <w:shd w:fill="auto" w:val="clear"/>
        <w:szCs w:val="24"/>
        <w:color w:val="000000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1800" w:hanging="0"/>
      </w:pPr>
      <w:rPr>
        <w:rFonts w:ascii="Courier New" w:hAnsi="Courier New" w:cs="Courier New" w:hint="default"/>
        <w:dstrike w:val="false"/>
        <w:strike w:val="false"/>
        <w:vertAlign w:val="baseline"/>
        <w:position w:val="0"/>
        <w:sz w:val="24"/>
        <w:sz w:val="24"/>
        <w:i w:val="false"/>
        <w:u w:val="none" w:color="000000"/>
        <w:b w:val="false"/>
        <w:shd w:fill="auto" w:val="clear"/>
        <w:szCs w:val="24"/>
        <w:color w:val="000000"/>
      </w:rPr>
    </w:lvl>
    <w:lvl w:ilvl="3">
      <w:start w:val="1"/>
      <w:numFmt w:val="bullet"/>
      <w:lvlText w:val="•"/>
      <w:lvlJc w:val="left"/>
      <w:pPr>
        <w:tabs>
          <w:tab w:val="num" w:pos="0"/>
        </w:tabs>
        <w:ind w:left="2520" w:hanging="0"/>
      </w:pPr>
      <w:rPr>
        <w:rFonts w:ascii="Courier New" w:hAnsi="Courier New" w:cs="Courier New" w:hint="default"/>
        <w:dstrike w:val="false"/>
        <w:strike w:val="false"/>
        <w:vertAlign w:val="baseline"/>
        <w:position w:val="0"/>
        <w:sz w:val="24"/>
        <w:sz w:val="24"/>
        <w:i w:val="false"/>
        <w:u w:val="none" w:color="000000"/>
        <w:b w:val="false"/>
        <w:shd w:fill="auto" w:val="clear"/>
        <w:szCs w:val="24"/>
        <w:color w:val="000000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240" w:hanging="0"/>
      </w:pPr>
      <w:rPr>
        <w:rFonts w:ascii="Courier New" w:hAnsi="Courier New" w:cs="Courier New" w:hint="default"/>
        <w:dstrike w:val="false"/>
        <w:strike w:val="false"/>
        <w:vertAlign w:val="baseline"/>
        <w:position w:val="0"/>
        <w:sz w:val="24"/>
        <w:sz w:val="24"/>
        <w:i w:val="false"/>
        <w:u w:val="none" w:color="000000"/>
        <w:b w:val="false"/>
        <w:shd w:fill="auto" w:val="clear"/>
        <w:szCs w:val="24"/>
        <w:color w:val="000000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3960" w:hanging="0"/>
      </w:pPr>
      <w:rPr>
        <w:rFonts w:ascii="Courier New" w:hAnsi="Courier New" w:cs="Courier New" w:hint="default"/>
        <w:dstrike w:val="false"/>
        <w:strike w:val="false"/>
        <w:vertAlign w:val="baseline"/>
        <w:position w:val="0"/>
        <w:sz w:val="24"/>
        <w:sz w:val="24"/>
        <w:i w:val="false"/>
        <w:u w:val="none" w:color="000000"/>
        <w:b w:val="false"/>
        <w:shd w:fill="auto" w:val="clear"/>
        <w:szCs w:val="24"/>
        <w:color w:val="000000"/>
      </w:rPr>
    </w:lvl>
    <w:lvl w:ilvl="6">
      <w:start w:val="1"/>
      <w:numFmt w:val="bullet"/>
      <w:lvlText w:val="•"/>
      <w:lvlJc w:val="left"/>
      <w:pPr>
        <w:tabs>
          <w:tab w:val="num" w:pos="0"/>
        </w:tabs>
        <w:ind w:left="4680" w:hanging="0"/>
      </w:pPr>
      <w:rPr>
        <w:rFonts w:ascii="Courier New" w:hAnsi="Courier New" w:cs="Courier New" w:hint="default"/>
        <w:dstrike w:val="false"/>
        <w:strike w:val="false"/>
        <w:vertAlign w:val="baseline"/>
        <w:position w:val="0"/>
        <w:sz w:val="24"/>
        <w:sz w:val="24"/>
        <w:i w:val="false"/>
        <w:u w:val="none" w:color="000000"/>
        <w:b w:val="false"/>
        <w:shd w:fill="auto" w:val="clear"/>
        <w:szCs w:val="24"/>
        <w:color w:val="000000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400" w:hanging="0"/>
      </w:pPr>
      <w:rPr>
        <w:rFonts w:ascii="Courier New" w:hAnsi="Courier New" w:cs="Courier New" w:hint="default"/>
        <w:dstrike w:val="false"/>
        <w:strike w:val="false"/>
        <w:vertAlign w:val="baseline"/>
        <w:position w:val="0"/>
        <w:sz w:val="24"/>
        <w:sz w:val="24"/>
        <w:i w:val="false"/>
        <w:u w:val="none" w:color="000000"/>
        <w:b w:val="false"/>
        <w:shd w:fill="auto" w:val="clear"/>
        <w:szCs w:val="24"/>
        <w:color w:val="000000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6120" w:hanging="0"/>
      </w:pPr>
      <w:rPr>
        <w:rFonts w:ascii="Courier New" w:hAnsi="Courier New" w:cs="Courier New" w:hint="default"/>
        <w:dstrike w:val="false"/>
        <w:strike w:val="false"/>
        <w:vertAlign w:val="baseline"/>
        <w:position w:val="0"/>
        <w:sz w:val="24"/>
        <w:sz w:val="24"/>
        <w:i w:val="false"/>
        <w:u w:val="none" w:color="000000"/>
        <w:b w:val="false"/>
        <w:shd w:fill="auto" w:val="clear"/>
        <w:szCs w:val="24"/>
        <w:color w:val="000000"/>
      </w:rPr>
    </w:lvl>
  </w:abstractNum>
  <w:abstractNum w:abstractNumId="5">
    <w:lvl w:ilvl="0">
      <w:start w:val="1"/>
      <w:numFmt w:val="bullet"/>
      <w:lvlText w:val="•"/>
      <w:lvlJc w:val="left"/>
      <w:pPr>
        <w:tabs>
          <w:tab w:val="num" w:pos="0"/>
        </w:tabs>
        <w:ind w:left="706" w:hanging="0"/>
      </w:pPr>
      <w:rPr>
        <w:rFonts w:ascii="Arial" w:hAnsi="Arial" w:cs="Arial" w:hint="default"/>
        <w:dstrike w:val="false"/>
        <w:strike w:val="false"/>
        <w:vertAlign w:val="baseline"/>
        <w:position w:val="0"/>
        <w:sz w:val="24"/>
        <w:sz w:val="24"/>
        <w:i w:val="false"/>
        <w:u w:val="none" w:color="000000"/>
        <w:b w:val="false"/>
        <w:shd w:fill="auto" w:val="clear"/>
        <w:szCs w:val="24"/>
        <w:color w:val="000000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080" w:hanging="0"/>
      </w:pPr>
      <w:rPr>
        <w:rFonts w:ascii="Segoe UI Symbol" w:hAnsi="Segoe UI Symbol" w:cs="Segoe UI Symbol" w:hint="default"/>
        <w:dstrike w:val="false"/>
        <w:strike w:val="false"/>
        <w:vertAlign w:val="baseline"/>
        <w:position w:val="0"/>
        <w:sz w:val="24"/>
        <w:sz w:val="24"/>
        <w:i w:val="false"/>
        <w:u w:val="none" w:color="000000"/>
        <w:b w:val="false"/>
        <w:shd w:fill="auto" w:val="clear"/>
        <w:szCs w:val="24"/>
        <w:color w:val="000000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1800" w:hanging="0"/>
      </w:pPr>
      <w:rPr>
        <w:rFonts w:ascii="Segoe UI Symbol" w:hAnsi="Segoe UI Symbol" w:cs="Segoe UI Symbol" w:hint="default"/>
        <w:dstrike w:val="false"/>
        <w:strike w:val="false"/>
        <w:vertAlign w:val="baseline"/>
        <w:position w:val="0"/>
        <w:sz w:val="24"/>
        <w:sz w:val="24"/>
        <w:i w:val="false"/>
        <w:u w:val="none" w:color="000000"/>
        <w:b w:val="false"/>
        <w:shd w:fill="auto" w:val="clear"/>
        <w:szCs w:val="24"/>
        <w:color w:val="000000"/>
      </w:rPr>
    </w:lvl>
    <w:lvl w:ilvl="3">
      <w:start w:val="1"/>
      <w:numFmt w:val="bullet"/>
      <w:lvlText w:val="•"/>
      <w:lvlJc w:val="left"/>
      <w:pPr>
        <w:tabs>
          <w:tab w:val="num" w:pos="0"/>
        </w:tabs>
        <w:ind w:left="2520" w:hanging="0"/>
      </w:pPr>
      <w:rPr>
        <w:rFonts w:ascii="Arial" w:hAnsi="Arial" w:cs="Arial" w:hint="default"/>
        <w:dstrike w:val="false"/>
        <w:strike w:val="false"/>
        <w:vertAlign w:val="baseline"/>
        <w:position w:val="0"/>
        <w:sz w:val="24"/>
        <w:sz w:val="24"/>
        <w:i w:val="false"/>
        <w:u w:val="none" w:color="000000"/>
        <w:b w:val="false"/>
        <w:shd w:fill="auto" w:val="clear"/>
        <w:szCs w:val="24"/>
        <w:color w:val="000000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240" w:hanging="0"/>
      </w:pPr>
      <w:rPr>
        <w:rFonts w:ascii="Segoe UI Symbol" w:hAnsi="Segoe UI Symbol" w:cs="Segoe UI Symbol" w:hint="default"/>
        <w:dstrike w:val="false"/>
        <w:strike w:val="false"/>
        <w:vertAlign w:val="baseline"/>
        <w:position w:val="0"/>
        <w:sz w:val="24"/>
        <w:sz w:val="24"/>
        <w:i w:val="false"/>
        <w:u w:val="none" w:color="000000"/>
        <w:b w:val="false"/>
        <w:shd w:fill="auto" w:val="clear"/>
        <w:szCs w:val="24"/>
        <w:color w:val="000000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3960" w:hanging="0"/>
      </w:pPr>
      <w:rPr>
        <w:rFonts w:ascii="Segoe UI Symbol" w:hAnsi="Segoe UI Symbol" w:cs="Segoe UI Symbol" w:hint="default"/>
        <w:dstrike w:val="false"/>
        <w:strike w:val="false"/>
        <w:vertAlign w:val="baseline"/>
        <w:position w:val="0"/>
        <w:sz w:val="24"/>
        <w:sz w:val="24"/>
        <w:i w:val="false"/>
        <w:u w:val="none" w:color="000000"/>
        <w:b w:val="false"/>
        <w:shd w:fill="auto" w:val="clear"/>
        <w:szCs w:val="24"/>
        <w:color w:val="000000"/>
      </w:rPr>
    </w:lvl>
    <w:lvl w:ilvl="6">
      <w:start w:val="1"/>
      <w:numFmt w:val="bullet"/>
      <w:lvlText w:val="•"/>
      <w:lvlJc w:val="left"/>
      <w:pPr>
        <w:tabs>
          <w:tab w:val="num" w:pos="0"/>
        </w:tabs>
        <w:ind w:left="4680" w:hanging="0"/>
      </w:pPr>
      <w:rPr>
        <w:rFonts w:ascii="Arial" w:hAnsi="Arial" w:cs="Arial" w:hint="default"/>
        <w:dstrike w:val="false"/>
        <w:strike w:val="false"/>
        <w:vertAlign w:val="baseline"/>
        <w:position w:val="0"/>
        <w:sz w:val="24"/>
        <w:sz w:val="24"/>
        <w:i w:val="false"/>
        <w:u w:val="none" w:color="000000"/>
        <w:b w:val="false"/>
        <w:shd w:fill="auto" w:val="clear"/>
        <w:szCs w:val="24"/>
        <w:color w:val="000000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400" w:hanging="0"/>
      </w:pPr>
      <w:rPr>
        <w:rFonts w:ascii="Segoe UI Symbol" w:hAnsi="Segoe UI Symbol" w:cs="Segoe UI Symbol" w:hint="default"/>
        <w:dstrike w:val="false"/>
        <w:strike w:val="false"/>
        <w:vertAlign w:val="baseline"/>
        <w:position w:val="0"/>
        <w:sz w:val="24"/>
        <w:sz w:val="24"/>
        <w:i w:val="false"/>
        <w:u w:val="none" w:color="000000"/>
        <w:b w:val="false"/>
        <w:shd w:fill="auto" w:val="clear"/>
        <w:szCs w:val="24"/>
        <w:color w:val="000000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6120" w:hanging="0"/>
      </w:pPr>
      <w:rPr>
        <w:rFonts w:ascii="Segoe UI Symbol" w:hAnsi="Segoe UI Symbol" w:cs="Segoe UI Symbol" w:hint="default"/>
        <w:dstrike w:val="false"/>
        <w:strike w:val="false"/>
        <w:vertAlign w:val="baseline"/>
        <w:position w:val="0"/>
        <w:sz w:val="24"/>
        <w:sz w:val="24"/>
        <w:i w:val="false"/>
        <w:u w:val="none" w:color="000000"/>
        <w:b w:val="false"/>
        <w:shd w:fill="auto" w:val="clear"/>
        <w:szCs w:val="24"/>
        <w:color w:val="000000"/>
      </w:rPr>
    </w:lvl>
  </w:abstractNum>
  <w:abstractNum w:abstractNumId="6">
    <w:lvl w:ilvl="0">
      <w:start w:val="1"/>
      <w:numFmt w:val="bullet"/>
      <w:lvlText w:val="•"/>
      <w:lvlJc w:val="left"/>
      <w:pPr>
        <w:tabs>
          <w:tab w:val="num" w:pos="0"/>
        </w:tabs>
        <w:ind w:left="706" w:hanging="0"/>
      </w:pPr>
      <w:rPr>
        <w:rFonts w:ascii="Arial" w:hAnsi="Arial" w:cs="Arial" w:hint="default"/>
        <w:dstrike w:val="false"/>
        <w:strike w:val="false"/>
        <w:vertAlign w:val="baseline"/>
        <w:position w:val="0"/>
        <w:sz w:val="24"/>
        <w:sz w:val="24"/>
        <w:i w:val="false"/>
        <w:u w:val="none" w:color="000000"/>
        <w:b w:val="false"/>
        <w:shd w:fill="auto" w:val="clear"/>
        <w:szCs w:val="24"/>
        <w:color w:val="000000"/>
      </w:rPr>
    </w:lvl>
    <w:lvl w:ilvl="1">
      <w:start w:val="1"/>
      <w:numFmt w:val="decimal"/>
      <w:lvlText w:val="%2."/>
      <w:lvlJc w:val="left"/>
      <w:pPr>
        <w:tabs>
          <w:tab w:val="num" w:pos="0"/>
        </w:tabs>
        <w:ind w:left="706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 w:color="000000"/>
        <w:b w:val="false"/>
        <w:shd w:fill="auto" w:val="clear"/>
        <w:szCs w:val="24"/>
        <w:rFonts w:ascii="Calibri" w:hAnsi="Calibri" w:eastAsia="Calibri" w:cs="Calibri"/>
        <w:color w:val="000000"/>
      </w:rPr>
    </w:lvl>
    <w:lvl w:ilvl="2">
      <w:start w:val="1"/>
      <w:numFmt w:val="lowerRoman"/>
      <w:lvlText w:val="%3"/>
      <w:lvlJc w:val="left"/>
      <w:pPr>
        <w:tabs>
          <w:tab w:val="num" w:pos="0"/>
        </w:tabs>
        <w:ind w:left="1441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 w:color="000000"/>
        <w:b w:val="false"/>
        <w:shd w:fill="auto" w:val="clear"/>
        <w:szCs w:val="24"/>
        <w:rFonts w:ascii="Calibri" w:hAnsi="Calibri" w:eastAsia="Calibri" w:cs="Calibri"/>
        <w:color w:val="000000"/>
      </w:rPr>
    </w:lvl>
    <w:lvl w:ilvl="3">
      <w:start w:val="1"/>
      <w:numFmt w:val="decimal"/>
      <w:lvlText w:val="%4"/>
      <w:lvlJc w:val="left"/>
      <w:pPr>
        <w:tabs>
          <w:tab w:val="num" w:pos="0"/>
        </w:tabs>
        <w:ind w:left="2161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 w:color="000000"/>
        <w:b w:val="false"/>
        <w:shd w:fill="auto" w:val="clear"/>
        <w:szCs w:val="24"/>
        <w:rFonts w:ascii="Calibri" w:hAnsi="Calibri" w:eastAsia="Calibri" w:cs="Calibri"/>
        <w:color w:val="000000"/>
      </w:rPr>
    </w:lvl>
    <w:lvl w:ilvl="4">
      <w:start w:val="1"/>
      <w:numFmt w:val="lowerLetter"/>
      <w:lvlText w:val="%5"/>
      <w:lvlJc w:val="left"/>
      <w:pPr>
        <w:tabs>
          <w:tab w:val="num" w:pos="0"/>
        </w:tabs>
        <w:ind w:left="2881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 w:color="000000"/>
        <w:b w:val="false"/>
        <w:shd w:fill="auto" w:val="clear"/>
        <w:szCs w:val="24"/>
        <w:rFonts w:ascii="Calibri" w:hAnsi="Calibri" w:eastAsia="Calibri" w:cs="Calibri"/>
        <w:color w:val="000000"/>
      </w:rPr>
    </w:lvl>
    <w:lvl w:ilvl="5">
      <w:start w:val="1"/>
      <w:numFmt w:val="lowerRoman"/>
      <w:lvlText w:val="%6"/>
      <w:lvlJc w:val="left"/>
      <w:pPr>
        <w:tabs>
          <w:tab w:val="num" w:pos="0"/>
        </w:tabs>
        <w:ind w:left="3601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 w:color="000000"/>
        <w:b w:val="false"/>
        <w:shd w:fill="auto" w:val="clear"/>
        <w:szCs w:val="24"/>
        <w:rFonts w:ascii="Calibri" w:hAnsi="Calibri" w:eastAsia="Calibri" w:cs="Calibri"/>
        <w:color w:val="000000"/>
      </w:rPr>
    </w:lvl>
    <w:lvl w:ilvl="6">
      <w:start w:val="1"/>
      <w:numFmt w:val="decimal"/>
      <w:lvlText w:val="%7"/>
      <w:lvlJc w:val="left"/>
      <w:pPr>
        <w:tabs>
          <w:tab w:val="num" w:pos="0"/>
        </w:tabs>
        <w:ind w:left="4321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 w:color="000000"/>
        <w:b w:val="false"/>
        <w:shd w:fill="auto" w:val="clear"/>
        <w:szCs w:val="24"/>
        <w:rFonts w:ascii="Calibri" w:hAnsi="Calibri" w:eastAsia="Calibri" w:cs="Calibri"/>
        <w:color w:val="000000"/>
      </w:rPr>
    </w:lvl>
    <w:lvl w:ilvl="7">
      <w:start w:val="1"/>
      <w:numFmt w:val="lowerLetter"/>
      <w:lvlText w:val="%8"/>
      <w:lvlJc w:val="left"/>
      <w:pPr>
        <w:tabs>
          <w:tab w:val="num" w:pos="0"/>
        </w:tabs>
        <w:ind w:left="5041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 w:color="000000"/>
        <w:b w:val="false"/>
        <w:shd w:fill="auto" w:val="clear"/>
        <w:szCs w:val="24"/>
        <w:rFonts w:ascii="Calibri" w:hAnsi="Calibri" w:eastAsia="Calibri" w:cs="Calibri"/>
        <w:color w:val="000000"/>
      </w:rPr>
    </w:lvl>
    <w:lvl w:ilvl="8">
      <w:start w:val="1"/>
      <w:numFmt w:val="lowerRoman"/>
      <w:lvlText w:val="%9"/>
      <w:lvlJc w:val="left"/>
      <w:pPr>
        <w:tabs>
          <w:tab w:val="num" w:pos="0"/>
        </w:tabs>
        <w:ind w:left="5761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 w:color="000000"/>
        <w:b w:val="false"/>
        <w:shd w:fill="auto" w:val="clear"/>
        <w:szCs w:val="24"/>
        <w:rFonts w:ascii="Calibri" w:hAnsi="Calibri" w:eastAsia="Calibri" w:cs="Calibri"/>
        <w:color w:val="00000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Calibri"/>
      <w:color w:val="000000"/>
      <w:kern w:val="0"/>
      <w:sz w:val="22"/>
      <w:szCs w:val="22"/>
      <w:lang w:val="en-US" w:eastAsia="en-US" w:bidi="ar-SA"/>
    </w:rPr>
  </w:style>
  <w:style w:type="paragraph" w:styleId="Heading1">
    <w:name w:val="heading 1"/>
    <w:next w:val="Normal"/>
    <w:link w:val="Heading1Char"/>
    <w:uiPriority w:val="9"/>
    <w:unhideWhenUsed/>
    <w:qFormat/>
    <w:pPr>
      <w:keepNext w:val="true"/>
      <w:keepLines/>
      <w:widowControl/>
      <w:bidi w:val="0"/>
      <w:spacing w:lineRule="auto" w:line="259" w:before="0" w:after="0"/>
      <w:ind w:left="1081"/>
      <w:jc w:val="left"/>
      <w:outlineLvl w:val="0"/>
    </w:pPr>
    <w:rPr>
      <w:rFonts w:ascii="Calibri" w:hAnsi="Calibri" w:eastAsia="Calibri" w:cs="Calibri"/>
      <w:b/>
      <w:color w:val="000000"/>
      <w:kern w:val="0"/>
      <w:sz w:val="28"/>
      <w:szCs w:val="22"/>
      <w:lang w:val="en-US" w:eastAsia="en-US" w:bidi="ar-SA"/>
    </w:rPr>
  </w:style>
  <w:style w:type="paragraph" w:styleId="Heading2">
    <w:name w:val="heading 2"/>
    <w:next w:val="Normal"/>
    <w:link w:val="Heading2Char"/>
    <w:uiPriority w:val="9"/>
    <w:unhideWhenUsed/>
    <w:qFormat/>
    <w:pPr>
      <w:keepNext w:val="true"/>
      <w:keepLines/>
      <w:widowControl/>
      <w:bidi w:val="0"/>
      <w:spacing w:lineRule="auto" w:line="259" w:before="0" w:after="276"/>
      <w:ind w:hanging="10" w:left="1091"/>
      <w:jc w:val="left"/>
      <w:outlineLvl w:val="1"/>
    </w:pPr>
    <w:rPr>
      <w:rFonts w:ascii="Calibri" w:hAnsi="Calibri" w:eastAsia="Calibri" w:cs="Calibri"/>
      <w:b/>
      <w:color w:val="0F4761"/>
      <w:kern w:val="0"/>
      <w:sz w:val="28"/>
      <w:szCs w:val="22"/>
      <w:lang w:val="en-US" w:eastAsia="en-US" w:bidi="ar-SA"/>
    </w:rPr>
  </w:style>
  <w:style w:type="paragraph" w:styleId="Heading3">
    <w:name w:val="heading 3"/>
    <w:next w:val="Normal"/>
    <w:link w:val="Heading3Char"/>
    <w:uiPriority w:val="9"/>
    <w:unhideWhenUsed/>
    <w:qFormat/>
    <w:pPr>
      <w:keepNext w:val="true"/>
      <w:keepLines/>
      <w:widowControl/>
      <w:bidi w:val="0"/>
      <w:spacing w:lineRule="auto" w:line="259" w:before="0" w:after="364"/>
      <w:ind w:left="1081"/>
      <w:jc w:val="left"/>
      <w:outlineLvl w:val="2"/>
    </w:pPr>
    <w:rPr>
      <w:rFonts w:ascii="Calibri" w:hAnsi="Calibri" w:eastAsia="Calibri" w:cs="Calibri"/>
      <w:b/>
      <w:i/>
      <w:color w:val="0F4761"/>
      <w:kern w:val="0"/>
      <w:sz w:val="24"/>
      <w:szCs w:val="22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3Char" w:customStyle="1">
    <w:name w:val="Heading 3 Char"/>
    <w:qFormat/>
    <w:rPr>
      <w:rFonts w:ascii="Calibri" w:hAnsi="Calibri" w:eastAsia="Calibri" w:cs="Calibri"/>
      <w:b/>
      <w:i/>
      <w:color w:val="0F4761"/>
      <w:sz w:val="24"/>
    </w:rPr>
  </w:style>
  <w:style w:type="character" w:styleId="Heading1Char" w:customStyle="1">
    <w:name w:val="Heading 1 Char"/>
    <w:qFormat/>
    <w:rPr>
      <w:rFonts w:ascii="Calibri" w:hAnsi="Calibri" w:eastAsia="Calibri" w:cs="Calibri"/>
      <w:b/>
      <w:color w:val="000000"/>
      <w:sz w:val="28"/>
    </w:rPr>
  </w:style>
  <w:style w:type="character" w:styleId="Heading2Char" w:customStyle="1">
    <w:name w:val="Heading 2 Char"/>
    <w:qFormat/>
    <w:rPr>
      <w:rFonts w:ascii="Calibri" w:hAnsi="Calibri" w:eastAsia="Calibri" w:cs="Calibri"/>
      <w:b/>
      <w:color w:val="0F4761"/>
      <w:sz w:val="28"/>
    </w:rPr>
  </w:style>
  <w:style w:type="character" w:styleId="Hyperlink">
    <w:name w:val="Hyperlink"/>
    <w:rPr>
      <w:color w:val="000080"/>
      <w:u w:val="single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ohit Devanagari"/>
    </w:rPr>
  </w:style>
  <w:style w:type="paragraph" w:styleId="Contedodoquadro">
    <w:name w:val="Conteúdo do quadro"/>
    <w:basedOn w:val="Normal"/>
    <w:qFormat/>
    <w:pPr/>
    <w:rPr/>
  </w:style>
  <w:style w:type="numbering" w:styleId="Semlista" w:default="1">
    <w:name w:val="Sem lista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image" Target="media/image1.jpeg"/><Relationship Id="rId4" Type="http://schemas.openxmlformats.org/officeDocument/2006/relationships/image" Target="media/image2.jpeg"/><Relationship Id="rId5" Type="http://schemas.openxmlformats.org/officeDocument/2006/relationships/image" Target="media/image1.jpeg"/><Relationship Id="rId6" Type="http://schemas.openxmlformats.org/officeDocument/2006/relationships/image" Target="media/image2.jpeg"/><Relationship Id="rId7" Type="http://schemas.openxmlformats.org/officeDocument/2006/relationships/image" Target="media/image3.jpeg"/><Relationship Id="rId8" Type="http://schemas.openxmlformats.org/officeDocument/2006/relationships/image" Target="media/image4.jpeg"/><Relationship Id="rId9" Type="http://schemas.openxmlformats.org/officeDocument/2006/relationships/image" Target="media/image3.jpeg"/><Relationship Id="rId10" Type="http://schemas.openxmlformats.org/officeDocument/2006/relationships/image" Target="media/image4.jpeg"/><Relationship Id="rId11" Type="http://schemas.openxmlformats.org/officeDocument/2006/relationships/image" Target="media/image2.jpeg"/><Relationship Id="rId12" Type="http://schemas.openxmlformats.org/officeDocument/2006/relationships/hyperlink" Target="https://www.google.com/search?q=https://web.dev/intl/pt-br/vitals/" TargetMode="External"/><Relationship Id="rId13" Type="http://schemas.openxmlformats.org/officeDocument/2006/relationships/hyperlink" Target="https://www.google.com/search?q=https://web.dev/intl/pt-br/vitals/" TargetMode="External"/><Relationship Id="rId14" Type="http://schemas.openxmlformats.org/officeDocument/2006/relationships/hyperlink" Target="https://www.google.com/search?q=https://web.dev/intl/pt-br/vitals/" TargetMode="External"/><Relationship Id="rId15" Type="http://schemas.openxmlformats.org/officeDocument/2006/relationships/hyperlink" Target="https://www.google.com/search?q=https://web.dev/intl/pt-br/vitals/" TargetMode="External"/><Relationship Id="rId16" Type="http://schemas.openxmlformats.org/officeDocument/2006/relationships/hyperlink" Target="https://consumer.huawei.com/br/" TargetMode="External"/><Relationship Id="rId17" Type="http://schemas.openxmlformats.org/officeDocument/2006/relationships/hyperlink" Target="https://consumer.huawei.com/br/" TargetMode="External"/><Relationship Id="rId18" Type="http://schemas.openxmlformats.org/officeDocument/2006/relationships/hyperlink" Target="https://www.samsung.com/br/" TargetMode="External"/><Relationship Id="rId19" Type="http://schemas.openxmlformats.org/officeDocument/2006/relationships/hyperlink" Target="https://www.samsung.com/br/" TargetMode="External"/><Relationship Id="rId20" Type="http://schemas.openxmlformats.org/officeDocument/2006/relationships/hyperlink" Target="https://www.google.com/search?q=https://scrumguides.org/docs/scrumguide/v2020/2020-Scrum-Guide-Portuguese-Brazilian.pdf" TargetMode="External"/><Relationship Id="rId21" Type="http://schemas.openxmlformats.org/officeDocument/2006/relationships/hyperlink" Target="https://www.google.com/search?q=https://scrumguides.org/docs/scrumguide/v2020/2020-Scrum-Guide-Portuguese-Brazilian.pdf" TargetMode="External"/><Relationship Id="rId22" Type="http://schemas.openxmlformats.org/officeDocument/2006/relationships/hyperlink" Target="https://www.google.com/search?q=https://scrumguides.org/docs/scrumguide/v2020/2020-Scrum-Guide-Portuguese-Brazilian.pdf" TargetMode="External"/><Relationship Id="rId23" Type="http://schemas.openxmlformats.org/officeDocument/2006/relationships/hyperlink" Target="https://www.google.com/search?q=https://scrumguides.org/docs/scrumguide/v2020/2020-Scrum-Guide-Portuguese-Brazilian.pdf" TargetMode="External"/><Relationship Id="rId24" Type="http://schemas.openxmlformats.org/officeDocument/2006/relationships/hyperlink" Target="https://www.google.com/search?q=https://scrumguides.org/docs/scrumguide/v2020/2020-Scrum-Guide-Portuguese-Brazilian.pdf" TargetMode="External"/><Relationship Id="rId25" Type="http://schemas.openxmlformats.org/officeDocument/2006/relationships/hyperlink" Target="https://www.google.com/search?q=https://scrumguides.org/docs/scrumguide/v2020/2020-Scrum-Guide-Portuguese-Brazilian.pdf" TargetMode="External"/><Relationship Id="rId26" Type="http://schemas.openxmlformats.org/officeDocument/2006/relationships/hyperlink" Target="https://www.google.com/search?q=https://scrumguides.org/docs/scrumguide/v2020/2020-Scrum-Guide-Portuguese-Brazilian.pdf" TargetMode="External"/><Relationship Id="rId27" Type="http://schemas.openxmlformats.org/officeDocument/2006/relationships/hyperlink" Target="https://www.google.com/search?q=https://scrumguides.org/docs/scrumguide/v2020/2020-Scrum-Guide-Portuguese-Brazilian.pdf" TargetMode="External"/><Relationship Id="rId28" Type="http://schemas.openxmlformats.org/officeDocument/2006/relationships/hyperlink" Target="https://www.google.com/search?q=https://scrumguides.org/docs/scrumguide/v2020/2020-Scrum-Guide-Portuguese-Brazilian.pdf" TargetMode="External"/><Relationship Id="rId29" Type="http://schemas.openxmlformats.org/officeDocument/2006/relationships/numbering" Target="numbering.xml"/><Relationship Id="rId30" Type="http://schemas.openxmlformats.org/officeDocument/2006/relationships/fontTable" Target="fontTable.xml"/><Relationship Id="rId31" Type="http://schemas.openxmlformats.org/officeDocument/2006/relationships/settings" Target="settings.xml"/><Relationship Id="rId32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Application>LibreOffice/25.2.7.2$Linux_X86_64 LibreOffice_project/520$Build-2</Application>
  <AppVersion>15.0000</AppVersion>
  <DocSecurity>4</DocSecurity>
  <Pages>6</Pages>
  <Words>972</Words>
  <Characters>5404</Characters>
  <CharactersWithSpaces>6339</CharactersWithSpaces>
  <Paragraphs>80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2025-11-14T19:00:00Z</dcterms:created>
  <dc:creator>Jose Ricardo dos Santos Junior</dc:creator>
  <dc:description/>
  <dc:language>pt-BR</dc:language>
  <cp:lastModifiedBy/>
  <dcterms:modified xsi:type="dcterms:W3CDTF">2025-12-28T18:08:37Z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