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2570B474">
      <w:r w:rsidR="365E987F">
        <w:rPr/>
        <w:t>Check List.</w:t>
      </w:r>
    </w:p>
    <w:p w:rsidR="261FA6D0" w:rsidRDefault="261FA6D0" w14:paraId="554C9EA6" w14:textId="1BF0620D"/>
    <w:p w:rsidR="365E987F" w:rsidP="261FA6D0" w:rsidRDefault="365E987F" w14:paraId="605B5BDE" w14:textId="7C32AD5C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1FA6D0" w:rsidR="365E987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Create a Wipro PARI Drawing Review Standard PDF/Excel</w:t>
      </w:r>
      <w:r>
        <w:br/>
      </w:r>
      <w:r w:rsidRPr="261FA6D0" w:rsidR="365E987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Include rules for: </w:t>
      </w:r>
    </w:p>
    <w:p w:rsidR="365E987F" w:rsidP="261FA6D0" w:rsidRDefault="365E987F" w14:paraId="1B29251E" w14:textId="0391EB3F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1FA6D0" w:rsidR="365E987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Title block requirements </w:t>
      </w:r>
    </w:p>
    <w:p w:rsidR="365E987F" w:rsidP="261FA6D0" w:rsidRDefault="365E987F" w14:paraId="63784352" w14:textId="39521802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1FA6D0" w:rsidR="365E987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Material naming rules </w:t>
      </w:r>
    </w:p>
    <w:p w:rsidR="365E987F" w:rsidP="261FA6D0" w:rsidRDefault="365E987F" w14:paraId="15E9D96D" w14:textId="447C96E5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1FA6D0" w:rsidR="365E987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Tolerance standards </w:t>
      </w:r>
    </w:p>
    <w:p w:rsidR="365E987F" w:rsidP="261FA6D0" w:rsidRDefault="365E987F" w14:paraId="108AEE85" w14:textId="7D993E9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1FA6D0" w:rsidR="365E987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GD&amp;T expectations </w:t>
      </w:r>
    </w:p>
    <w:p w:rsidR="365E987F" w:rsidP="261FA6D0" w:rsidRDefault="365E987F" w14:paraId="0C8BA8B9" w14:textId="4C630F71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1FA6D0" w:rsidR="365E987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Datum scheme rules </w:t>
      </w:r>
    </w:p>
    <w:p w:rsidR="365E987F" w:rsidP="261FA6D0" w:rsidRDefault="365E987F" w14:paraId="13D4C729" w14:textId="00BFBB8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1FA6D0" w:rsidR="365E987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Thread/weld callout format </w:t>
      </w:r>
    </w:p>
    <w:p w:rsidR="365E987F" w:rsidP="261FA6D0" w:rsidRDefault="365E987F" w14:paraId="2C949B60" w14:textId="3C078991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F80FE1C" w:rsidR="365E987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Surface finish / coating / heat treatment rules </w:t>
      </w:r>
    </w:p>
    <w:p w:rsidR="365E987F" w:rsidP="261FA6D0" w:rsidRDefault="365E987F" w14:paraId="18C31DBC" w14:textId="5523E5BA">
      <w:pPr>
        <w:pStyle w:val="Normal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1FA6D0" w:rsidR="365E987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Inspection requirements </w:t>
      </w:r>
    </w:p>
    <w:p w:rsidR="365E987F" w:rsidP="261FA6D0" w:rsidRDefault="365E987F" w14:paraId="66C1D40B" w14:textId="160518B8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1FA6D0" w:rsidR="365E987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Common rejection conditions </w:t>
      </w:r>
    </w:p>
    <w:p w:rsidR="365E987F" w:rsidP="261FA6D0" w:rsidRDefault="365E987F" w14:paraId="2AC785EF" w14:textId="239C4221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1FA6D0" w:rsidR="365E987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Create a checklist</w:t>
      </w:r>
      <w:r>
        <w:br/>
      </w:r>
      <w:r w:rsidRPr="261FA6D0" w:rsidR="365E987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Example columns: </w:t>
      </w:r>
    </w:p>
    <w:p w:rsidR="365E987F" w:rsidP="261FA6D0" w:rsidRDefault="365E987F" w14:paraId="15BBF350" w14:textId="660884B4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1FA6D0" w:rsidR="365E987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Check Category </w:t>
      </w:r>
    </w:p>
    <w:p w:rsidR="365E987F" w:rsidP="261FA6D0" w:rsidRDefault="365E987F" w14:paraId="0C17194A" w14:textId="03B16B52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1FA6D0" w:rsidR="365E987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Requirement </w:t>
      </w:r>
    </w:p>
    <w:p w:rsidR="365E987F" w:rsidP="261FA6D0" w:rsidRDefault="365E987F" w14:paraId="0ECE1387" w14:textId="03D97FE0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1FA6D0" w:rsidR="365E987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Pass/Fail </w:t>
      </w:r>
    </w:p>
    <w:p w:rsidR="365E987F" w:rsidP="261FA6D0" w:rsidRDefault="365E987F" w14:paraId="1F1AA3A1" w14:textId="593A14C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1FA6D0" w:rsidR="365E987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Severity </w:t>
      </w:r>
    </w:p>
    <w:p w:rsidR="365E987F" w:rsidP="261FA6D0" w:rsidRDefault="365E987F" w14:paraId="3483457F" w14:textId="4755C771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1FA6D0" w:rsidR="365E987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Comment </w:t>
      </w:r>
    </w:p>
    <w:p w:rsidR="365E987F" w:rsidP="261FA6D0" w:rsidRDefault="365E987F" w14:paraId="4838C811" w14:textId="5EB83014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1FA6D0" w:rsidR="365E987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Drawing Location </w:t>
      </w:r>
    </w:p>
    <w:p w:rsidR="365E987F" w:rsidP="261FA6D0" w:rsidRDefault="365E987F" w14:paraId="36BB19F9" w14:textId="351431A2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1FA6D0" w:rsidR="365E987F">
        <w:rPr>
          <w:rFonts w:ascii="Aptos" w:hAnsi="Aptos" w:eastAsia="Aptos" w:cs="Aptos"/>
          <w:noProof w:val="0"/>
          <w:sz w:val="24"/>
          <w:szCs w:val="24"/>
          <w:lang w:val="en-US"/>
        </w:rPr>
        <w:t>Recommended Correction</w:t>
      </w:r>
    </w:p>
    <w:p w:rsidR="261FA6D0" w:rsidRDefault="261FA6D0" w14:paraId="53EC35F9" w14:textId="02A2B9F2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42d60b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FB2C84B"/>
    <w:rsid w:val="261FA6D0"/>
    <w:rsid w:val="365E987F"/>
    <w:rsid w:val="6FB2C84B"/>
    <w:rsid w:val="7F80F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B71D1E"/>
  <w15:chartTrackingRefBased/>
  <w15:docId w15:val="{B7B8735C-4BDD-4C7D-AF84-D9C40682DA6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64a9e72b2323464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CE089E3159D6545B4DA8D3916765389" ma:contentTypeVersion="3" ma:contentTypeDescription="Create a new document." ma:contentTypeScope="" ma:versionID="769ab729f28e167bdb67a85cc90e1595">
  <xsd:schema xmlns:xsd="http://www.w3.org/2001/XMLSchema" xmlns:xs="http://www.w3.org/2001/XMLSchema" xmlns:p="http://schemas.microsoft.com/office/2006/metadata/properties" xmlns:ns2="3e906735-2850-4e9a-a967-5201476939cf" targetNamespace="http://schemas.microsoft.com/office/2006/metadata/properties" ma:root="true" ma:fieldsID="41f47b819a29a3109eaf72695594429f" ns2:_="">
    <xsd:import namespace="3e906735-2850-4e9a-a967-5201476939c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906735-2850-4e9a-a967-5201476939c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DD40229-CEFB-4E8A-8F2B-6D850339CABC}"/>
</file>

<file path=customXml/itemProps2.xml><?xml version="1.0" encoding="utf-8"?>
<ds:datastoreItem xmlns:ds="http://schemas.openxmlformats.org/officeDocument/2006/customXml" ds:itemID="{14CC4FAD-56D3-43D0-979A-98D101599E59}"/>
</file>

<file path=customXml/itemProps3.xml><?xml version="1.0" encoding="utf-8"?>
<ds:datastoreItem xmlns:ds="http://schemas.openxmlformats.org/officeDocument/2006/customXml" ds:itemID="{85C34FEB-F890-4EAF-99A3-EFED215F68D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Ashish A. Datey</dc:creator>
  <keywords/>
  <dc:description/>
  <dcterms:created xsi:type="dcterms:W3CDTF">2026-05-13T18:55:27.0000000Z</dcterms:created>
  <dcterms:modified xsi:type="dcterms:W3CDTF">2026-05-13T18:56:47.4938392Z</dcterms:modified>
  <lastModifiedBy>Ashish A. Datey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0x0101002CE089E3159D6545B4DA8D3916765389</vt:lpwstr>
  </property>
</Properties>
</file>