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853D" w14:textId="343388C4" w:rsidR="00E50FD1" w:rsidRDefault="00E50FD1" w:rsidP="00E50FD1">
      <w:r w:rsidRPr="00E50FD1">
        <w:t>Modern Actor–Critic methods for stable policy optimization.</w:t>
      </w:r>
    </w:p>
    <w:p w14:paraId="45AC31AD" w14:textId="77777777" w:rsidR="00E50FD1" w:rsidRDefault="00E50FD1" w:rsidP="00E50FD1"/>
    <w:p w14:paraId="31D6F58E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1. Introduction</w:t>
      </w:r>
    </w:p>
    <w:p w14:paraId="1E970B33" w14:textId="77777777" w:rsidR="00054E5B" w:rsidRPr="00054E5B" w:rsidRDefault="00054E5B" w:rsidP="00054E5B">
      <w:pPr>
        <w:numPr>
          <w:ilvl w:val="0"/>
          <w:numId w:val="9"/>
        </w:numPr>
      </w:pPr>
      <w:r w:rsidRPr="00054E5B">
        <w:t>Motivation for Actor–Critic (AC) methods</w:t>
      </w:r>
    </w:p>
    <w:p w14:paraId="2395695D" w14:textId="77777777" w:rsidR="00054E5B" w:rsidRPr="00054E5B" w:rsidRDefault="00054E5B" w:rsidP="00054E5B">
      <w:pPr>
        <w:numPr>
          <w:ilvl w:val="0"/>
          <w:numId w:val="9"/>
        </w:numPr>
      </w:pPr>
      <w:r w:rsidRPr="00054E5B">
        <w:t>Limitations of pure value-based methods (e.g., DQN) for continuous action spaces</w:t>
      </w:r>
    </w:p>
    <w:p w14:paraId="35F7D35A" w14:textId="77777777" w:rsidR="00054E5B" w:rsidRPr="00054E5B" w:rsidRDefault="00054E5B" w:rsidP="00054E5B">
      <w:pPr>
        <w:numPr>
          <w:ilvl w:val="0"/>
          <w:numId w:val="9"/>
        </w:numPr>
      </w:pPr>
      <w:r w:rsidRPr="00054E5B">
        <w:t>Overview of what will be compared (A2C, A3C, DDPG, TRPO, PPO, SAC)</w:t>
      </w:r>
    </w:p>
    <w:p w14:paraId="7F73F0DE" w14:textId="77777777" w:rsidR="00054E5B" w:rsidRPr="00054E5B" w:rsidRDefault="00054E5B" w:rsidP="00054E5B">
      <w:pPr>
        <w:numPr>
          <w:ilvl w:val="0"/>
          <w:numId w:val="9"/>
        </w:numPr>
      </w:pPr>
      <w:r w:rsidRPr="00054E5B">
        <w:t xml:space="preserve">Brief statement on focus: </w:t>
      </w:r>
      <w:r w:rsidRPr="00054E5B">
        <w:rPr>
          <w:i/>
          <w:iCs/>
        </w:rPr>
        <w:t>progression and trade-offs within the AC family</w:t>
      </w:r>
    </w:p>
    <w:p w14:paraId="1DEC784D" w14:textId="77777777" w:rsidR="00054E5B" w:rsidRPr="00054E5B" w:rsidRDefault="00054E5B" w:rsidP="00054E5B">
      <w:r w:rsidRPr="00054E5B">
        <w:pict w14:anchorId="6A23FD00">
          <v:rect id="_x0000_i1067" style="width:0;height:1.5pt" o:hralign="center" o:hrstd="t" o:hr="t" fillcolor="#a0a0a0" stroked="f"/>
        </w:pict>
      </w:r>
    </w:p>
    <w:p w14:paraId="13CFDAFF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2. Background / Theoretical Foundation</w:t>
      </w:r>
    </w:p>
    <w:p w14:paraId="281124E1" w14:textId="77777777" w:rsidR="00054E5B" w:rsidRPr="00054E5B" w:rsidRDefault="00054E5B" w:rsidP="00054E5B">
      <w:pPr>
        <w:numPr>
          <w:ilvl w:val="0"/>
          <w:numId w:val="10"/>
        </w:numPr>
      </w:pPr>
      <w:r w:rsidRPr="00054E5B">
        <w:t>Actor–Critic concept (actor + critic structure)</w:t>
      </w:r>
    </w:p>
    <w:p w14:paraId="34C0A714" w14:textId="77777777" w:rsidR="00054E5B" w:rsidRPr="00054E5B" w:rsidRDefault="00054E5B" w:rsidP="00054E5B">
      <w:pPr>
        <w:numPr>
          <w:ilvl w:val="0"/>
          <w:numId w:val="10"/>
        </w:numPr>
      </w:pPr>
      <w:r w:rsidRPr="00054E5B">
        <w:t>On-policy vs off-policy distinction</w:t>
      </w:r>
    </w:p>
    <w:p w14:paraId="5DD66DD9" w14:textId="77777777" w:rsidR="00054E5B" w:rsidRPr="00054E5B" w:rsidRDefault="00054E5B" w:rsidP="00054E5B">
      <w:pPr>
        <w:numPr>
          <w:ilvl w:val="0"/>
          <w:numId w:val="10"/>
        </w:numPr>
      </w:pPr>
      <w:r w:rsidRPr="00054E5B">
        <w:t>Policy-gradient basics</w:t>
      </w:r>
    </w:p>
    <w:p w14:paraId="064117E5" w14:textId="77777777" w:rsidR="00054E5B" w:rsidRPr="00054E5B" w:rsidRDefault="00054E5B" w:rsidP="00054E5B">
      <w:pPr>
        <w:numPr>
          <w:ilvl w:val="0"/>
          <w:numId w:val="10"/>
        </w:numPr>
      </w:pPr>
      <w:r w:rsidRPr="00054E5B">
        <w:t>Advantages of AC methods in continuous and high-dimensional environments</w:t>
      </w:r>
    </w:p>
    <w:p w14:paraId="0A3E5B8D" w14:textId="77777777" w:rsidR="00054E5B" w:rsidRPr="00054E5B" w:rsidRDefault="00054E5B" w:rsidP="00054E5B">
      <w:r w:rsidRPr="00054E5B">
        <w:pict w14:anchorId="01ADE443">
          <v:rect id="_x0000_i1068" style="width:0;height:1.5pt" o:hralign="center" o:hrstd="t" o:hr="t" fillcolor="#a0a0a0" stroked="f"/>
        </w:pict>
      </w:r>
    </w:p>
    <w:p w14:paraId="154ADBE9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3. Individual Algorithms</w:t>
      </w:r>
    </w:p>
    <w:p w14:paraId="73E32925" w14:textId="77777777" w:rsidR="00054E5B" w:rsidRPr="00054E5B" w:rsidRDefault="00054E5B" w:rsidP="00054E5B">
      <w:r w:rsidRPr="00054E5B">
        <w:t>For each algorithm, include:</w:t>
      </w:r>
    </w:p>
    <w:p w14:paraId="6CAE76C9" w14:textId="77777777" w:rsidR="00054E5B" w:rsidRPr="00054E5B" w:rsidRDefault="00054E5B" w:rsidP="00054E5B">
      <w:pPr>
        <w:numPr>
          <w:ilvl w:val="0"/>
          <w:numId w:val="11"/>
        </w:numPr>
      </w:pPr>
      <w:r w:rsidRPr="00054E5B">
        <w:t>Core idea / innovation</w:t>
      </w:r>
    </w:p>
    <w:p w14:paraId="7C0FF115" w14:textId="77777777" w:rsidR="00054E5B" w:rsidRPr="00054E5B" w:rsidRDefault="00054E5B" w:rsidP="00054E5B">
      <w:pPr>
        <w:numPr>
          <w:ilvl w:val="0"/>
          <w:numId w:val="11"/>
        </w:numPr>
      </w:pPr>
      <w:r w:rsidRPr="00054E5B">
        <w:t>Key equations or update rules (brief, intuitive)</w:t>
      </w:r>
    </w:p>
    <w:p w14:paraId="0AA09A68" w14:textId="77777777" w:rsidR="00054E5B" w:rsidRPr="00054E5B" w:rsidRDefault="00054E5B" w:rsidP="00054E5B">
      <w:pPr>
        <w:numPr>
          <w:ilvl w:val="0"/>
          <w:numId w:val="11"/>
        </w:numPr>
      </w:pPr>
      <w:r w:rsidRPr="00054E5B">
        <w:t>Type: on-policy / off-policy, discrete / continuous</w:t>
      </w:r>
    </w:p>
    <w:p w14:paraId="4E505149" w14:textId="77777777" w:rsidR="00054E5B" w:rsidRPr="00054E5B" w:rsidRDefault="00054E5B" w:rsidP="00054E5B">
      <w:pPr>
        <w:numPr>
          <w:ilvl w:val="0"/>
          <w:numId w:val="11"/>
        </w:numPr>
      </w:pPr>
      <w:r w:rsidRPr="00054E5B">
        <w:t>Implementation notes (what you coded, buffers, tricks, etc.)</w:t>
      </w:r>
    </w:p>
    <w:p w14:paraId="7A4B3EA0" w14:textId="77777777" w:rsidR="00054E5B" w:rsidRPr="00054E5B" w:rsidRDefault="00054E5B" w:rsidP="00054E5B">
      <w:pPr>
        <w:numPr>
          <w:ilvl w:val="0"/>
          <w:numId w:val="11"/>
        </w:numPr>
      </w:pPr>
      <w:r w:rsidRPr="00054E5B">
        <w:t>Strengths and limitations</w:t>
      </w:r>
    </w:p>
    <w:p w14:paraId="33AE698D" w14:textId="77777777" w:rsidR="00054E5B" w:rsidRPr="00054E5B" w:rsidRDefault="00054E5B" w:rsidP="00054E5B">
      <w:r w:rsidRPr="00054E5B">
        <w:rPr>
          <w:b/>
          <w:bCs/>
        </w:rPr>
        <w:t>Suggested subsections:</w:t>
      </w:r>
    </w:p>
    <w:p w14:paraId="45140F94" w14:textId="77777777" w:rsidR="00054E5B" w:rsidRPr="00054E5B" w:rsidRDefault="00054E5B" w:rsidP="00054E5B">
      <w:pPr>
        <w:numPr>
          <w:ilvl w:val="0"/>
          <w:numId w:val="12"/>
        </w:numPr>
      </w:pPr>
      <w:r w:rsidRPr="00054E5B">
        <w:rPr>
          <w:b/>
          <w:bCs/>
        </w:rPr>
        <w:t>A2C</w:t>
      </w:r>
      <w:r w:rsidRPr="00054E5B">
        <w:t xml:space="preserve"> – baseline AC, synchronous updates</w:t>
      </w:r>
    </w:p>
    <w:p w14:paraId="2DA673F0" w14:textId="77777777" w:rsidR="00054E5B" w:rsidRPr="00054E5B" w:rsidRDefault="00054E5B" w:rsidP="00054E5B">
      <w:pPr>
        <w:numPr>
          <w:ilvl w:val="0"/>
          <w:numId w:val="12"/>
        </w:numPr>
      </w:pPr>
      <w:r w:rsidRPr="00054E5B">
        <w:rPr>
          <w:b/>
          <w:bCs/>
        </w:rPr>
        <w:t>A3C</w:t>
      </w:r>
      <w:r w:rsidRPr="00054E5B">
        <w:t xml:space="preserve"> – asynchronous updates, multi-threading</w:t>
      </w:r>
    </w:p>
    <w:p w14:paraId="65BA897D" w14:textId="77777777" w:rsidR="00054E5B" w:rsidRPr="00054E5B" w:rsidRDefault="00054E5B" w:rsidP="00054E5B">
      <w:pPr>
        <w:numPr>
          <w:ilvl w:val="0"/>
          <w:numId w:val="12"/>
        </w:numPr>
      </w:pPr>
      <w:r w:rsidRPr="00054E5B">
        <w:rPr>
          <w:b/>
          <w:bCs/>
        </w:rPr>
        <w:t>DDPG</w:t>
      </w:r>
      <w:r w:rsidRPr="00054E5B">
        <w:t xml:space="preserve"> – off-policy, continuous actions, deterministic policy</w:t>
      </w:r>
    </w:p>
    <w:p w14:paraId="40396F4E" w14:textId="77777777" w:rsidR="00054E5B" w:rsidRDefault="00054E5B" w:rsidP="00054E5B">
      <w:pPr>
        <w:numPr>
          <w:ilvl w:val="0"/>
          <w:numId w:val="12"/>
        </w:numPr>
      </w:pPr>
      <w:r w:rsidRPr="00054E5B">
        <w:rPr>
          <w:b/>
          <w:bCs/>
        </w:rPr>
        <w:t>TRPO</w:t>
      </w:r>
      <w:r w:rsidRPr="00054E5B">
        <w:t xml:space="preserve"> – trust-region constrained updates, stable learning</w:t>
      </w:r>
    </w:p>
    <w:p w14:paraId="68D6DC24" w14:textId="2C162765" w:rsidR="00BF38D8" w:rsidRDefault="00BF38D8" w:rsidP="00BF38D8"/>
    <w:p w14:paraId="2C0EA7A6" w14:textId="77777777" w:rsidR="00BF38D8" w:rsidRDefault="00BF38D8" w:rsidP="00BF38D8"/>
    <w:p w14:paraId="00DBEDB6" w14:textId="39B3CDF0" w:rsidR="00A27720" w:rsidRDefault="00A27720" w:rsidP="00A27720">
      <w:r w:rsidRPr="00A27720">
        <w:drawing>
          <wp:inline distT="0" distB="0" distL="0" distR="0" wp14:anchorId="41F04994" wp14:editId="49A05B71">
            <wp:extent cx="5731510" cy="1128395"/>
            <wp:effectExtent l="0" t="0" r="2540" b="0"/>
            <wp:docPr id="10615833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3353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7200" w14:textId="77777777" w:rsidR="00A27720" w:rsidRDefault="00A27720" w:rsidP="00A27720"/>
    <w:p w14:paraId="77D296FB" w14:textId="77777777" w:rsidR="00A27720" w:rsidRDefault="00A27720" w:rsidP="00A27720"/>
    <w:p w14:paraId="7458D3F0" w14:textId="5C830060" w:rsidR="00A27720" w:rsidRDefault="00A27720" w:rsidP="00A27720">
      <w:r>
        <w:t xml:space="preserve">Compare </w:t>
      </w:r>
    </w:p>
    <w:p w14:paraId="38E3F740" w14:textId="3DAF8E1F" w:rsidR="00A27720" w:rsidRDefault="00A27720" w:rsidP="00A27720">
      <w:r>
        <w:t xml:space="preserve">The </w:t>
      </w:r>
      <w:proofErr w:type="spellStart"/>
      <w:r>
        <w:t>perfromacen</w:t>
      </w:r>
      <w:proofErr w:type="spellEnd"/>
      <w:r>
        <w:t xml:space="preserve"> of these two </w:t>
      </w:r>
    </w:p>
    <w:p w14:paraId="5912272D" w14:textId="5E5500DD" w:rsidR="00A27720" w:rsidRDefault="00A27720" w:rsidP="00A27720">
      <w:r w:rsidRPr="00A27720">
        <w:drawing>
          <wp:inline distT="0" distB="0" distL="0" distR="0" wp14:anchorId="7E0F00F6" wp14:editId="7119CD18">
            <wp:extent cx="1704987" cy="342903"/>
            <wp:effectExtent l="0" t="0" r="0" b="0"/>
            <wp:docPr id="471138841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38841" name="Picture 1" descr="A math equation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987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0684" w14:textId="0FF27FE7" w:rsidR="00A27720" w:rsidRDefault="00A27720" w:rsidP="00A27720">
      <w:r w:rsidRPr="00A27720">
        <w:drawing>
          <wp:inline distT="0" distB="0" distL="0" distR="0" wp14:anchorId="6521879C" wp14:editId="3DEF9A2B">
            <wp:extent cx="1590687" cy="295277"/>
            <wp:effectExtent l="0" t="0" r="9525" b="9525"/>
            <wp:docPr id="177440475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4753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87" cy="2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A7F5" w14:textId="77777777" w:rsidR="00A27720" w:rsidRDefault="00A27720" w:rsidP="00A27720"/>
    <w:p w14:paraId="1703F031" w14:textId="77777777" w:rsidR="00BF38D8" w:rsidRPr="00BF38D8" w:rsidRDefault="00BF38D8" w:rsidP="00BF38D8">
      <w:r>
        <w:t xml:space="preserve">What is </w:t>
      </w:r>
      <w:proofErr w:type="spellStart"/>
      <w:r w:rsidRPr="00BF38D8">
        <w:t>fisher_vector_product</w:t>
      </w:r>
      <w:proofErr w:type="spellEnd"/>
    </w:p>
    <w:p w14:paraId="12D31241" w14:textId="0D223656" w:rsidR="00BF38D8" w:rsidRDefault="00BF38D8" w:rsidP="00A27720"/>
    <w:p w14:paraId="5DF71E74" w14:textId="77777777" w:rsidR="00A27720" w:rsidRDefault="00A27720" w:rsidP="00A27720"/>
    <w:p w14:paraId="0B16D23C" w14:textId="77777777" w:rsidR="00A27720" w:rsidRPr="00054E5B" w:rsidRDefault="00A27720" w:rsidP="00A27720"/>
    <w:p w14:paraId="766FD694" w14:textId="77777777" w:rsidR="00054E5B" w:rsidRPr="00054E5B" w:rsidRDefault="00054E5B" w:rsidP="00054E5B">
      <w:pPr>
        <w:numPr>
          <w:ilvl w:val="0"/>
          <w:numId w:val="12"/>
        </w:numPr>
      </w:pPr>
      <w:r w:rsidRPr="00054E5B">
        <w:rPr>
          <w:b/>
          <w:bCs/>
        </w:rPr>
        <w:t>PPO</w:t>
      </w:r>
      <w:r w:rsidRPr="00054E5B">
        <w:t xml:space="preserve"> – clipped surrogate objective, practical simplification of TRPO</w:t>
      </w:r>
    </w:p>
    <w:p w14:paraId="3B87E467" w14:textId="77777777" w:rsidR="00054E5B" w:rsidRPr="00054E5B" w:rsidRDefault="00054E5B" w:rsidP="00054E5B">
      <w:pPr>
        <w:numPr>
          <w:ilvl w:val="0"/>
          <w:numId w:val="12"/>
        </w:numPr>
      </w:pPr>
      <w:r w:rsidRPr="00054E5B">
        <w:rPr>
          <w:b/>
          <w:bCs/>
        </w:rPr>
        <w:t>SAC</w:t>
      </w:r>
      <w:r w:rsidRPr="00054E5B">
        <w:t xml:space="preserve"> – entropy-regularized off-policy, stochastic policies</w:t>
      </w:r>
    </w:p>
    <w:p w14:paraId="675207FA" w14:textId="77777777" w:rsidR="00054E5B" w:rsidRPr="00054E5B" w:rsidRDefault="00054E5B" w:rsidP="00054E5B">
      <w:r w:rsidRPr="00054E5B">
        <w:pict w14:anchorId="071A8A1A">
          <v:rect id="_x0000_i1069" style="width:0;height:1.5pt" o:hralign="center" o:hrstd="t" o:hr="t" fillcolor="#a0a0a0" stroked="f"/>
        </w:pict>
      </w:r>
    </w:p>
    <w:p w14:paraId="5108E360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4. Experimental Setup</w:t>
      </w:r>
    </w:p>
    <w:p w14:paraId="5D07C6BF" w14:textId="77777777" w:rsidR="00054E5B" w:rsidRPr="00054E5B" w:rsidRDefault="00054E5B" w:rsidP="00054E5B">
      <w:pPr>
        <w:numPr>
          <w:ilvl w:val="0"/>
          <w:numId w:val="13"/>
        </w:numPr>
      </w:pPr>
      <w:r w:rsidRPr="00054E5B">
        <w:t xml:space="preserve">Environments used (e.g., </w:t>
      </w:r>
      <w:proofErr w:type="spellStart"/>
      <w:r w:rsidRPr="00054E5B">
        <w:t>CartPole</w:t>
      </w:r>
      <w:proofErr w:type="spellEnd"/>
      <w:r w:rsidRPr="00054E5B">
        <w:t xml:space="preserve">, Pendulum, </w:t>
      </w:r>
      <w:proofErr w:type="spellStart"/>
      <w:r w:rsidRPr="00054E5B">
        <w:t>LunarLanderContinuous</w:t>
      </w:r>
      <w:proofErr w:type="spellEnd"/>
      <w:r w:rsidRPr="00054E5B">
        <w:t>)</w:t>
      </w:r>
    </w:p>
    <w:p w14:paraId="0E60644F" w14:textId="77777777" w:rsidR="00054E5B" w:rsidRPr="00054E5B" w:rsidRDefault="00054E5B" w:rsidP="00054E5B">
      <w:pPr>
        <w:numPr>
          <w:ilvl w:val="0"/>
          <w:numId w:val="13"/>
        </w:numPr>
      </w:pPr>
      <w:r w:rsidRPr="00054E5B">
        <w:t>Common neural network architecture and hyperparameters</w:t>
      </w:r>
    </w:p>
    <w:p w14:paraId="22F4D2CA" w14:textId="77777777" w:rsidR="00054E5B" w:rsidRPr="00054E5B" w:rsidRDefault="00054E5B" w:rsidP="00054E5B">
      <w:pPr>
        <w:numPr>
          <w:ilvl w:val="0"/>
          <w:numId w:val="13"/>
        </w:numPr>
      </w:pPr>
      <w:r w:rsidRPr="00054E5B">
        <w:t>Training protocol: episodes, seeds, evaluation frequency</w:t>
      </w:r>
    </w:p>
    <w:p w14:paraId="254749AE" w14:textId="77777777" w:rsidR="00054E5B" w:rsidRPr="00054E5B" w:rsidRDefault="00054E5B" w:rsidP="00054E5B">
      <w:pPr>
        <w:numPr>
          <w:ilvl w:val="0"/>
          <w:numId w:val="13"/>
        </w:numPr>
      </w:pPr>
      <w:r w:rsidRPr="00054E5B">
        <w:t>Metrics:</w:t>
      </w:r>
    </w:p>
    <w:p w14:paraId="3AE257D3" w14:textId="77777777" w:rsidR="00054E5B" w:rsidRPr="00054E5B" w:rsidRDefault="00054E5B" w:rsidP="00054E5B">
      <w:pPr>
        <w:numPr>
          <w:ilvl w:val="1"/>
          <w:numId w:val="13"/>
        </w:numPr>
      </w:pPr>
      <w:r w:rsidRPr="00054E5B">
        <w:t>Reward vs steps / episode</w:t>
      </w:r>
    </w:p>
    <w:p w14:paraId="18501BA9" w14:textId="77777777" w:rsidR="00054E5B" w:rsidRPr="00054E5B" w:rsidRDefault="00054E5B" w:rsidP="00054E5B">
      <w:pPr>
        <w:numPr>
          <w:ilvl w:val="1"/>
          <w:numId w:val="13"/>
        </w:numPr>
      </w:pPr>
      <w:r w:rsidRPr="00054E5B">
        <w:t>Sample efficiency</w:t>
      </w:r>
    </w:p>
    <w:p w14:paraId="5441EC59" w14:textId="77777777" w:rsidR="00054E5B" w:rsidRPr="00054E5B" w:rsidRDefault="00054E5B" w:rsidP="00054E5B">
      <w:pPr>
        <w:numPr>
          <w:ilvl w:val="1"/>
          <w:numId w:val="13"/>
        </w:numPr>
      </w:pPr>
      <w:r w:rsidRPr="00054E5B">
        <w:t>Stability (variance across runs)</w:t>
      </w:r>
    </w:p>
    <w:p w14:paraId="0014F6E4" w14:textId="77777777" w:rsidR="00054E5B" w:rsidRPr="00054E5B" w:rsidRDefault="00054E5B" w:rsidP="00054E5B">
      <w:pPr>
        <w:numPr>
          <w:ilvl w:val="1"/>
          <w:numId w:val="13"/>
        </w:numPr>
      </w:pPr>
      <w:r w:rsidRPr="00054E5B">
        <w:lastRenderedPageBreak/>
        <w:t>Computational cost / training time</w:t>
      </w:r>
    </w:p>
    <w:p w14:paraId="3F50332A" w14:textId="77777777" w:rsidR="00054E5B" w:rsidRPr="00054E5B" w:rsidRDefault="00054E5B" w:rsidP="00054E5B">
      <w:r w:rsidRPr="00054E5B">
        <w:pict w14:anchorId="2030BDEC">
          <v:rect id="_x0000_i1070" style="width:0;height:1.5pt" o:hralign="center" o:hrstd="t" o:hr="t" fillcolor="#a0a0a0" stroked="f"/>
        </w:pict>
      </w:r>
    </w:p>
    <w:p w14:paraId="02C79DCA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5. Results</w:t>
      </w:r>
    </w:p>
    <w:p w14:paraId="3EFD1318" w14:textId="77777777" w:rsidR="00054E5B" w:rsidRPr="00054E5B" w:rsidRDefault="00054E5B" w:rsidP="00054E5B">
      <w:pPr>
        <w:numPr>
          <w:ilvl w:val="0"/>
          <w:numId w:val="14"/>
        </w:numPr>
      </w:pPr>
      <w:r w:rsidRPr="00054E5B">
        <w:t>Plots: learning curves, cumulative rewards, variance</w:t>
      </w:r>
    </w:p>
    <w:p w14:paraId="0DD248DB" w14:textId="77777777" w:rsidR="00054E5B" w:rsidRPr="00054E5B" w:rsidRDefault="00054E5B" w:rsidP="00054E5B">
      <w:pPr>
        <w:numPr>
          <w:ilvl w:val="0"/>
          <w:numId w:val="14"/>
        </w:numPr>
      </w:pPr>
      <w:r w:rsidRPr="00054E5B">
        <w:t>Tables: sample efficiency, episode length, convergence speed</w:t>
      </w:r>
    </w:p>
    <w:p w14:paraId="5741A876" w14:textId="77777777" w:rsidR="00054E5B" w:rsidRPr="00054E5B" w:rsidRDefault="00054E5B" w:rsidP="00054E5B">
      <w:pPr>
        <w:numPr>
          <w:ilvl w:val="0"/>
          <w:numId w:val="14"/>
        </w:numPr>
      </w:pPr>
      <w:r w:rsidRPr="00054E5B">
        <w:t>Highlight comparisons:</w:t>
      </w:r>
    </w:p>
    <w:p w14:paraId="0CE8ABD5" w14:textId="77777777" w:rsidR="00054E5B" w:rsidRPr="00054E5B" w:rsidRDefault="00054E5B" w:rsidP="00054E5B">
      <w:pPr>
        <w:numPr>
          <w:ilvl w:val="1"/>
          <w:numId w:val="14"/>
        </w:numPr>
      </w:pPr>
      <w:r w:rsidRPr="00054E5B">
        <w:t>On-policy vs off-policy</w:t>
      </w:r>
    </w:p>
    <w:p w14:paraId="5514D29C" w14:textId="77777777" w:rsidR="00054E5B" w:rsidRPr="00054E5B" w:rsidRDefault="00054E5B" w:rsidP="00054E5B">
      <w:pPr>
        <w:numPr>
          <w:ilvl w:val="1"/>
          <w:numId w:val="14"/>
        </w:numPr>
      </w:pPr>
      <w:r w:rsidRPr="00054E5B">
        <w:t>Continuous vs discrete environments</w:t>
      </w:r>
    </w:p>
    <w:p w14:paraId="1AE08869" w14:textId="77777777" w:rsidR="00054E5B" w:rsidRPr="00054E5B" w:rsidRDefault="00054E5B" w:rsidP="00054E5B">
      <w:pPr>
        <w:numPr>
          <w:ilvl w:val="1"/>
          <w:numId w:val="14"/>
        </w:numPr>
      </w:pPr>
      <w:r w:rsidRPr="00054E5B">
        <w:t>Stability and robustness</w:t>
      </w:r>
    </w:p>
    <w:p w14:paraId="32DDE08A" w14:textId="77777777" w:rsidR="00054E5B" w:rsidRPr="00054E5B" w:rsidRDefault="00054E5B" w:rsidP="00054E5B">
      <w:r w:rsidRPr="00054E5B">
        <w:pict w14:anchorId="08F2D33B">
          <v:rect id="_x0000_i1071" style="width:0;height:1.5pt" o:hralign="center" o:hrstd="t" o:hr="t" fillcolor="#a0a0a0" stroked="f"/>
        </w:pict>
      </w:r>
    </w:p>
    <w:p w14:paraId="04FBD10C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6. Discussion</w:t>
      </w:r>
    </w:p>
    <w:p w14:paraId="4B8F74B4" w14:textId="77777777" w:rsidR="00054E5B" w:rsidRPr="00054E5B" w:rsidRDefault="00054E5B" w:rsidP="00054E5B">
      <w:pPr>
        <w:numPr>
          <w:ilvl w:val="0"/>
          <w:numId w:val="15"/>
        </w:numPr>
      </w:pPr>
      <w:r w:rsidRPr="00054E5B">
        <w:t>Interpret the results</w:t>
      </w:r>
    </w:p>
    <w:p w14:paraId="597CF1D5" w14:textId="77777777" w:rsidR="00054E5B" w:rsidRPr="00054E5B" w:rsidRDefault="00054E5B" w:rsidP="00054E5B">
      <w:pPr>
        <w:numPr>
          <w:ilvl w:val="0"/>
          <w:numId w:val="15"/>
        </w:numPr>
      </w:pPr>
      <w:r w:rsidRPr="00054E5B">
        <w:t>Explain why some algorithms outperform others in certain conditions</w:t>
      </w:r>
    </w:p>
    <w:p w14:paraId="29566D6B" w14:textId="77777777" w:rsidR="00054E5B" w:rsidRPr="00054E5B" w:rsidRDefault="00054E5B" w:rsidP="00054E5B">
      <w:pPr>
        <w:numPr>
          <w:ilvl w:val="0"/>
          <w:numId w:val="15"/>
        </w:numPr>
      </w:pPr>
      <w:r w:rsidRPr="00054E5B">
        <w:t>Failure cases or sensitivity to hyperparameters</w:t>
      </w:r>
    </w:p>
    <w:p w14:paraId="73B07111" w14:textId="77777777" w:rsidR="00054E5B" w:rsidRPr="00054E5B" w:rsidRDefault="00054E5B" w:rsidP="00054E5B">
      <w:pPr>
        <w:numPr>
          <w:ilvl w:val="0"/>
          <w:numId w:val="15"/>
        </w:numPr>
      </w:pPr>
      <w:r w:rsidRPr="00054E5B">
        <w:t>Insights into practical trade-offs (e.g., PPO vs TRPO, SAC vs DDPG)</w:t>
      </w:r>
    </w:p>
    <w:p w14:paraId="52EE9927" w14:textId="77777777" w:rsidR="00054E5B" w:rsidRPr="00054E5B" w:rsidRDefault="00054E5B" w:rsidP="00054E5B">
      <w:r w:rsidRPr="00054E5B">
        <w:pict w14:anchorId="669E341E">
          <v:rect id="_x0000_i1072" style="width:0;height:1.5pt" o:hralign="center" o:hrstd="t" o:hr="t" fillcolor="#a0a0a0" stroked="f"/>
        </w:pict>
      </w:r>
    </w:p>
    <w:p w14:paraId="2676504D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7. Conclusion / Lessons Learned</w:t>
      </w:r>
    </w:p>
    <w:p w14:paraId="23F3595D" w14:textId="77777777" w:rsidR="00054E5B" w:rsidRPr="00054E5B" w:rsidRDefault="00054E5B" w:rsidP="00054E5B">
      <w:pPr>
        <w:numPr>
          <w:ilvl w:val="0"/>
          <w:numId w:val="16"/>
        </w:numPr>
      </w:pPr>
      <w:r w:rsidRPr="00054E5B">
        <w:t>Summarize key takeaways from the AC family</w:t>
      </w:r>
    </w:p>
    <w:p w14:paraId="49B811E3" w14:textId="77777777" w:rsidR="00054E5B" w:rsidRPr="00054E5B" w:rsidRDefault="00054E5B" w:rsidP="00054E5B">
      <w:pPr>
        <w:numPr>
          <w:ilvl w:val="0"/>
          <w:numId w:val="16"/>
        </w:numPr>
      </w:pPr>
      <w:r w:rsidRPr="00054E5B">
        <w:t>When to use each algorithm (discrete vs continuous, sample efficiency, stability)</w:t>
      </w:r>
    </w:p>
    <w:p w14:paraId="359307C8" w14:textId="77777777" w:rsidR="00054E5B" w:rsidRPr="00054E5B" w:rsidRDefault="00054E5B" w:rsidP="00054E5B">
      <w:pPr>
        <w:numPr>
          <w:ilvl w:val="0"/>
          <w:numId w:val="16"/>
        </w:numPr>
      </w:pPr>
      <w:r w:rsidRPr="00054E5B">
        <w:t>Reflections on implementation challenges</w:t>
      </w:r>
    </w:p>
    <w:p w14:paraId="649E6716" w14:textId="77777777" w:rsidR="00054E5B" w:rsidRPr="00054E5B" w:rsidRDefault="00054E5B" w:rsidP="00054E5B">
      <w:pPr>
        <w:numPr>
          <w:ilvl w:val="0"/>
          <w:numId w:val="16"/>
        </w:numPr>
      </w:pPr>
      <w:r w:rsidRPr="00054E5B">
        <w:t>Suggestions for future work (e.g., combining AC methods, exploring meta-RL)</w:t>
      </w:r>
    </w:p>
    <w:p w14:paraId="2BE59242" w14:textId="77777777" w:rsidR="00054E5B" w:rsidRPr="00054E5B" w:rsidRDefault="00054E5B" w:rsidP="00054E5B">
      <w:r w:rsidRPr="00054E5B">
        <w:pict w14:anchorId="5E425580">
          <v:rect id="_x0000_i1073" style="width:0;height:1.5pt" o:hralign="center" o:hrstd="t" o:hr="t" fillcolor="#a0a0a0" stroked="f"/>
        </w:pict>
      </w:r>
    </w:p>
    <w:p w14:paraId="2128AA99" w14:textId="77777777" w:rsidR="00054E5B" w:rsidRPr="00054E5B" w:rsidRDefault="00054E5B" w:rsidP="00054E5B">
      <w:pPr>
        <w:rPr>
          <w:b/>
          <w:bCs/>
        </w:rPr>
      </w:pPr>
      <w:r w:rsidRPr="00054E5B">
        <w:rPr>
          <w:b/>
          <w:bCs/>
        </w:rPr>
        <w:t>8. Optional Appendix</w:t>
      </w:r>
    </w:p>
    <w:p w14:paraId="30256109" w14:textId="77777777" w:rsidR="00054E5B" w:rsidRPr="00054E5B" w:rsidRDefault="00054E5B" w:rsidP="00054E5B">
      <w:pPr>
        <w:numPr>
          <w:ilvl w:val="0"/>
          <w:numId w:val="17"/>
        </w:numPr>
      </w:pPr>
      <w:r w:rsidRPr="00054E5B">
        <w:t>Hyperparameter tables</w:t>
      </w:r>
    </w:p>
    <w:p w14:paraId="25086B9D" w14:textId="77777777" w:rsidR="00054E5B" w:rsidRPr="00054E5B" w:rsidRDefault="00054E5B" w:rsidP="00054E5B">
      <w:pPr>
        <w:numPr>
          <w:ilvl w:val="0"/>
          <w:numId w:val="17"/>
        </w:numPr>
      </w:pPr>
      <w:r w:rsidRPr="00054E5B">
        <w:t>Detailed pseudocode</w:t>
      </w:r>
    </w:p>
    <w:p w14:paraId="4F153B9A" w14:textId="77777777" w:rsidR="00054E5B" w:rsidRPr="00054E5B" w:rsidRDefault="00054E5B" w:rsidP="00054E5B">
      <w:pPr>
        <w:numPr>
          <w:ilvl w:val="0"/>
          <w:numId w:val="17"/>
        </w:numPr>
      </w:pPr>
      <w:r w:rsidRPr="00054E5B">
        <w:t>Additional plots</w:t>
      </w:r>
    </w:p>
    <w:p w14:paraId="7C9C6D6A" w14:textId="77777777" w:rsidR="00054E5B" w:rsidRPr="00054E5B" w:rsidRDefault="00054E5B" w:rsidP="00054E5B">
      <w:pPr>
        <w:numPr>
          <w:ilvl w:val="0"/>
          <w:numId w:val="17"/>
        </w:numPr>
      </w:pPr>
      <w:r w:rsidRPr="00054E5B">
        <w:t>Ablation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590"/>
        <w:gridCol w:w="4290"/>
      </w:tblGrid>
      <w:tr w:rsidR="00054E5B" w:rsidRPr="00054E5B" w14:paraId="68F3F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55AD2" w14:textId="77777777" w:rsidR="00054E5B" w:rsidRPr="00054E5B" w:rsidRDefault="00054E5B" w:rsidP="00054E5B">
            <w:pPr>
              <w:rPr>
                <w:b/>
                <w:bCs/>
              </w:rPr>
            </w:pPr>
            <w:r w:rsidRPr="00054E5B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090A2B3F" w14:textId="77777777" w:rsidR="00054E5B" w:rsidRPr="00054E5B" w:rsidRDefault="00054E5B" w:rsidP="00054E5B">
            <w:pPr>
              <w:rPr>
                <w:b/>
                <w:bCs/>
              </w:rPr>
            </w:pPr>
            <w:r w:rsidRPr="00054E5B">
              <w:rPr>
                <w:b/>
                <w:bCs/>
              </w:rPr>
              <w:t>Ablation Idea</w:t>
            </w:r>
          </w:p>
        </w:tc>
        <w:tc>
          <w:tcPr>
            <w:tcW w:w="0" w:type="auto"/>
            <w:vAlign w:val="center"/>
            <w:hideMark/>
          </w:tcPr>
          <w:p w14:paraId="6629B43A" w14:textId="77777777" w:rsidR="00054E5B" w:rsidRPr="00054E5B" w:rsidRDefault="00054E5B" w:rsidP="00054E5B">
            <w:pPr>
              <w:rPr>
                <w:b/>
                <w:bCs/>
              </w:rPr>
            </w:pPr>
            <w:r w:rsidRPr="00054E5B">
              <w:rPr>
                <w:b/>
                <w:bCs/>
              </w:rPr>
              <w:t>Why It Matters</w:t>
            </w:r>
          </w:p>
        </w:tc>
      </w:tr>
      <w:tr w:rsidR="00054E5B" w:rsidRPr="00054E5B" w14:paraId="6309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0BFA" w14:textId="77777777" w:rsidR="00054E5B" w:rsidRPr="00054E5B" w:rsidRDefault="00054E5B" w:rsidP="00054E5B">
            <w:r w:rsidRPr="00054E5B">
              <w:rPr>
                <w:b/>
                <w:bCs/>
              </w:rPr>
              <w:t>A2C</w:t>
            </w:r>
          </w:p>
        </w:tc>
        <w:tc>
          <w:tcPr>
            <w:tcW w:w="0" w:type="auto"/>
            <w:vAlign w:val="center"/>
            <w:hideMark/>
          </w:tcPr>
          <w:p w14:paraId="3D0E6B75" w14:textId="77777777" w:rsidR="00054E5B" w:rsidRPr="00054E5B" w:rsidRDefault="00054E5B" w:rsidP="00054E5B">
            <w:r w:rsidRPr="00054E5B">
              <w:t>Vary rollout length or remove advantage normalization</w:t>
            </w:r>
          </w:p>
        </w:tc>
        <w:tc>
          <w:tcPr>
            <w:tcW w:w="0" w:type="auto"/>
            <w:vAlign w:val="center"/>
            <w:hideMark/>
          </w:tcPr>
          <w:p w14:paraId="6D3D483C" w14:textId="77777777" w:rsidR="00054E5B" w:rsidRPr="00054E5B" w:rsidRDefault="00054E5B" w:rsidP="00054E5B">
            <w:r w:rsidRPr="00054E5B">
              <w:t>Shows effect of variance reduction and batch size on stability</w:t>
            </w:r>
          </w:p>
        </w:tc>
      </w:tr>
      <w:tr w:rsidR="00054E5B" w:rsidRPr="00054E5B" w14:paraId="483C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E10E" w14:textId="77777777" w:rsidR="00054E5B" w:rsidRPr="00054E5B" w:rsidRDefault="00054E5B" w:rsidP="00054E5B">
            <w:r w:rsidRPr="00054E5B">
              <w:rPr>
                <w:b/>
                <w:bCs/>
              </w:rPr>
              <w:t>A3C</w:t>
            </w:r>
          </w:p>
        </w:tc>
        <w:tc>
          <w:tcPr>
            <w:tcW w:w="0" w:type="auto"/>
            <w:vAlign w:val="center"/>
            <w:hideMark/>
          </w:tcPr>
          <w:p w14:paraId="7E66D4B6" w14:textId="77777777" w:rsidR="00054E5B" w:rsidRPr="00054E5B" w:rsidRDefault="00054E5B" w:rsidP="00054E5B">
            <w:r w:rsidRPr="00054E5B">
              <w:t>Run with single-threaded updates vs multi-threaded</w:t>
            </w:r>
          </w:p>
        </w:tc>
        <w:tc>
          <w:tcPr>
            <w:tcW w:w="0" w:type="auto"/>
            <w:vAlign w:val="center"/>
            <w:hideMark/>
          </w:tcPr>
          <w:p w14:paraId="49FB496C" w14:textId="77777777" w:rsidR="00054E5B" w:rsidRPr="00054E5B" w:rsidRDefault="00054E5B" w:rsidP="00054E5B">
            <w:r w:rsidRPr="00054E5B">
              <w:t>Demonstrates benefit of asynchronous updates</w:t>
            </w:r>
          </w:p>
        </w:tc>
      </w:tr>
      <w:tr w:rsidR="00054E5B" w:rsidRPr="00054E5B" w14:paraId="5D25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5A70" w14:textId="77777777" w:rsidR="00054E5B" w:rsidRPr="00054E5B" w:rsidRDefault="00054E5B" w:rsidP="00054E5B">
            <w:r w:rsidRPr="00054E5B">
              <w:rPr>
                <w:b/>
                <w:bCs/>
              </w:rPr>
              <w:t>DDPG</w:t>
            </w:r>
          </w:p>
        </w:tc>
        <w:tc>
          <w:tcPr>
            <w:tcW w:w="0" w:type="auto"/>
            <w:vAlign w:val="center"/>
            <w:hideMark/>
          </w:tcPr>
          <w:p w14:paraId="7A6E66A8" w14:textId="77777777" w:rsidR="00054E5B" w:rsidRPr="00054E5B" w:rsidRDefault="00054E5B" w:rsidP="00054E5B">
            <w:r w:rsidRPr="00054E5B">
              <w:t>Remove target networks or vary replay buffer size</w:t>
            </w:r>
          </w:p>
        </w:tc>
        <w:tc>
          <w:tcPr>
            <w:tcW w:w="0" w:type="auto"/>
            <w:vAlign w:val="center"/>
            <w:hideMark/>
          </w:tcPr>
          <w:p w14:paraId="7865316A" w14:textId="77777777" w:rsidR="00054E5B" w:rsidRPr="00054E5B" w:rsidRDefault="00054E5B" w:rsidP="00054E5B">
            <w:r w:rsidRPr="00054E5B">
              <w:t>Shows importance of stabilizing Q updates and off-policy learning</w:t>
            </w:r>
          </w:p>
        </w:tc>
      </w:tr>
      <w:tr w:rsidR="00054E5B" w:rsidRPr="00054E5B" w14:paraId="2053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2B63" w14:textId="77777777" w:rsidR="00054E5B" w:rsidRPr="00054E5B" w:rsidRDefault="00054E5B" w:rsidP="00054E5B">
            <w:r w:rsidRPr="00054E5B">
              <w:rPr>
                <w:b/>
                <w:bCs/>
              </w:rPr>
              <w:t>TRPO</w:t>
            </w:r>
          </w:p>
        </w:tc>
        <w:tc>
          <w:tcPr>
            <w:tcW w:w="0" w:type="auto"/>
            <w:vAlign w:val="center"/>
            <w:hideMark/>
          </w:tcPr>
          <w:p w14:paraId="38D81915" w14:textId="77777777" w:rsidR="00054E5B" w:rsidRPr="00054E5B" w:rsidRDefault="00054E5B" w:rsidP="00054E5B">
            <w:r w:rsidRPr="00054E5B">
              <w:t>Remove KL constraint or vary step size</w:t>
            </w:r>
          </w:p>
        </w:tc>
        <w:tc>
          <w:tcPr>
            <w:tcW w:w="0" w:type="auto"/>
            <w:vAlign w:val="center"/>
            <w:hideMark/>
          </w:tcPr>
          <w:p w14:paraId="5547033C" w14:textId="77777777" w:rsidR="00054E5B" w:rsidRPr="00054E5B" w:rsidRDefault="00054E5B" w:rsidP="00054E5B">
            <w:r w:rsidRPr="00054E5B">
              <w:t>Shows why trust region prevents policy collapse</w:t>
            </w:r>
          </w:p>
        </w:tc>
      </w:tr>
      <w:tr w:rsidR="00054E5B" w:rsidRPr="00054E5B" w14:paraId="58E1E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143D" w14:textId="77777777" w:rsidR="00054E5B" w:rsidRPr="00054E5B" w:rsidRDefault="00054E5B" w:rsidP="00054E5B">
            <w:r w:rsidRPr="00054E5B">
              <w:rPr>
                <w:b/>
                <w:bCs/>
              </w:rPr>
              <w:t>PPO</w:t>
            </w:r>
          </w:p>
        </w:tc>
        <w:tc>
          <w:tcPr>
            <w:tcW w:w="0" w:type="auto"/>
            <w:vAlign w:val="center"/>
            <w:hideMark/>
          </w:tcPr>
          <w:p w14:paraId="10E65350" w14:textId="77777777" w:rsidR="00054E5B" w:rsidRPr="00054E5B" w:rsidRDefault="00054E5B" w:rsidP="00054E5B">
            <w:r w:rsidRPr="00054E5B">
              <w:t>Remove clipping or change clip range</w:t>
            </w:r>
          </w:p>
        </w:tc>
        <w:tc>
          <w:tcPr>
            <w:tcW w:w="0" w:type="auto"/>
            <w:vAlign w:val="center"/>
            <w:hideMark/>
          </w:tcPr>
          <w:p w14:paraId="6F16CDCC" w14:textId="77777777" w:rsidR="00054E5B" w:rsidRPr="00054E5B" w:rsidRDefault="00054E5B" w:rsidP="00054E5B">
            <w:r w:rsidRPr="00054E5B">
              <w:t>Illustrates effect of surrogate objective clipping on stability</w:t>
            </w:r>
          </w:p>
        </w:tc>
      </w:tr>
      <w:tr w:rsidR="00054E5B" w:rsidRPr="00054E5B" w14:paraId="41AE9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E470" w14:textId="77777777" w:rsidR="00054E5B" w:rsidRPr="00054E5B" w:rsidRDefault="00054E5B" w:rsidP="00054E5B">
            <w:r w:rsidRPr="00054E5B">
              <w:rPr>
                <w:b/>
                <w:bCs/>
              </w:rPr>
              <w:t>SAC</w:t>
            </w:r>
          </w:p>
        </w:tc>
        <w:tc>
          <w:tcPr>
            <w:tcW w:w="0" w:type="auto"/>
            <w:vAlign w:val="center"/>
            <w:hideMark/>
          </w:tcPr>
          <w:p w14:paraId="4C0086EF" w14:textId="77777777" w:rsidR="00054E5B" w:rsidRPr="00054E5B" w:rsidRDefault="00054E5B" w:rsidP="00054E5B">
            <w:r w:rsidRPr="00054E5B">
              <w:t>Remove entropy term or vary α (temperature)</w:t>
            </w:r>
          </w:p>
        </w:tc>
        <w:tc>
          <w:tcPr>
            <w:tcW w:w="0" w:type="auto"/>
            <w:vAlign w:val="center"/>
            <w:hideMark/>
          </w:tcPr>
          <w:p w14:paraId="4B456E8B" w14:textId="77777777" w:rsidR="00054E5B" w:rsidRPr="00054E5B" w:rsidRDefault="00054E5B" w:rsidP="00054E5B">
            <w:r w:rsidRPr="00054E5B">
              <w:t>Demonstrates role of maximum entropy in exploration and stability</w:t>
            </w:r>
          </w:p>
        </w:tc>
      </w:tr>
    </w:tbl>
    <w:p w14:paraId="6D4EA898" w14:textId="77777777" w:rsidR="00E50FD1" w:rsidRDefault="00E50FD1"/>
    <w:sectPr w:rsidR="00E50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239"/>
    <w:multiLevelType w:val="multilevel"/>
    <w:tmpl w:val="161C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06E2"/>
    <w:multiLevelType w:val="multilevel"/>
    <w:tmpl w:val="784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00C8"/>
    <w:multiLevelType w:val="multilevel"/>
    <w:tmpl w:val="536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4B12"/>
    <w:multiLevelType w:val="multilevel"/>
    <w:tmpl w:val="4CE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67E3"/>
    <w:multiLevelType w:val="multilevel"/>
    <w:tmpl w:val="701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3421E"/>
    <w:multiLevelType w:val="multilevel"/>
    <w:tmpl w:val="877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82F28"/>
    <w:multiLevelType w:val="multilevel"/>
    <w:tmpl w:val="998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42F38"/>
    <w:multiLevelType w:val="multilevel"/>
    <w:tmpl w:val="515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3306C"/>
    <w:multiLevelType w:val="multilevel"/>
    <w:tmpl w:val="A76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32F35"/>
    <w:multiLevelType w:val="multilevel"/>
    <w:tmpl w:val="82A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414D7"/>
    <w:multiLevelType w:val="multilevel"/>
    <w:tmpl w:val="5230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759B3"/>
    <w:multiLevelType w:val="multilevel"/>
    <w:tmpl w:val="EF0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E64C0"/>
    <w:multiLevelType w:val="multilevel"/>
    <w:tmpl w:val="E48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A21EE"/>
    <w:multiLevelType w:val="multilevel"/>
    <w:tmpl w:val="BDC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B1B08"/>
    <w:multiLevelType w:val="multilevel"/>
    <w:tmpl w:val="7A5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C35FF"/>
    <w:multiLevelType w:val="multilevel"/>
    <w:tmpl w:val="8C5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F59B5"/>
    <w:multiLevelType w:val="multilevel"/>
    <w:tmpl w:val="6BB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97807">
    <w:abstractNumId w:val="16"/>
  </w:num>
  <w:num w:numId="2" w16cid:durableId="2080401091">
    <w:abstractNumId w:val="10"/>
  </w:num>
  <w:num w:numId="3" w16cid:durableId="1099833808">
    <w:abstractNumId w:val="5"/>
  </w:num>
  <w:num w:numId="4" w16cid:durableId="15354842">
    <w:abstractNumId w:val="14"/>
  </w:num>
  <w:num w:numId="5" w16cid:durableId="1924603336">
    <w:abstractNumId w:val="7"/>
  </w:num>
  <w:num w:numId="6" w16cid:durableId="1125272377">
    <w:abstractNumId w:val="6"/>
  </w:num>
  <w:num w:numId="7" w16cid:durableId="24645903">
    <w:abstractNumId w:val="3"/>
  </w:num>
  <w:num w:numId="8" w16cid:durableId="1130318459">
    <w:abstractNumId w:val="4"/>
  </w:num>
  <w:num w:numId="9" w16cid:durableId="79370280">
    <w:abstractNumId w:val="2"/>
  </w:num>
  <w:num w:numId="10" w16cid:durableId="446975506">
    <w:abstractNumId w:val="15"/>
  </w:num>
  <w:num w:numId="11" w16cid:durableId="1589849594">
    <w:abstractNumId w:val="13"/>
  </w:num>
  <w:num w:numId="12" w16cid:durableId="1197934713">
    <w:abstractNumId w:val="0"/>
  </w:num>
  <w:num w:numId="13" w16cid:durableId="1016226607">
    <w:abstractNumId w:val="9"/>
  </w:num>
  <w:num w:numId="14" w16cid:durableId="699210444">
    <w:abstractNumId w:val="12"/>
  </w:num>
  <w:num w:numId="15" w16cid:durableId="1719276706">
    <w:abstractNumId w:val="8"/>
  </w:num>
  <w:num w:numId="16" w16cid:durableId="1541698170">
    <w:abstractNumId w:val="11"/>
  </w:num>
  <w:num w:numId="17" w16cid:durableId="1497066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D1"/>
    <w:rsid w:val="00054E5B"/>
    <w:rsid w:val="00622757"/>
    <w:rsid w:val="00A27720"/>
    <w:rsid w:val="00BF38D8"/>
    <w:rsid w:val="00E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F40F"/>
  <w15:chartTrackingRefBased/>
  <w15:docId w15:val="{4295E6AE-2EE0-4565-8A3F-B68F2550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Lo</dc:creator>
  <cp:keywords/>
  <dc:description/>
  <cp:lastModifiedBy>Sing Lo</cp:lastModifiedBy>
  <cp:revision>1</cp:revision>
  <dcterms:created xsi:type="dcterms:W3CDTF">2026-02-01T10:24:00Z</dcterms:created>
  <dcterms:modified xsi:type="dcterms:W3CDTF">2026-02-02T01:34:00Z</dcterms:modified>
</cp:coreProperties>
</file>